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CE88" w14:textId="77777777" w:rsidR="001A39E2" w:rsidRPr="00357635" w:rsidRDefault="001A39E2" w:rsidP="001A39E2">
      <w:pPr>
        <w:jc w:val="right"/>
        <w:rPr>
          <w:b/>
          <w:lang w:val="cy-GB"/>
        </w:rPr>
      </w:pPr>
    </w:p>
    <w:p w14:paraId="317BCE89" w14:textId="77777777" w:rsidR="00A845A9" w:rsidRPr="00357635" w:rsidRDefault="000C5E9B" w:rsidP="00A845A9">
      <w:pPr>
        <w:pStyle w:val="Heading1"/>
        <w:rPr>
          <w:color w:val="FF0000"/>
          <w:lang w:val="cy-GB"/>
        </w:rPr>
      </w:pPr>
      <w:r w:rsidRPr="00357635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7BCEA5" wp14:editId="317BCEA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C98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17BCE8A" w14:textId="70092310" w:rsidR="00A845A9" w:rsidRPr="00357635" w:rsidRDefault="0070652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357635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317BCE8B" w14:textId="0938A811" w:rsidR="00A845A9" w:rsidRPr="00357635" w:rsidRDefault="0070652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17BCE8C" w14:textId="4CF2CCDD" w:rsidR="00A845A9" w:rsidRPr="00357635" w:rsidRDefault="0070652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17BCE8D" w14:textId="77777777" w:rsidR="00A845A9" w:rsidRPr="00357635" w:rsidRDefault="000C5E9B" w:rsidP="00A845A9">
      <w:pPr>
        <w:rPr>
          <w:b/>
          <w:color w:val="FF0000"/>
          <w:lang w:val="cy-GB"/>
        </w:rPr>
      </w:pPr>
      <w:r w:rsidRPr="00357635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BCEA7" wp14:editId="317BCEA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8BE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357635" w14:paraId="317BCE9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CE8E" w14:textId="77777777" w:rsidR="00EA5290" w:rsidRPr="00357635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17BCE8F" w14:textId="2C3D6806" w:rsidR="00EA5290" w:rsidRPr="00357635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5763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70652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35763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35763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CE90" w14:textId="77777777" w:rsidR="00EA5290" w:rsidRPr="00096E75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17BCE91" w14:textId="4652B22F" w:rsidR="00EA5290" w:rsidRPr="00096E75" w:rsidRDefault="00096E7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Cynllunio ar gyfer Feirysau Anadlol yn y Gaeaf</w:t>
            </w:r>
          </w:p>
        </w:tc>
      </w:tr>
      <w:tr w:rsidR="00EA5290" w:rsidRPr="00357635" w14:paraId="317BCE9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CE93" w14:textId="1490574C" w:rsidR="00EA5290" w:rsidRPr="00357635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5763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70652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CE94" w14:textId="46F72194" w:rsidR="00EA5290" w:rsidRPr="00096E75" w:rsidRDefault="00D870B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20 </w:t>
            </w:r>
            <w:r w:rsidR="00706523" w:rsidRP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P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357635" w14:paraId="317BCE9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CE96" w14:textId="1A185BA0" w:rsidR="00EA5290" w:rsidRPr="00357635" w:rsidRDefault="0070652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CE97" w14:textId="589E10C4" w:rsidR="00EA5290" w:rsidRPr="00096E75" w:rsidRDefault="00080D9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Eluned Morgan </w:t>
            </w:r>
            <w:r w:rsid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096E7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Iechyd a Gwasanaethau Cymdeithasol</w:t>
            </w:r>
          </w:p>
        </w:tc>
      </w:tr>
    </w:tbl>
    <w:p w14:paraId="317BCE99" w14:textId="77777777" w:rsidR="00EA5290" w:rsidRPr="00357635" w:rsidRDefault="00EA5290" w:rsidP="00EA5290">
      <w:pPr>
        <w:rPr>
          <w:lang w:val="cy-GB"/>
        </w:rPr>
      </w:pPr>
    </w:p>
    <w:p w14:paraId="317BCE9A" w14:textId="77777777" w:rsidR="00EA5290" w:rsidRPr="00357635" w:rsidRDefault="00EA5290" w:rsidP="00EA5290">
      <w:pPr>
        <w:pStyle w:val="BodyText"/>
        <w:jc w:val="left"/>
        <w:rPr>
          <w:lang w:val="cy-GB"/>
        </w:rPr>
      </w:pPr>
    </w:p>
    <w:p w14:paraId="2570C426" w14:textId="390D7B3F" w:rsidR="00562853" w:rsidRPr="00357635" w:rsidRDefault="00096E75" w:rsidP="00EA5290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 xml:space="preserve">Wrth inni </w:t>
      </w:r>
      <w:r w:rsidR="00AC3244">
        <w:rPr>
          <w:b w:val="0"/>
          <w:bCs/>
          <w:lang w:val="cy-GB"/>
        </w:rPr>
        <w:t>gyrraedd t</w:t>
      </w:r>
      <w:r>
        <w:rPr>
          <w:b w:val="0"/>
          <w:bCs/>
          <w:lang w:val="cy-GB"/>
        </w:rPr>
        <w:t xml:space="preserve">ymor yr haf, rydym yn gweld lefelau is o </w:t>
      </w:r>
      <w:proofErr w:type="spellStart"/>
      <w:r>
        <w:rPr>
          <w:b w:val="0"/>
          <w:bCs/>
          <w:lang w:val="cy-GB"/>
        </w:rPr>
        <w:t>feirysau</w:t>
      </w:r>
      <w:proofErr w:type="spellEnd"/>
      <w:r>
        <w:rPr>
          <w:b w:val="0"/>
          <w:bCs/>
          <w:lang w:val="cy-GB"/>
        </w:rPr>
        <w:t xml:space="preserve"> anadlol yn cylchredeg yn y gymuned ac mewn lleoliadau iechyd a gofal cymdeithasol</w:t>
      </w:r>
      <w:r w:rsidR="00EE35F4" w:rsidRPr="00357635">
        <w:rPr>
          <w:b w:val="0"/>
          <w:bCs/>
          <w:lang w:val="cy-GB"/>
        </w:rPr>
        <w:t xml:space="preserve">. </w:t>
      </w:r>
      <w:r>
        <w:rPr>
          <w:b w:val="0"/>
          <w:bCs/>
          <w:lang w:val="cy-GB"/>
        </w:rPr>
        <w:t>Gwyddom, fodd bynnag, ein bod yn debygol o weld ymchwydd o achosion yn ystod yr hydref a’r gaeaf ac rydym yn ystyried pa fesurau sydd eu hangen i</w:t>
      </w:r>
      <w:r w:rsidR="007C7B76">
        <w:rPr>
          <w:b w:val="0"/>
          <w:bCs/>
          <w:lang w:val="cy-GB"/>
        </w:rPr>
        <w:t>’n</w:t>
      </w:r>
      <w:r>
        <w:rPr>
          <w:b w:val="0"/>
          <w:bCs/>
          <w:lang w:val="cy-GB"/>
        </w:rPr>
        <w:t xml:space="preserve"> helpu i baratoi ar gyfer hyn a llacio’r pwysau </w:t>
      </w:r>
      <w:r w:rsidR="007C7B76">
        <w:rPr>
          <w:b w:val="0"/>
          <w:bCs/>
          <w:lang w:val="cy-GB"/>
        </w:rPr>
        <w:t>sy’n debygol o fod</w:t>
      </w:r>
      <w:r>
        <w:rPr>
          <w:b w:val="0"/>
          <w:bCs/>
          <w:lang w:val="cy-GB"/>
        </w:rPr>
        <w:t xml:space="preserve"> ar leoliadau iechyd a gofal cymdeithasol</w:t>
      </w:r>
      <w:r w:rsidR="00EE35F4" w:rsidRPr="00357635">
        <w:rPr>
          <w:b w:val="0"/>
          <w:bCs/>
          <w:lang w:val="cy-GB"/>
        </w:rPr>
        <w:t xml:space="preserve">. </w:t>
      </w:r>
    </w:p>
    <w:p w14:paraId="4A7B1464" w14:textId="77777777" w:rsidR="00D82659" w:rsidRPr="00357635" w:rsidRDefault="00D82659" w:rsidP="00EA5290">
      <w:pPr>
        <w:pStyle w:val="BodyText"/>
        <w:jc w:val="left"/>
        <w:rPr>
          <w:b w:val="0"/>
          <w:bCs/>
          <w:lang w:val="cy-GB"/>
        </w:rPr>
      </w:pPr>
    </w:p>
    <w:p w14:paraId="4347433F" w14:textId="5E887517" w:rsidR="00D82659" w:rsidRPr="00357635" w:rsidRDefault="00096E75" w:rsidP="00D8265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Roedd gaeaf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 2022/23 </w:t>
      </w:r>
      <w:r>
        <w:rPr>
          <w:rFonts w:ascii="Arial" w:hAnsi="Arial" w:cs="Arial"/>
          <w:sz w:val="24"/>
          <w:szCs w:val="24"/>
          <w:lang w:val="cy-GB"/>
        </w:rPr>
        <w:t xml:space="preserve">yn gyfnod arbennig o heriol ar gyfer </w:t>
      </w:r>
      <w:r w:rsidR="0010352D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>gwasanaethau gofal brys a gofal mewn argyfwng ar draws y DU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Rydym wedi cynnal dadansoddiad manwl o gyfnod diwedd yr hydref a’r gaeaf mewn cydweithrediad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ag arweinwyr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Cydweithrediaeth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y GIG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a Byrddau Iechyd ac Ymddiriedolaethau’r GIG</w:t>
      </w:r>
      <w:r w:rsidR="0010352D">
        <w:rPr>
          <w:rFonts w:ascii="Arial" w:hAnsi="Arial" w:cs="Arial"/>
          <w:sz w:val="24"/>
          <w:szCs w:val="24"/>
          <w:lang w:val="cy-GB"/>
        </w:rPr>
        <w:t>. Rydym</w:t>
      </w:r>
      <w:r>
        <w:rPr>
          <w:rFonts w:ascii="Arial" w:hAnsi="Arial" w:cs="Arial"/>
          <w:sz w:val="24"/>
          <w:szCs w:val="24"/>
          <w:lang w:val="cy-GB"/>
        </w:rPr>
        <w:t xml:space="preserve"> yn defnyddio’r canfyddiadau i lunio cynlluniau ar gyfer pwysau tymhorol drwy </w:t>
      </w:r>
      <w:r w:rsidR="0010352D">
        <w:rPr>
          <w:rFonts w:ascii="Arial" w:hAnsi="Arial" w:cs="Arial"/>
          <w:sz w:val="24"/>
          <w:szCs w:val="24"/>
          <w:lang w:val="cy-GB"/>
        </w:rPr>
        <w:t>gydol g</w:t>
      </w:r>
      <w:r>
        <w:rPr>
          <w:rFonts w:ascii="Arial" w:hAnsi="Arial" w:cs="Arial"/>
          <w:sz w:val="24"/>
          <w:szCs w:val="24"/>
          <w:lang w:val="cy-GB"/>
        </w:rPr>
        <w:t xml:space="preserve">weddill y flwyddyn galendr hon ac i mewn i dymor y gaeaf 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2023/2024. </w:t>
      </w:r>
      <w:r w:rsidR="00B26A3C">
        <w:rPr>
          <w:rFonts w:ascii="Arial" w:hAnsi="Arial" w:cs="Arial"/>
          <w:sz w:val="24"/>
          <w:szCs w:val="24"/>
          <w:lang w:val="cy-GB"/>
        </w:rPr>
        <w:t>Ein bwriad yw galluogi’r system i ddarparu gwasanaethau mwy gwydn a rheoli brigiadau yn y galw yn well y gaeaf hwn, yn enwedig ar gyfer y carfannau o gleifion sy’n wynebu risg uwch</w:t>
      </w:r>
      <w:r w:rsidR="00D82659" w:rsidRPr="00357635">
        <w:rPr>
          <w:rFonts w:ascii="Arial" w:hAnsi="Arial" w:cs="Arial"/>
          <w:sz w:val="24"/>
          <w:szCs w:val="24"/>
          <w:lang w:val="cy-GB"/>
        </w:rPr>
        <w:t>.</w:t>
      </w:r>
    </w:p>
    <w:p w14:paraId="1FEBADA4" w14:textId="77777777" w:rsidR="00D82659" w:rsidRPr="00357635" w:rsidRDefault="00D82659" w:rsidP="00D82659">
      <w:pPr>
        <w:rPr>
          <w:rFonts w:ascii="Arial" w:hAnsi="Arial" w:cs="Arial"/>
          <w:sz w:val="24"/>
          <w:szCs w:val="24"/>
          <w:lang w:val="cy-GB"/>
        </w:rPr>
      </w:pPr>
    </w:p>
    <w:p w14:paraId="2F7139AE" w14:textId="4E0E9EBB" w:rsidR="00D82659" w:rsidRPr="00357635" w:rsidRDefault="00B26A3C" w:rsidP="00D8265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rhaglenni cenedlaethol yn datblygu neu’n cyflawni ymyriadau i gefnogi pobl sy’n byw gydag eiddilwch, pobl hŷn, plant a phobl sy’n wynebu risg uwch o ganlyniad i salwch anadlol, gyda’r bwriad o </w:t>
      </w:r>
      <w:r w:rsidR="0010352D">
        <w:rPr>
          <w:rFonts w:ascii="Arial" w:hAnsi="Arial" w:cs="Arial"/>
          <w:sz w:val="24"/>
          <w:szCs w:val="24"/>
          <w:lang w:val="cy-GB"/>
        </w:rPr>
        <w:t>ymdrin â</w:t>
      </w:r>
      <w:r>
        <w:rPr>
          <w:rFonts w:ascii="Arial" w:hAnsi="Arial" w:cs="Arial"/>
          <w:sz w:val="24"/>
          <w:szCs w:val="24"/>
          <w:lang w:val="cy-GB"/>
        </w:rPr>
        <w:t xml:space="preserve"> mwy o bobl yn y gymuned os yw’n ddiogel i wneud hynny a sicrhau bod llwybrau cadarn ar waith i ddiwallu anghenion yr unigolyn</w:t>
      </w:r>
      <w:r w:rsidR="00D82659" w:rsidRPr="00357635">
        <w:rPr>
          <w:rFonts w:ascii="Arial" w:hAnsi="Arial" w:cs="Arial"/>
          <w:sz w:val="24"/>
          <w:szCs w:val="24"/>
          <w:lang w:val="cy-GB"/>
        </w:rPr>
        <w:t>.</w:t>
      </w:r>
    </w:p>
    <w:p w14:paraId="25BE9E88" w14:textId="77777777" w:rsidR="00D82659" w:rsidRPr="00357635" w:rsidRDefault="00D82659" w:rsidP="00D82659">
      <w:pPr>
        <w:rPr>
          <w:rFonts w:ascii="Arial" w:hAnsi="Arial" w:cs="Arial"/>
          <w:color w:val="4472C4"/>
          <w:sz w:val="24"/>
          <w:szCs w:val="24"/>
          <w:lang w:val="cy-GB"/>
        </w:rPr>
      </w:pPr>
    </w:p>
    <w:p w14:paraId="7FBEAD2B" w14:textId="44387B13" w:rsidR="001202D7" w:rsidRDefault="00BD5EF1" w:rsidP="00D8265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ystod gaeaf y llynedd, cydweithiodd awdurdodau lleol a phartneriaid y GIG i ddarparu 670 yn ychwanegol o welyau cam i lawr a phecynnau cymunedol. Rydym eisiau adeiladu ar y dull partneriaeth hwn drwy ein gwaith ar Ymhellach, yn Gyflymach. </w:t>
      </w:r>
      <w:r w:rsidR="00B26A3C">
        <w:rPr>
          <w:rFonts w:ascii="Arial" w:hAnsi="Arial" w:cs="Arial"/>
          <w:sz w:val="24"/>
          <w:szCs w:val="24"/>
          <w:lang w:val="cy-GB"/>
        </w:rPr>
        <w:t>Bydd y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8" w:history="1">
        <w:r w:rsidR="00B26A3C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rhaglen </w:t>
        </w:r>
        <w:r w:rsidR="001202D7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‘Gwella Capasiti drwy Ofal Cymunedol – Ymhellach, yn Gyflymach’ </w:t>
        </w:r>
        <w:r w:rsidR="0010352D">
          <w:rPr>
            <w:rStyle w:val="Hyperlink"/>
            <w:rFonts w:ascii="Arial" w:hAnsi="Arial" w:cs="Arial"/>
            <w:sz w:val="24"/>
            <w:szCs w:val="24"/>
            <w:lang w:val="cy-GB"/>
          </w:rPr>
          <w:t>gwerth £30</w:t>
        </w:r>
      </w:hyperlink>
      <w:r w:rsidR="0010352D">
        <w:rPr>
          <w:rStyle w:val="Hyperlink"/>
          <w:rFonts w:ascii="Arial" w:hAnsi="Arial" w:cs="Arial"/>
          <w:sz w:val="24"/>
          <w:szCs w:val="24"/>
          <w:lang w:val="cy-GB"/>
        </w:rPr>
        <w:t>m</w:t>
      </w:r>
      <w:r w:rsidR="00D82659" w:rsidRPr="00357635">
        <w:rPr>
          <w:rFonts w:ascii="Arial" w:hAnsi="Arial" w:cs="Arial"/>
          <w:color w:val="4472C4"/>
          <w:sz w:val="24"/>
          <w:szCs w:val="24"/>
          <w:lang w:val="cy-GB"/>
        </w:rPr>
        <w:t xml:space="preserve"> </w:t>
      </w:r>
      <w:r w:rsidR="00B26A3C">
        <w:rPr>
          <w:rFonts w:ascii="Arial" w:hAnsi="Arial" w:cs="Arial"/>
          <w:sz w:val="24"/>
          <w:szCs w:val="24"/>
          <w:lang w:val="cy-GB"/>
        </w:rPr>
        <w:t>a gyhoeddwyd yn ddiweddar yn targedu ymyriadau sydd i’w cyflawni eleni i gefnogi gwell canlyniadau i bobl sy’n byw gydag eiddilwch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. </w:t>
      </w:r>
      <w:r w:rsidR="001202D7">
        <w:rPr>
          <w:rFonts w:ascii="Arial" w:hAnsi="Arial" w:cs="Arial"/>
          <w:sz w:val="24"/>
          <w:szCs w:val="24"/>
          <w:lang w:val="cy-GB"/>
        </w:rPr>
        <w:t>Mae hyn yn cynnwys recriwtio mwy o weit</w:t>
      </w:r>
      <w:r w:rsidR="001202D7" w:rsidRPr="001202D7">
        <w:rPr>
          <w:rFonts w:ascii="Arial" w:hAnsi="Arial" w:cs="Arial"/>
          <w:sz w:val="24"/>
          <w:szCs w:val="24"/>
          <w:lang w:val="cy-GB"/>
        </w:rPr>
        <w:t xml:space="preserve">hwyr iechyd a gofal cymunedol, buddsoddi mewn </w:t>
      </w:r>
      <w:r w:rsidR="001202D7" w:rsidRPr="00BD5EF1">
        <w:rPr>
          <w:rFonts w:ascii="Arial" w:hAnsi="Arial" w:cs="Arial"/>
          <w:sz w:val="24"/>
          <w:szCs w:val="24"/>
          <w:lang w:val="cy-GB"/>
        </w:rPr>
        <w:t>Gofal a Alluogir gan Dechnoleg</w:t>
      </w:r>
      <w:r w:rsidR="001202D7">
        <w:rPr>
          <w:rFonts w:ascii="Arial" w:hAnsi="Arial" w:cs="Arial"/>
          <w:sz w:val="24"/>
          <w:szCs w:val="24"/>
          <w:lang w:val="cy-GB"/>
        </w:rPr>
        <w:t>, gwella argaeledd nyrsys cymunedol ar draws Cymru a chryfhau gofal lliniarol arbenigol yn y gymuned.</w:t>
      </w:r>
      <w:r w:rsidR="001202D7" w:rsidRPr="001202D7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70CE095" w14:textId="77777777" w:rsidR="001202D7" w:rsidRDefault="001202D7" w:rsidP="00D82659">
      <w:pPr>
        <w:rPr>
          <w:rFonts w:ascii="Arial" w:hAnsi="Arial" w:cs="Arial"/>
          <w:sz w:val="24"/>
          <w:szCs w:val="24"/>
          <w:lang w:val="cy-GB"/>
        </w:rPr>
      </w:pPr>
    </w:p>
    <w:p w14:paraId="1CD4847A" w14:textId="63574E29" w:rsidR="00D82659" w:rsidRPr="00357635" w:rsidRDefault="00CA2BF1" w:rsidP="00D8265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Bydd y </w:t>
      </w:r>
      <w:r w:rsidRPr="002351C8">
        <w:rPr>
          <w:rFonts w:ascii="Arial" w:hAnsi="Arial" w:cs="Arial"/>
          <w:sz w:val="24"/>
          <w:szCs w:val="24"/>
          <w:lang w:val="cy-GB"/>
        </w:rPr>
        <w:t xml:space="preserve">pethau allweddol i’w cyflawni a ddisgrifiwyd yn y </w:t>
      </w:r>
      <w:hyperlink r:id="rId9" w:history="1">
        <w:r w:rsidR="002351C8">
          <w:rPr>
            <w:rStyle w:val="Hyperlink"/>
            <w:rFonts w:ascii="Arial" w:hAnsi="Arial" w:cs="Arial"/>
            <w:sz w:val="24"/>
            <w:szCs w:val="24"/>
            <w:lang w:val="cy-GB"/>
          </w:rPr>
          <w:t>cynllun rhaglen C</w:t>
        </w:r>
        <w:r w:rsidRPr="002351C8">
          <w:rPr>
            <w:rStyle w:val="Hyperlink"/>
            <w:rFonts w:ascii="Arial" w:hAnsi="Arial" w:cs="Arial"/>
            <w:sz w:val="24"/>
            <w:szCs w:val="24"/>
            <w:lang w:val="cy-GB"/>
          </w:rPr>
          <w:t>hwe Nod ar gyfer Gofal Brys a Gofal mewn Argyfwng</w:t>
        </w:r>
      </w:hyperlink>
      <w:r w:rsidR="00D82659" w:rsidRPr="002351C8">
        <w:rPr>
          <w:rFonts w:ascii="Arial" w:hAnsi="Arial" w:cs="Arial"/>
          <w:sz w:val="24"/>
          <w:szCs w:val="24"/>
          <w:lang w:val="cy-GB"/>
        </w:rPr>
        <w:t xml:space="preserve"> </w:t>
      </w:r>
      <w:r w:rsidRPr="002351C8">
        <w:rPr>
          <w:rFonts w:ascii="Arial" w:hAnsi="Arial" w:cs="Arial"/>
          <w:sz w:val="24"/>
          <w:szCs w:val="24"/>
          <w:lang w:val="cy-GB"/>
        </w:rPr>
        <w:t xml:space="preserve">hefyd yn parhau i gael eu cefnogi gan </w:t>
      </w:r>
      <w:r w:rsidR="00D82659" w:rsidRPr="002351C8">
        <w:rPr>
          <w:rFonts w:ascii="Arial" w:hAnsi="Arial" w:cs="Arial"/>
          <w:sz w:val="24"/>
          <w:szCs w:val="24"/>
          <w:lang w:val="cy-GB"/>
        </w:rPr>
        <w:t xml:space="preserve">£25m </w:t>
      </w:r>
      <w:r w:rsidRPr="002351C8">
        <w:rPr>
          <w:rFonts w:ascii="Arial" w:hAnsi="Arial" w:cs="Arial"/>
          <w:sz w:val="24"/>
          <w:szCs w:val="24"/>
          <w:lang w:val="cy-GB"/>
        </w:rPr>
        <w:t>o gyllid</w:t>
      </w:r>
      <w:r>
        <w:rPr>
          <w:rFonts w:ascii="Arial" w:hAnsi="Arial" w:cs="Arial"/>
          <w:sz w:val="24"/>
          <w:szCs w:val="24"/>
          <w:lang w:val="cy-GB"/>
        </w:rPr>
        <w:t xml:space="preserve"> Llywodraeth </w:t>
      </w:r>
      <w:r w:rsidR="001202D7">
        <w:rPr>
          <w:rFonts w:ascii="Arial" w:hAnsi="Arial" w:cs="Arial"/>
          <w:sz w:val="24"/>
          <w:szCs w:val="24"/>
          <w:lang w:val="cy-GB"/>
        </w:rPr>
        <w:t>Cymru, y</w:t>
      </w:r>
      <w:r>
        <w:rPr>
          <w:rFonts w:ascii="Arial" w:hAnsi="Arial" w:cs="Arial"/>
          <w:sz w:val="24"/>
          <w:szCs w:val="24"/>
          <w:lang w:val="cy-GB"/>
        </w:rPr>
        <w:t>n ogystal</w:t>
      </w:r>
      <w:r w:rsidR="001202D7">
        <w:rPr>
          <w:rFonts w:ascii="Arial" w:hAnsi="Arial" w:cs="Arial"/>
          <w:sz w:val="24"/>
          <w:szCs w:val="24"/>
          <w:lang w:val="cy-GB"/>
        </w:rPr>
        <w:t xml:space="preserve"> â</w:t>
      </w:r>
      <w:r w:rsidR="00D82659" w:rsidRPr="00357635">
        <w:rPr>
          <w:rFonts w:ascii="Arial" w:hAnsi="Arial" w:cs="Arial"/>
          <w:sz w:val="24"/>
          <w:szCs w:val="24"/>
          <w:lang w:val="cy-GB"/>
        </w:rPr>
        <w:t>:</w:t>
      </w:r>
    </w:p>
    <w:p w14:paraId="1FEAF139" w14:textId="77777777" w:rsidR="00D82659" w:rsidRPr="00357635" w:rsidRDefault="00D82659" w:rsidP="00D82659">
      <w:pPr>
        <w:rPr>
          <w:rFonts w:ascii="Arial" w:hAnsi="Arial" w:cs="Arial"/>
          <w:sz w:val="24"/>
          <w:szCs w:val="24"/>
          <w:lang w:val="cy-GB"/>
        </w:rPr>
      </w:pPr>
    </w:p>
    <w:p w14:paraId="1334D454" w14:textId="5BE52A13" w:rsidR="00D82659" w:rsidRPr="00357635" w:rsidRDefault="00D82659" w:rsidP="00D82659">
      <w:pPr>
        <w:pStyle w:val="ListParagraph"/>
        <w:numPr>
          <w:ilvl w:val="0"/>
          <w:numId w:val="2"/>
        </w:numPr>
        <w:spacing w:after="160" w:line="252" w:lineRule="auto"/>
        <w:contextualSpacing/>
        <w:rPr>
          <w:rFonts w:ascii="Arial" w:hAnsi="Arial" w:cs="Arial"/>
          <w:sz w:val="24"/>
          <w:szCs w:val="24"/>
          <w:lang w:val="cy-GB"/>
        </w:rPr>
      </w:pPr>
      <w:r w:rsidRPr="00357635">
        <w:rPr>
          <w:rFonts w:ascii="Arial" w:hAnsi="Arial" w:cs="Arial"/>
          <w:sz w:val="24"/>
          <w:szCs w:val="24"/>
          <w:lang w:val="cy-GB"/>
        </w:rPr>
        <w:t>D</w:t>
      </w:r>
      <w:r w:rsidR="00CA2BF1">
        <w:rPr>
          <w:rFonts w:ascii="Arial" w:hAnsi="Arial" w:cs="Arial"/>
          <w:sz w:val="24"/>
          <w:szCs w:val="24"/>
          <w:lang w:val="cy-GB"/>
        </w:rPr>
        <w:t xml:space="preserve">atblygu fframwaith </w:t>
      </w:r>
      <w:r w:rsidR="002351C8">
        <w:rPr>
          <w:rFonts w:ascii="Arial" w:hAnsi="Arial" w:cs="Arial"/>
          <w:sz w:val="24"/>
          <w:szCs w:val="24"/>
          <w:lang w:val="cy-GB"/>
        </w:rPr>
        <w:t xml:space="preserve">newydd ar gyfer </w:t>
      </w:r>
      <w:proofErr w:type="spellStart"/>
      <w:r w:rsidR="00CA2BF1">
        <w:rPr>
          <w:rFonts w:ascii="Arial" w:hAnsi="Arial" w:cs="Arial"/>
          <w:sz w:val="24"/>
          <w:szCs w:val="24"/>
          <w:lang w:val="cy-GB"/>
        </w:rPr>
        <w:t>uwchgyfeirio</w:t>
      </w:r>
      <w:proofErr w:type="spellEnd"/>
      <w:r w:rsidR="00CA2BF1">
        <w:rPr>
          <w:rFonts w:ascii="Arial" w:hAnsi="Arial" w:cs="Arial"/>
          <w:sz w:val="24"/>
          <w:szCs w:val="24"/>
          <w:lang w:val="cy-GB"/>
        </w:rPr>
        <w:t xml:space="preserve"> pwysau </w:t>
      </w:r>
      <w:r w:rsidR="002351C8">
        <w:rPr>
          <w:rFonts w:ascii="Arial" w:hAnsi="Arial" w:cs="Arial"/>
          <w:sz w:val="24"/>
          <w:szCs w:val="24"/>
          <w:lang w:val="cy-GB"/>
        </w:rPr>
        <w:t xml:space="preserve">mewn </w:t>
      </w:r>
      <w:r w:rsidR="00CA2BF1">
        <w:rPr>
          <w:rFonts w:ascii="Arial" w:hAnsi="Arial" w:cs="Arial"/>
          <w:sz w:val="24"/>
          <w:szCs w:val="24"/>
          <w:lang w:val="cy-GB"/>
        </w:rPr>
        <w:t>argyfwng i gefnogi rheoli pwysau’n fwy rhagweithiol ar draws y system</w:t>
      </w:r>
      <w:r w:rsidRPr="00357635">
        <w:rPr>
          <w:rFonts w:ascii="Arial" w:hAnsi="Arial" w:cs="Arial"/>
          <w:sz w:val="24"/>
          <w:szCs w:val="24"/>
          <w:lang w:val="cy-GB"/>
        </w:rPr>
        <w:t>;</w:t>
      </w:r>
    </w:p>
    <w:p w14:paraId="6CC24BF7" w14:textId="4C347193" w:rsidR="00D82659" w:rsidRPr="00357635" w:rsidRDefault="00CA2BF1" w:rsidP="00D82659">
      <w:pPr>
        <w:pStyle w:val="ListParagraph"/>
        <w:numPr>
          <w:ilvl w:val="0"/>
          <w:numId w:val="2"/>
        </w:numPr>
        <w:spacing w:after="160" w:line="252" w:lineRule="auto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Cynllunio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dangosfwrdd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gweithredol</w:t>
      </w:r>
      <w:r w:rsidR="002351C8">
        <w:rPr>
          <w:rFonts w:ascii="Arial" w:hAnsi="Arial" w:cs="Arial"/>
          <w:sz w:val="24"/>
          <w:szCs w:val="24"/>
          <w:lang w:val="cy-GB"/>
        </w:rPr>
        <w:t xml:space="preserve"> newydd ar gyfer</w:t>
      </w:r>
      <w:r>
        <w:rPr>
          <w:rFonts w:ascii="Arial" w:hAnsi="Arial" w:cs="Arial"/>
          <w:sz w:val="24"/>
          <w:szCs w:val="24"/>
          <w:lang w:val="cy-GB"/>
        </w:rPr>
        <w:t xml:space="preserve"> gofal brys a gofal mewn argyfwng i alluogi </w:t>
      </w:r>
      <w:r w:rsidR="002351C8">
        <w:rPr>
          <w:rFonts w:ascii="Arial" w:hAnsi="Arial" w:cs="Arial"/>
          <w:sz w:val="24"/>
          <w:szCs w:val="24"/>
          <w:lang w:val="cy-GB"/>
        </w:rPr>
        <w:t xml:space="preserve">cael </w:t>
      </w:r>
      <w:r>
        <w:rPr>
          <w:rFonts w:ascii="Arial" w:hAnsi="Arial" w:cs="Arial"/>
          <w:sz w:val="24"/>
          <w:szCs w:val="24"/>
          <w:lang w:val="cy-GB"/>
        </w:rPr>
        <w:t xml:space="preserve">mwy o drosolwg o’r pwysau ar y 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system; </w:t>
      </w:r>
    </w:p>
    <w:p w14:paraId="74E93E6F" w14:textId="481967BF" w:rsidR="00D82659" w:rsidRPr="00357635" w:rsidRDefault="006851EA" w:rsidP="00D82659">
      <w:pPr>
        <w:pStyle w:val="ListParagraph"/>
        <w:numPr>
          <w:ilvl w:val="0"/>
          <w:numId w:val="2"/>
        </w:numPr>
        <w:spacing w:after="160" w:line="252" w:lineRule="auto"/>
        <w:contextualSpacing/>
        <w:rPr>
          <w:rFonts w:ascii="Arial" w:hAnsi="Arial" w:cs="Arial"/>
          <w:strike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Parhau i hyrwyddo’r ystod o wasanaethau GIG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sydd ar gael i alluogi pobl i gael y gofal iawn, yn y lle iawn, y tro cyntaf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; </w:t>
      </w:r>
    </w:p>
    <w:p w14:paraId="330D2455" w14:textId="46D1E066" w:rsidR="00D82659" w:rsidRPr="00357635" w:rsidRDefault="006851EA" w:rsidP="00D82659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Parhau i ddatblygu a chyflenwi’r ystod o wasanaethau clinigol a ddarperir gan fferyllfeydd cymunedol i alluogi </w:t>
      </w:r>
      <w:r w:rsidR="002351C8">
        <w:rPr>
          <w:rFonts w:ascii="Arial" w:hAnsi="Arial" w:cs="Arial"/>
          <w:sz w:val="24"/>
          <w:szCs w:val="24"/>
          <w:lang w:val="cy-GB"/>
        </w:rPr>
        <w:t xml:space="preserve">cael </w:t>
      </w:r>
      <w:r>
        <w:rPr>
          <w:rFonts w:ascii="Arial" w:hAnsi="Arial" w:cs="Arial"/>
          <w:sz w:val="24"/>
          <w:szCs w:val="24"/>
          <w:lang w:val="cy-GB"/>
        </w:rPr>
        <w:t xml:space="preserve">gwell mynediad </w:t>
      </w:r>
      <w:r w:rsidR="002351C8">
        <w:rPr>
          <w:rFonts w:ascii="Arial" w:hAnsi="Arial" w:cs="Arial"/>
          <w:sz w:val="24"/>
          <w:szCs w:val="24"/>
          <w:lang w:val="cy-GB"/>
        </w:rPr>
        <w:t>at</w:t>
      </w:r>
      <w:r>
        <w:rPr>
          <w:rFonts w:ascii="Arial" w:hAnsi="Arial" w:cs="Arial"/>
          <w:sz w:val="24"/>
          <w:szCs w:val="24"/>
          <w:lang w:val="cy-GB"/>
        </w:rPr>
        <w:t xml:space="preserve"> wasanaethau’r GIG, sydd am ddim pryd bynnag a lle bynnag </w:t>
      </w:r>
      <w:r w:rsidR="002351C8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>mae pobl e</w:t>
      </w:r>
      <w:r w:rsidR="002351C8">
        <w:rPr>
          <w:rFonts w:ascii="Arial" w:hAnsi="Arial" w:cs="Arial"/>
          <w:sz w:val="24"/>
          <w:szCs w:val="24"/>
          <w:lang w:val="cy-GB"/>
        </w:rPr>
        <w:t>u h</w:t>
      </w:r>
      <w:r>
        <w:rPr>
          <w:rFonts w:ascii="Arial" w:hAnsi="Arial" w:cs="Arial"/>
          <w:sz w:val="24"/>
          <w:szCs w:val="24"/>
          <w:lang w:val="cy-GB"/>
        </w:rPr>
        <w:t>angen</w:t>
      </w:r>
      <w:r w:rsidR="00D82659" w:rsidRPr="00357635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8A5C8F3" w14:textId="77777777" w:rsidR="00D82659" w:rsidRPr="00357635" w:rsidRDefault="00D82659" w:rsidP="00EA5290">
      <w:pPr>
        <w:pStyle w:val="BodyText"/>
        <w:jc w:val="left"/>
        <w:rPr>
          <w:b w:val="0"/>
          <w:bCs/>
          <w:lang w:val="cy-GB"/>
        </w:rPr>
      </w:pPr>
    </w:p>
    <w:p w14:paraId="7AD06590" w14:textId="2A7CF370" w:rsidR="008A1E5A" w:rsidRPr="00357635" w:rsidRDefault="006851EA" w:rsidP="008A1E5A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>Rydym hefyd yn asesu’r mesurau ehangach a ddefnyddiwyd gennym yn ystod gaeaf y llynedd</w:t>
      </w:r>
      <w:r w:rsidR="008A1E5A" w:rsidRPr="00357635">
        <w:rPr>
          <w:b w:val="0"/>
          <w:bCs/>
          <w:lang w:val="cy-GB"/>
        </w:rPr>
        <w:t xml:space="preserve"> </w:t>
      </w:r>
      <w:r>
        <w:rPr>
          <w:b w:val="0"/>
          <w:bCs/>
          <w:lang w:val="cy-GB"/>
        </w:rPr>
        <w:t xml:space="preserve">i ymateb i </w:t>
      </w:r>
      <w:proofErr w:type="spellStart"/>
      <w:r>
        <w:rPr>
          <w:b w:val="0"/>
          <w:bCs/>
          <w:lang w:val="cy-GB"/>
        </w:rPr>
        <w:t>feirysau</w:t>
      </w:r>
      <w:proofErr w:type="spellEnd"/>
      <w:r>
        <w:rPr>
          <w:b w:val="0"/>
          <w:bCs/>
          <w:lang w:val="cy-GB"/>
        </w:rPr>
        <w:t xml:space="preserve"> anadlol a sicrhau ein bod yn dysgu gwersi cyn y gaeaf nesaf os yw</w:t>
      </w:r>
      <w:r w:rsidR="002351C8">
        <w:rPr>
          <w:b w:val="0"/>
          <w:bCs/>
          <w:lang w:val="cy-GB"/>
        </w:rPr>
        <w:t xml:space="preserve"> hynny</w:t>
      </w:r>
      <w:r>
        <w:rPr>
          <w:b w:val="0"/>
          <w:bCs/>
          <w:lang w:val="cy-GB"/>
        </w:rPr>
        <w:t>’n briodol</w:t>
      </w:r>
      <w:r w:rsidR="007061D1" w:rsidRPr="00357635">
        <w:rPr>
          <w:b w:val="0"/>
          <w:bCs/>
          <w:lang w:val="cy-GB"/>
        </w:rPr>
        <w:t xml:space="preserve">. </w:t>
      </w:r>
      <w:r w:rsidR="00ED5B03">
        <w:rPr>
          <w:b w:val="0"/>
          <w:bCs/>
          <w:lang w:val="cy-GB"/>
        </w:rPr>
        <w:t>Mae’r mesurau hyn yn cynnwys gwyliadwriaeth, brechu, negeseuon iechyd y cyhoedd allweddol, canllawiau ar gyfer lleoliadau allweddol fel addysg, profi</w:t>
      </w:r>
      <w:r w:rsidR="007410D3">
        <w:rPr>
          <w:b w:val="0"/>
          <w:bCs/>
          <w:lang w:val="cy-GB"/>
        </w:rPr>
        <w:t>on</w:t>
      </w:r>
      <w:r w:rsidR="00ED5B03">
        <w:rPr>
          <w:b w:val="0"/>
          <w:bCs/>
          <w:lang w:val="cy-GB"/>
        </w:rPr>
        <w:t xml:space="preserve">, triniaeth </w:t>
      </w:r>
      <w:proofErr w:type="spellStart"/>
      <w:r w:rsidR="00ED5B03">
        <w:rPr>
          <w:b w:val="0"/>
          <w:bCs/>
          <w:lang w:val="cy-GB"/>
        </w:rPr>
        <w:t>gwrthfeirol</w:t>
      </w:r>
      <w:proofErr w:type="spellEnd"/>
      <w:r w:rsidR="00ED5B03">
        <w:rPr>
          <w:b w:val="0"/>
          <w:bCs/>
          <w:lang w:val="cy-GB"/>
        </w:rPr>
        <w:t xml:space="preserve"> a’n strategaeth gyfathrebu</w:t>
      </w:r>
      <w:r w:rsidR="00B31B7C" w:rsidRPr="00357635">
        <w:rPr>
          <w:b w:val="0"/>
          <w:bCs/>
          <w:lang w:val="cy-GB"/>
        </w:rPr>
        <w:t>.</w:t>
      </w:r>
    </w:p>
    <w:p w14:paraId="5CA65229" w14:textId="77777777" w:rsidR="00F55BD0" w:rsidRPr="00357635" w:rsidRDefault="00F55BD0" w:rsidP="008A1E5A">
      <w:pPr>
        <w:pStyle w:val="BodyText"/>
        <w:jc w:val="left"/>
        <w:rPr>
          <w:b w:val="0"/>
          <w:bCs/>
          <w:lang w:val="cy-GB"/>
        </w:rPr>
      </w:pPr>
    </w:p>
    <w:p w14:paraId="317BCEA4" w14:textId="610219F6" w:rsidR="00A845A9" w:rsidRPr="00357635" w:rsidRDefault="00ED5B03" w:rsidP="00A845A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Er ein bod wedi symud y tu hwnt i’r cam ymateb brys i bandemig</w:t>
      </w:r>
      <w:r w:rsidR="00F55BD0" w:rsidRPr="00357635">
        <w:rPr>
          <w:rFonts w:ascii="Arial" w:hAnsi="Arial" w:cs="Arial"/>
          <w:bCs/>
          <w:sz w:val="24"/>
          <w:szCs w:val="24"/>
          <w:lang w:val="cy-GB"/>
        </w:rPr>
        <w:t xml:space="preserve"> COVID-19</w:t>
      </w:r>
      <w:r>
        <w:rPr>
          <w:rFonts w:ascii="Arial" w:hAnsi="Arial" w:cs="Arial"/>
          <w:bCs/>
          <w:sz w:val="24"/>
          <w:szCs w:val="24"/>
          <w:lang w:val="cy-GB"/>
        </w:rPr>
        <w:t>, mae’n bwysig nodi nad yw’r feirws wedi diflannu</w:t>
      </w:r>
      <w:r w:rsidR="00BC2656" w:rsidRPr="00357635">
        <w:rPr>
          <w:rFonts w:ascii="Arial" w:hAnsi="Arial" w:cs="Arial"/>
          <w:bCs/>
          <w:sz w:val="24"/>
          <w:szCs w:val="24"/>
          <w:lang w:val="cy-GB"/>
        </w:rPr>
        <w:t>.</w:t>
      </w:r>
      <w:r w:rsidR="00F55BD0" w:rsidRPr="00357635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Rydym yn parhau i fonitro cyfraddau achosion a data iechyd y cyhoedd </w:t>
      </w:r>
      <w:r w:rsidR="007410D3">
        <w:rPr>
          <w:rFonts w:ascii="Arial" w:hAnsi="Arial" w:cs="Arial"/>
          <w:bCs/>
          <w:sz w:val="24"/>
          <w:szCs w:val="24"/>
          <w:lang w:val="cy-GB"/>
        </w:rPr>
        <w:t xml:space="preserve">eraill </w:t>
      </w:r>
      <w:r>
        <w:rPr>
          <w:rFonts w:ascii="Arial" w:hAnsi="Arial" w:cs="Arial"/>
          <w:bCs/>
          <w:sz w:val="24"/>
          <w:szCs w:val="24"/>
          <w:lang w:val="cy-GB"/>
        </w:rPr>
        <w:t>fel y gallwn ailgyflwyno unrhyw fesurau diogelu pellach os oes angen</w:t>
      </w:r>
      <w:r w:rsidR="006E3191" w:rsidRPr="00357635">
        <w:rPr>
          <w:rFonts w:ascii="Arial" w:hAnsi="Arial" w:cs="Arial"/>
          <w:bCs/>
          <w:sz w:val="24"/>
          <w:szCs w:val="24"/>
          <w:lang w:val="cy-GB"/>
        </w:rPr>
        <w:t>.</w:t>
      </w:r>
      <w:r w:rsidR="00D21C75" w:rsidRPr="00357635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Rydym hefyd yn cynllunio ar gyfer cynnydd posibl mewn </w:t>
      </w:r>
      <w:proofErr w:type="spellStart"/>
      <w:r>
        <w:rPr>
          <w:rFonts w:ascii="Arial" w:hAnsi="Arial" w:cs="Arial"/>
          <w:bCs/>
          <w:sz w:val="24"/>
          <w:szCs w:val="24"/>
          <w:lang w:val="cy-GB"/>
        </w:rPr>
        <w:t>feirysau</w:t>
      </w:r>
      <w:proofErr w:type="spellEnd"/>
      <w:r>
        <w:rPr>
          <w:rFonts w:ascii="Arial" w:hAnsi="Arial" w:cs="Arial"/>
          <w:bCs/>
          <w:sz w:val="24"/>
          <w:szCs w:val="24"/>
          <w:lang w:val="cy-GB"/>
        </w:rPr>
        <w:t xml:space="preserve"> anadlol eraill gan gynnwys y ffliw ac RSV, yn ogystal â COVID-19, a gall brigiadau’r </w:t>
      </w:r>
      <w:proofErr w:type="spellStart"/>
      <w:r>
        <w:rPr>
          <w:rFonts w:ascii="Arial" w:hAnsi="Arial" w:cs="Arial"/>
          <w:bCs/>
          <w:sz w:val="24"/>
          <w:szCs w:val="24"/>
          <w:lang w:val="cy-GB"/>
        </w:rPr>
        <w:t>feirysau</w:t>
      </w:r>
      <w:proofErr w:type="spellEnd"/>
      <w:r>
        <w:rPr>
          <w:rFonts w:ascii="Arial" w:hAnsi="Arial" w:cs="Arial"/>
          <w:bCs/>
          <w:sz w:val="24"/>
          <w:szCs w:val="24"/>
          <w:lang w:val="cy-GB"/>
        </w:rPr>
        <w:t xml:space="preserve"> hyn </w:t>
      </w:r>
      <w:r w:rsidR="007410D3">
        <w:rPr>
          <w:rFonts w:ascii="Arial" w:hAnsi="Arial" w:cs="Arial"/>
          <w:bCs/>
          <w:sz w:val="24"/>
          <w:szCs w:val="24"/>
          <w:lang w:val="cy-GB"/>
        </w:rPr>
        <w:t>ddigwydd ar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yr un pryd</w:t>
      </w:r>
      <w:r w:rsidR="0049443C" w:rsidRPr="00357635">
        <w:rPr>
          <w:rFonts w:ascii="Arial" w:hAnsi="Arial" w:cs="Arial"/>
          <w:bCs/>
          <w:sz w:val="24"/>
          <w:szCs w:val="24"/>
          <w:lang w:val="cy-GB"/>
        </w:rPr>
        <w:t xml:space="preserve">. </w:t>
      </w:r>
      <w:r>
        <w:rPr>
          <w:rFonts w:ascii="Arial" w:hAnsi="Arial" w:cs="Arial"/>
          <w:bCs/>
          <w:sz w:val="24"/>
          <w:szCs w:val="24"/>
          <w:lang w:val="cy-GB"/>
        </w:rPr>
        <w:t xml:space="preserve">Byddwn yn gweithio ar fodelu senarios posibl </w:t>
      </w:r>
      <w:r w:rsidR="00716E66">
        <w:rPr>
          <w:rFonts w:ascii="Arial" w:hAnsi="Arial" w:cs="Arial"/>
          <w:bCs/>
          <w:sz w:val="24"/>
          <w:szCs w:val="24"/>
          <w:lang w:val="cy-GB"/>
        </w:rPr>
        <w:t xml:space="preserve">ar gyfer y gaeaf hwn ac yn parhau i ddefnyddio ein systemau gwyliadwriaeth i </w:t>
      </w:r>
      <w:r w:rsidR="001202D7">
        <w:rPr>
          <w:rFonts w:ascii="Arial" w:hAnsi="Arial" w:cs="Arial"/>
          <w:bCs/>
          <w:sz w:val="24"/>
          <w:szCs w:val="24"/>
          <w:lang w:val="cy-GB"/>
        </w:rPr>
        <w:t>g</w:t>
      </w:r>
      <w:r w:rsidR="00716E66">
        <w:rPr>
          <w:rFonts w:ascii="Arial" w:hAnsi="Arial" w:cs="Arial"/>
          <w:bCs/>
          <w:sz w:val="24"/>
          <w:szCs w:val="24"/>
          <w:lang w:val="cy-GB"/>
        </w:rPr>
        <w:t>ynorthwyo gyda chynllunio i leihau’r pwysau ychwanegol ar y system iechyd a gofal cymdeithasol yn ystod y cyfnodau hyn</w:t>
      </w:r>
      <w:r w:rsidR="00EA13F9" w:rsidRPr="00357635">
        <w:rPr>
          <w:rFonts w:ascii="Arial" w:hAnsi="Arial" w:cs="Arial"/>
          <w:bCs/>
          <w:sz w:val="24"/>
          <w:szCs w:val="24"/>
          <w:lang w:val="cy-GB"/>
        </w:rPr>
        <w:t>.</w:t>
      </w:r>
      <w:r w:rsidR="00100B2F" w:rsidRPr="00357635">
        <w:rPr>
          <w:rFonts w:ascii="Arial" w:hAnsi="Arial" w:cs="Arial"/>
          <w:sz w:val="24"/>
          <w:szCs w:val="24"/>
          <w:lang w:val="cy-GB"/>
        </w:rPr>
        <w:tab/>
      </w:r>
      <w:bookmarkStart w:id="0" w:name="cysill"/>
      <w:bookmarkEnd w:id="0"/>
    </w:p>
    <w:sectPr w:rsidR="00A845A9" w:rsidRPr="00357635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B815" w14:textId="77777777" w:rsidR="002C60E2" w:rsidRDefault="002C60E2">
      <w:r>
        <w:separator/>
      </w:r>
    </w:p>
  </w:endnote>
  <w:endnote w:type="continuationSeparator" w:id="0">
    <w:p w14:paraId="21A95732" w14:textId="77777777" w:rsidR="002C60E2" w:rsidRDefault="002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CEA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BCEA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CEAF" w14:textId="3E5024B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6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7BCEB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CEB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17BCEB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2E11" w14:textId="77777777" w:rsidR="002C60E2" w:rsidRDefault="002C60E2">
      <w:r>
        <w:separator/>
      </w:r>
    </w:p>
  </w:footnote>
  <w:footnote w:type="continuationSeparator" w:id="0">
    <w:p w14:paraId="211FDF9B" w14:textId="77777777" w:rsidR="002C60E2" w:rsidRDefault="002C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CEB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17BCEB6" wp14:editId="317BCEB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BCEB2" w14:textId="77777777" w:rsidR="00DD4B82" w:rsidRDefault="00DD4B82">
    <w:pPr>
      <w:pStyle w:val="Header"/>
    </w:pPr>
  </w:p>
  <w:p w14:paraId="317BCEB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52650"/>
    <w:multiLevelType w:val="hybridMultilevel"/>
    <w:tmpl w:val="104A4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3172">
    <w:abstractNumId w:val="0"/>
  </w:num>
  <w:num w:numId="2" w16cid:durableId="95460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57F8F"/>
    <w:rsid w:val="000645F1"/>
    <w:rsid w:val="0006774B"/>
    <w:rsid w:val="00080D9F"/>
    <w:rsid w:val="00082B81"/>
    <w:rsid w:val="00090C3D"/>
    <w:rsid w:val="00096E75"/>
    <w:rsid w:val="00097118"/>
    <w:rsid w:val="000A0098"/>
    <w:rsid w:val="000C3A52"/>
    <w:rsid w:val="000C53DB"/>
    <w:rsid w:val="000C5E9B"/>
    <w:rsid w:val="00100B2F"/>
    <w:rsid w:val="0010352D"/>
    <w:rsid w:val="001202D7"/>
    <w:rsid w:val="00134918"/>
    <w:rsid w:val="001460B1"/>
    <w:rsid w:val="00157AB4"/>
    <w:rsid w:val="0017102C"/>
    <w:rsid w:val="001A39E2"/>
    <w:rsid w:val="001A445B"/>
    <w:rsid w:val="001A6685"/>
    <w:rsid w:val="001A6AF1"/>
    <w:rsid w:val="001B027C"/>
    <w:rsid w:val="001B288D"/>
    <w:rsid w:val="001C532F"/>
    <w:rsid w:val="001E53BF"/>
    <w:rsid w:val="00214B25"/>
    <w:rsid w:val="00221138"/>
    <w:rsid w:val="00223E62"/>
    <w:rsid w:val="002351C8"/>
    <w:rsid w:val="00274F08"/>
    <w:rsid w:val="002A5310"/>
    <w:rsid w:val="002C57B6"/>
    <w:rsid w:val="002C60E2"/>
    <w:rsid w:val="002F0EB9"/>
    <w:rsid w:val="002F53A9"/>
    <w:rsid w:val="00314E36"/>
    <w:rsid w:val="003220C1"/>
    <w:rsid w:val="00356D7B"/>
    <w:rsid w:val="00357635"/>
    <w:rsid w:val="00357893"/>
    <w:rsid w:val="003670C1"/>
    <w:rsid w:val="00370471"/>
    <w:rsid w:val="003B1503"/>
    <w:rsid w:val="003B3D64"/>
    <w:rsid w:val="003C5133"/>
    <w:rsid w:val="003C6697"/>
    <w:rsid w:val="00412673"/>
    <w:rsid w:val="00413483"/>
    <w:rsid w:val="0043031D"/>
    <w:rsid w:val="00430B62"/>
    <w:rsid w:val="00442D06"/>
    <w:rsid w:val="0046757C"/>
    <w:rsid w:val="004910FA"/>
    <w:rsid w:val="00493D46"/>
    <w:rsid w:val="0049443C"/>
    <w:rsid w:val="004A5C02"/>
    <w:rsid w:val="00511718"/>
    <w:rsid w:val="00525191"/>
    <w:rsid w:val="00560F1F"/>
    <w:rsid w:val="00562853"/>
    <w:rsid w:val="00563215"/>
    <w:rsid w:val="00574BB3"/>
    <w:rsid w:val="005A22E2"/>
    <w:rsid w:val="005B030B"/>
    <w:rsid w:val="005D2A41"/>
    <w:rsid w:val="005D4026"/>
    <w:rsid w:val="005D7663"/>
    <w:rsid w:val="005F1659"/>
    <w:rsid w:val="00603548"/>
    <w:rsid w:val="00604F01"/>
    <w:rsid w:val="00617019"/>
    <w:rsid w:val="00654C0A"/>
    <w:rsid w:val="0065718E"/>
    <w:rsid w:val="006633C7"/>
    <w:rsid w:val="00663F04"/>
    <w:rsid w:val="006676B2"/>
    <w:rsid w:val="00670227"/>
    <w:rsid w:val="00673125"/>
    <w:rsid w:val="006814BD"/>
    <w:rsid w:val="006851EA"/>
    <w:rsid w:val="0069133F"/>
    <w:rsid w:val="00697A5F"/>
    <w:rsid w:val="006A5828"/>
    <w:rsid w:val="006B340E"/>
    <w:rsid w:val="006B461D"/>
    <w:rsid w:val="006E0A2C"/>
    <w:rsid w:val="006E3191"/>
    <w:rsid w:val="00703993"/>
    <w:rsid w:val="007061D1"/>
    <w:rsid w:val="00706523"/>
    <w:rsid w:val="00712950"/>
    <w:rsid w:val="00716A1E"/>
    <w:rsid w:val="00716E66"/>
    <w:rsid w:val="0073380E"/>
    <w:rsid w:val="007410D3"/>
    <w:rsid w:val="00743B79"/>
    <w:rsid w:val="007523BC"/>
    <w:rsid w:val="00752C48"/>
    <w:rsid w:val="007A05FB"/>
    <w:rsid w:val="007B5260"/>
    <w:rsid w:val="007C24E7"/>
    <w:rsid w:val="007C7B76"/>
    <w:rsid w:val="007D1402"/>
    <w:rsid w:val="007F5E64"/>
    <w:rsid w:val="00800FA0"/>
    <w:rsid w:val="00812370"/>
    <w:rsid w:val="00812E06"/>
    <w:rsid w:val="0082411A"/>
    <w:rsid w:val="00827883"/>
    <w:rsid w:val="00841628"/>
    <w:rsid w:val="00846160"/>
    <w:rsid w:val="00877BD2"/>
    <w:rsid w:val="008A1E5A"/>
    <w:rsid w:val="008B7927"/>
    <w:rsid w:val="008D1E0B"/>
    <w:rsid w:val="008F0CC6"/>
    <w:rsid w:val="008F789E"/>
    <w:rsid w:val="00901270"/>
    <w:rsid w:val="00905771"/>
    <w:rsid w:val="00953A46"/>
    <w:rsid w:val="00967473"/>
    <w:rsid w:val="00973090"/>
    <w:rsid w:val="00977062"/>
    <w:rsid w:val="00981A60"/>
    <w:rsid w:val="00984BDB"/>
    <w:rsid w:val="00995EEC"/>
    <w:rsid w:val="009D26D8"/>
    <w:rsid w:val="009E4974"/>
    <w:rsid w:val="009F06C3"/>
    <w:rsid w:val="00A204C9"/>
    <w:rsid w:val="00A23742"/>
    <w:rsid w:val="00A3247B"/>
    <w:rsid w:val="00A72CF3"/>
    <w:rsid w:val="00A7428C"/>
    <w:rsid w:val="00A82A45"/>
    <w:rsid w:val="00A845A9"/>
    <w:rsid w:val="00A86958"/>
    <w:rsid w:val="00A93180"/>
    <w:rsid w:val="00AA5651"/>
    <w:rsid w:val="00AA5848"/>
    <w:rsid w:val="00AA7750"/>
    <w:rsid w:val="00AC3244"/>
    <w:rsid w:val="00AD65F1"/>
    <w:rsid w:val="00AE064D"/>
    <w:rsid w:val="00AF056B"/>
    <w:rsid w:val="00AF70F2"/>
    <w:rsid w:val="00B049B1"/>
    <w:rsid w:val="00B15D41"/>
    <w:rsid w:val="00B239BA"/>
    <w:rsid w:val="00B26A3C"/>
    <w:rsid w:val="00B31B7C"/>
    <w:rsid w:val="00B468BB"/>
    <w:rsid w:val="00B52BEB"/>
    <w:rsid w:val="00B57DF3"/>
    <w:rsid w:val="00B81F17"/>
    <w:rsid w:val="00BB13DA"/>
    <w:rsid w:val="00BC2656"/>
    <w:rsid w:val="00BD5EF1"/>
    <w:rsid w:val="00C018B3"/>
    <w:rsid w:val="00C263CB"/>
    <w:rsid w:val="00C43B4A"/>
    <w:rsid w:val="00C564D9"/>
    <w:rsid w:val="00C64FA5"/>
    <w:rsid w:val="00C75BEF"/>
    <w:rsid w:val="00C84A12"/>
    <w:rsid w:val="00CA2BF1"/>
    <w:rsid w:val="00CA5B36"/>
    <w:rsid w:val="00CF3DC5"/>
    <w:rsid w:val="00D017E2"/>
    <w:rsid w:val="00D071A3"/>
    <w:rsid w:val="00D16D97"/>
    <w:rsid w:val="00D21C75"/>
    <w:rsid w:val="00D27F42"/>
    <w:rsid w:val="00D37654"/>
    <w:rsid w:val="00D82659"/>
    <w:rsid w:val="00D84562"/>
    <w:rsid w:val="00D84713"/>
    <w:rsid w:val="00D870BC"/>
    <w:rsid w:val="00DD4B82"/>
    <w:rsid w:val="00E03742"/>
    <w:rsid w:val="00E1556F"/>
    <w:rsid w:val="00E2296B"/>
    <w:rsid w:val="00E3419E"/>
    <w:rsid w:val="00E45324"/>
    <w:rsid w:val="00E47B1A"/>
    <w:rsid w:val="00E631B1"/>
    <w:rsid w:val="00EA13F9"/>
    <w:rsid w:val="00EA5290"/>
    <w:rsid w:val="00EB248F"/>
    <w:rsid w:val="00EB5F93"/>
    <w:rsid w:val="00EC0568"/>
    <w:rsid w:val="00ED465A"/>
    <w:rsid w:val="00ED5B03"/>
    <w:rsid w:val="00EE35F4"/>
    <w:rsid w:val="00EE721A"/>
    <w:rsid w:val="00F0272E"/>
    <w:rsid w:val="00F10553"/>
    <w:rsid w:val="00F2438B"/>
    <w:rsid w:val="00F47785"/>
    <w:rsid w:val="00F55BD0"/>
    <w:rsid w:val="00F81C33"/>
    <w:rsid w:val="00F923C2"/>
    <w:rsid w:val="00F97613"/>
    <w:rsid w:val="00FB07A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BCE8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OBC Bullet,Colorful List - Accent 11,Bullet Style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basedOn w:val="DefaultParagraphFont"/>
    <w:link w:val="ListParagraph"/>
    <w:uiPriority w:val="34"/>
    <w:locked/>
    <w:rsid w:val="00D82659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EE35F4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061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61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61D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1D1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buddsoddi-hyd-30m-mewn-gofal-yn-y-gymuned-i-leihaur-pwysau-ar-ysbyt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falsylfaenolun.gig.cymru/offer/chwe-nod-ar-gyfer-gofal-brys-a-gofal-mewn-argyfw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A45658693</value>
    </field>
    <field name="Objective-Title">
      <value order="0">Written Statement - Winter Planning and Respiratory Viruses - 20 June 2023 - Welsh</value>
    </field>
    <field name="Objective-Description">
      <value order="0"/>
    </field>
    <field name="Objective-CreationStamp">
      <value order="0">2023-06-20T10:52:59Z</value>
    </field>
    <field name="Objective-IsApproved">
      <value order="0">false</value>
    </field>
    <field name="Objective-IsPublished">
      <value order="0">true</value>
    </field>
    <field name="Objective-DatePublished">
      <value order="0">2023-06-20T15:00:12Z</value>
    </field>
    <field name="Objective-ModificationStamp">
      <value order="0">2023-06-20T15:00:12Z</value>
    </field>
    <field name="Objective-Owner">
      <value order="0">Bufton, Samantha (HSS - Health Protection - Policy and Priority Programmes)</value>
    </field>
    <field name="Objective-Path">
      <value order="0">Objective Global Folder:#Business File Plan:WG Organisational Groups:NEW - Post April 2022 - Health &amp; Social Services:HSS Population Health DIrectorate / Chief Medical Officer:HSS Health Protection / DCMO:Health &amp; Social Services (HSS) - HPD - Director's Office:1 - Save:TTP Programme - HSS-TTP Programme - New Technology:Test Trace Protect New Technology - Government Business and Briefings - 2023</value>
    </field>
    <field name="Objective-Parent">
      <value order="0">Test Trace Protect New Technology - Government Business and Briefings - 2023</value>
    </field>
    <field name="Objective-State">
      <value order="0">Published</value>
    </field>
    <field name="Objective-VersionId">
      <value order="0">vA86731004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qA1683748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2023-06-19T23:00:00Z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3703</Characters>
  <Application>Microsoft Office Word</Application>
  <DocSecurity>4</DocSecurity>
  <Lines>30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2023-06-20T15:04:00Z</dcterms:created>
  <dcterms:modified xsi:type="dcterms:W3CDTF">2023-06-20T15:04:00Z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A45658693</vt:lpwstr>
  </property>
  <property fmtid="{D5CDD505-2E9C-101B-9397-08002B2CF9AE}" pid="4" name="Objective-Title">
    <vt:lpwstr>Written Statement - Winter Planning and Respiratory Viruses - 20 June 2023 - Welsh</vt:lpwstr>
  </property>
  <property fmtid="{D5CDD505-2E9C-101B-9397-08002B2CF9AE}" pid="5" name="Objective-Comment">
    <vt:lpwstr/>
  </property>
  <property fmtid="{D5CDD505-2E9C-101B-9397-08002B2CF9AE}" pid="6" name="Objective-CreationStamp">
    <vt:filetime>2023-06-20T10:53:08Z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2023-06-20T15:00:12Z</vt:filetime>
  </property>
  <property fmtid="{D5CDD505-2E9C-101B-9397-08002B2CF9AE}" pid="10" name="Objective-ModificationStamp">
    <vt:filetime>2023-06-20T15:00:12Z</vt:filetime>
  </property>
  <property fmtid="{D5CDD505-2E9C-101B-9397-08002B2CF9AE}" pid="11" name="Objective-Owner">
    <vt:lpwstr>Bufton, Samantha (HSS - Health Protection - Policy and Priority Programmes)</vt:lpwstr>
  </property>
  <property fmtid="{D5CDD505-2E9C-101B-9397-08002B2CF9AE}" pid="12" name="Objective-Path">
    <vt:lpwstr>Objective Global Folder:#Business File Plan:WG Organisational Groups:NEW - Post April 2022 - Health &amp; Social Services:HSS Population Health DIrectorate / Chief Medical Officer:HSS Health Protection / DCMO:Health &amp; Social Services (HSS) - HPD - Director's Office:1 - Save:TTP Programme - HSS-TTP Programme - New Technology:Test Trace Protect New Technology - Government Business and Briefings - 2023:</vt:lpwstr>
  </property>
  <property fmtid="{D5CDD505-2E9C-101B-9397-08002B2CF9AE}" pid="13" name="Objective-Parent">
    <vt:lpwstr>Test Trace Protect New Technology - Government Business and Briefings - 2023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vA86731004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2023-06-19T23:00:00Z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