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7947F7" w:rsidP="0020448A">
      <w:pPr>
        <w:shd w:val="clear" w:color="auto" w:fill="FFF2CC" w:themeFill="accent4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p w14:paraId="2E0A9D2A" w14:textId="77777777" w:rsidR="009C5541" w:rsidRPr="00CC5291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F4017B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121AF061" w:rsidR="009C5541" w:rsidRPr="00CC5291" w:rsidRDefault="007947F7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Uwch-ysgrifennydd Grŵp</w:t>
            </w:r>
          </w:p>
        </w:tc>
      </w:tr>
      <w:tr w:rsidR="00F4017B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499FF8CF" w:rsidR="009C5541" w:rsidRPr="00750B5F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MBS-054-26</w:t>
            </w:r>
          </w:p>
        </w:tc>
      </w:tr>
      <w:tr w:rsidR="00F4017B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77B9B906" w:rsidR="009C5541" w:rsidRPr="00750B5F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Swyddfa Grŵp Reform UK</w:t>
            </w:r>
          </w:p>
        </w:tc>
      </w:tr>
      <w:tr w:rsidR="00F4017B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1</w:t>
            </w:r>
          </w:p>
        </w:tc>
      </w:tr>
      <w:tr w:rsidR="00F4017B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(pro-rata)</w:t>
            </w:r>
          </w:p>
        </w:tc>
        <w:tc>
          <w:tcPr>
            <w:tcW w:w="6825" w:type="dxa"/>
          </w:tcPr>
          <w:p w14:paraId="5B416C69" w14:textId="6F63ECCA" w:rsidR="009C5541" w:rsidRPr="00CC5291" w:rsidRDefault="007947F7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£39,274 – £50,496</w:t>
            </w:r>
          </w:p>
          <w:p w14:paraId="77E8DD5F" w14:textId="5CC79088" w:rsidR="009C5541" w:rsidRPr="00CC5291" w:rsidRDefault="004B48E9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4B48E9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Mae disgwyl i'r holl staff newydd ddechrau ar isafswm graddfa'r band cyflog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F4017B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19A54377" w14:textId="77777777" w:rsidR="00C51135" w:rsidRPr="00CC5291" w:rsidRDefault="007947F7" w:rsidP="00C5113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37 awr yr wythnos</w:t>
            </w:r>
          </w:p>
          <w:p w14:paraId="69CF9415" w14:textId="7419F881" w:rsidR="009C5541" w:rsidRPr="00CC5291" w:rsidRDefault="007947F7" w:rsidP="00C5113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[Bydd angen gweithio rhywfaint gyda'r nos ac ar benwythnosau.] [Efallai y bydd gofyn i ddeiliad y rôl weithio y tu allan i’w oriau gwaith arferol.]</w:t>
            </w:r>
          </w:p>
        </w:tc>
      </w:tr>
      <w:tr w:rsidR="00F4017B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725308B7" w:rsidR="009C5541" w:rsidRPr="00232B4E" w:rsidRDefault="007947F7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Tymor Penodol am 6 mis </w:t>
            </w: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gyda'r potensial i'w ymestyn yn dilyn perfformiad boddhaol</w:t>
            </w:r>
            <w:r w:rsidR="00232B4E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.</w:t>
            </w:r>
          </w:p>
        </w:tc>
      </w:tr>
      <w:tr w:rsidR="00F4017B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0E78194D" w14:textId="77777777" w:rsidR="00A27CE2" w:rsidRPr="00CC5291" w:rsidRDefault="007947F7" w:rsidP="00A27CE2">
            <w:pPr>
              <w:spacing w:before="120" w:after="120"/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lang w:val="cy-GB"/>
              </w:rPr>
              <w:t>Y Senedd</w:t>
            </w:r>
          </w:p>
          <w:p w14:paraId="07BBC4A6" w14:textId="7682573A" w:rsidR="009C5541" w:rsidRPr="00CC5291" w:rsidRDefault="007947F7" w:rsidP="00A27CE2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Cs/>
                <w:color w:val="000000"/>
                <w:sz w:val="22"/>
                <w:szCs w:val="22"/>
                <w:lang w:val="cy-GB"/>
              </w:rPr>
              <w:t>[Efallai y bydd gofyniad i ddeiliad y rôl deithio er mwyn y gwaith o bryd i'w gilydd</w:t>
            </w:r>
            <w:r w:rsidR="00232B4E">
              <w:rPr>
                <w:rFonts w:ascii="Segoe UI" w:eastAsia="Segoe UI" w:hAnsi="Segoe UI" w:cs="Segoe UI"/>
                <w:iCs/>
                <w:color w:val="000000"/>
                <w:sz w:val="22"/>
                <w:szCs w:val="22"/>
                <w:lang w:val="cy-GB"/>
              </w:rPr>
              <w:t>.</w:t>
            </w:r>
            <w:r>
              <w:rPr>
                <w:rFonts w:ascii="Segoe UI" w:eastAsia="Segoe UI" w:hAnsi="Segoe UI" w:cs="Segoe UI"/>
                <w:iCs/>
                <w:color w:val="000000"/>
                <w:sz w:val="22"/>
                <w:szCs w:val="22"/>
                <w:lang w:val="cy-GB"/>
              </w:rPr>
              <w:t>]</w:t>
            </w:r>
          </w:p>
        </w:tc>
      </w:tr>
    </w:tbl>
    <w:p w14:paraId="2334D5C1" w14:textId="77777777" w:rsidR="0019385C" w:rsidRPr="00CC5291" w:rsidRDefault="0019385C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4017B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F4017B" w14:paraId="161CA5AC" w14:textId="77777777" w:rsidTr="725B7323">
        <w:tc>
          <w:tcPr>
            <w:tcW w:w="9016" w:type="dxa"/>
          </w:tcPr>
          <w:p w14:paraId="5C7BD80F" w14:textId="74C0702A" w:rsidR="00923358" w:rsidRPr="00CC5291" w:rsidRDefault="007947F7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Budd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Uwch-ysgrifennydd Grŵp Band 1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gweithio i Swyddfa'r Grŵp Reform yn ymgymryd ag ystod eang o weithgareddau rheoli a gweinyddol sy'n berthnasol i redeg Swyddfa'r Grŵp a'i holl weithgaredd yn esmwyth. Efallai y bydd gan yr Uwch-ysgrifennydd Grŵp atebolrwydd uniongyrchol am gynllunio a monitro gweithgaredd y Senedd a blaenoriaethu dyraniadau ar gyfer meysydd gweithgaredd penodol, er enghraifft busnes y Cyfarfod Llawn, ymweliadau Aelodau a gweithgaredd ymgysylltu.</w:t>
            </w:r>
          </w:p>
        </w:tc>
      </w:tr>
    </w:tbl>
    <w:p w14:paraId="78EB7B38" w14:textId="77777777" w:rsidR="00923358" w:rsidRDefault="00923358" w:rsidP="0019385C">
      <w:pPr>
        <w:rPr>
          <w:rFonts w:ascii="Segoe UI" w:hAnsi="Segoe UI" w:cs="Segoe UI"/>
          <w:sz w:val="22"/>
          <w:szCs w:val="22"/>
        </w:rPr>
      </w:pPr>
    </w:p>
    <w:p w14:paraId="599C2D81" w14:textId="77777777" w:rsidR="00232B4E" w:rsidRPr="00CC5291" w:rsidRDefault="00232B4E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4017B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C5291" w:rsidRDefault="007947F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F4017B" w14:paraId="11584D43" w14:textId="77777777" w:rsidTr="725B7323">
        <w:trPr>
          <w:trHeight w:val="529"/>
        </w:trPr>
        <w:tc>
          <w:tcPr>
            <w:tcW w:w="9015" w:type="dxa"/>
          </w:tcPr>
          <w:p w14:paraId="61E2456A" w14:textId="77777777" w:rsidR="00CA7C8C" w:rsidRPr="00CC5291" w:rsidRDefault="007947F7" w:rsidP="00CA7C8C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408DCC39" w14:textId="77777777" w:rsidR="00CA7C8C" w:rsidRPr="00CC5291" w:rsidRDefault="007947F7" w:rsidP="00CA7C8C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lastRenderedPageBreak/>
              <w:t>Grŵp: Os bydd Arweinydd y Grŵp yn newid, neu os bydd nifer Aelodau'r Grŵp yn newid, mae’n bosibl y daw’r swydd hon i ben.</w:t>
            </w:r>
          </w:p>
          <w:p w14:paraId="2D3CD230" w14:textId="4BBE2AA3" w:rsidR="0019385C" w:rsidRPr="00CC5291" w:rsidRDefault="0019385C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4017B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4CF06E70" w:rsidR="0019385C" w:rsidRPr="00CC5291" w:rsidRDefault="007947F7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F4017B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C5291" w:rsidRDefault="007947F7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Sylwer, bydd y penodiad yn amodol ar eirdaon a gwiriad diogelwch.</w:t>
            </w:r>
          </w:p>
        </w:tc>
      </w:tr>
    </w:tbl>
    <w:p w14:paraId="6B59EBD3" w14:textId="4AEF20DB" w:rsidR="00C260D8" w:rsidRPr="00CC5291" w:rsidRDefault="00C260D8" w:rsidP="007B18DF">
      <w:pPr>
        <w:jc w:val="center"/>
        <w:rPr>
          <w:rFonts w:ascii="Segoe UI" w:hAnsi="Segoe UI" w:cs="Segoe UI"/>
          <w:b/>
          <w:bCs/>
          <w:sz w:val="22"/>
          <w:szCs w:val="22"/>
        </w:rPr>
        <w:sectPr w:rsidR="00C260D8" w:rsidRPr="00CC5291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5B883B4E" w:rsidR="004210EE" w:rsidRPr="00CC5291" w:rsidRDefault="007947F7" w:rsidP="0057341C">
      <w:pPr>
        <w:shd w:val="clear" w:color="auto" w:fill="FFF2CC" w:themeFill="accent4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lastRenderedPageBreak/>
        <w:t>Cyflwyniad: Rheoli Busnes a Gweinyddiaeth</w:t>
      </w:r>
    </w:p>
    <w:p w14:paraId="0A1DFD2E" w14:textId="15EACC92" w:rsidR="008C627F" w:rsidRPr="00CC5291" w:rsidRDefault="007947F7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swyddi Rheoli a Gweinyddu Busnes yn gyfrifol am ddarparu cefnogaeth yn maes rheolai, a chefnogaeth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</w:r>
    </w:p>
    <w:p w14:paraId="3B869498" w14:textId="66F346F7" w:rsidR="008C627F" w:rsidRPr="00CC5291" w:rsidRDefault="007947F7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34FF5E9D" w14:textId="578A8BAC" w:rsidR="008C627F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chynnal perthnasoedd sy'n cefnogi rhwydweithiau mewnol ac allanol</w:t>
      </w:r>
      <w:r w:rsidR="00232B4E">
        <w:rPr>
          <w:rFonts w:ascii="Segoe UI" w:eastAsia="Segoe UI" w:hAnsi="Segoe UI" w:cs="Segoe UI"/>
          <w:lang w:val="cy-GB"/>
        </w:rPr>
        <w:t>.</w:t>
      </w:r>
    </w:p>
    <w:p w14:paraId="43DD8D3E" w14:textId="791D3AAB" w:rsidR="008C627F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Cynrychioli'r maes gwaith mewn cyfarfodydd</w:t>
      </w:r>
      <w:r w:rsidR="00232B4E">
        <w:rPr>
          <w:rFonts w:ascii="Segoe UI" w:eastAsia="Segoe UI" w:hAnsi="Segoe UI" w:cs="Segoe UI"/>
          <w:lang w:val="cy-GB"/>
        </w:rPr>
        <w:t>.</w:t>
      </w:r>
    </w:p>
    <w:p w14:paraId="2580660E" w14:textId="7160B59E" w:rsidR="008C627F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Cydgysylltu llif gwaith a chanlyniadau tîm bach sy'n cyflawni tasgau cysylltiedig</w:t>
      </w:r>
      <w:r w:rsidR="00232B4E">
        <w:rPr>
          <w:rFonts w:ascii="Segoe UI" w:eastAsia="Segoe UI" w:hAnsi="Segoe UI" w:cs="Segoe UI"/>
          <w:lang w:val="cy-GB"/>
        </w:rPr>
        <w:t>.</w:t>
      </w:r>
    </w:p>
    <w:p w14:paraId="49D7FB74" w14:textId="26246636" w:rsidR="008C627F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Ymgymryd â gwaith ymchwil a dadansoddi mewn perthynas â gweithgarwch yr Aelodau neu’r swyddfa</w:t>
      </w:r>
      <w:r w:rsidR="00232B4E">
        <w:rPr>
          <w:rFonts w:ascii="Segoe UI" w:eastAsia="Segoe UI" w:hAnsi="Segoe UI" w:cs="Segoe UI"/>
          <w:lang w:val="cy-GB"/>
        </w:rPr>
        <w:t>.</w:t>
      </w:r>
    </w:p>
    <w:p w14:paraId="7DD67F35" w14:textId="5D71EA2D" w:rsidR="008C627F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Mae graddau uwch yn debygol o gyfrannu at bennu cyfeiriad blaenoriaethau ac arferion gwaith, monitro llif gwaith a nodi anghenion hyfforddi ar gyfer lefelau is</w:t>
      </w:r>
      <w:r w:rsidR="00232B4E">
        <w:rPr>
          <w:rFonts w:ascii="Segoe UI" w:eastAsia="Segoe UI" w:hAnsi="Segoe UI" w:cs="Segoe UI"/>
          <w:lang w:val="cy-GB"/>
        </w:rPr>
        <w:t>.</w:t>
      </w:r>
    </w:p>
    <w:p w14:paraId="28DB0DF0" w14:textId="7631A1E7" w:rsidR="008C627F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Cynorthwyo i reoli swyddogaethau corfforaethol, gan gynnwys adnoddau dynol, eiddo, iechyd a diogelwch a diogelu data</w:t>
      </w:r>
      <w:r w:rsidR="00232B4E">
        <w:rPr>
          <w:rFonts w:ascii="Segoe UI" w:eastAsia="Segoe UI" w:hAnsi="Segoe UI" w:cs="Segoe UI"/>
          <w:lang w:val="cy-GB"/>
        </w:rPr>
        <w:t>.</w:t>
      </w:r>
      <w:r>
        <w:rPr>
          <w:rFonts w:ascii="Segoe UI" w:eastAsia="Segoe UI" w:hAnsi="Segoe UI" w:cs="Segoe UI"/>
          <w:lang w:val="cy-GB"/>
        </w:rPr>
        <w:t xml:space="preserve">  </w:t>
      </w:r>
    </w:p>
    <w:p w14:paraId="76B2896D" w14:textId="691D07C9" w:rsidR="008C627F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Paratoi gohebiaeth ac adroddiadau, gan gynnwys negeseuon e-bost a llythyrau ar faterion arferol a materion mwy cymhleth</w:t>
      </w:r>
      <w:r w:rsidR="00232B4E">
        <w:rPr>
          <w:rFonts w:ascii="Segoe UI" w:eastAsia="Segoe UI" w:hAnsi="Segoe UI" w:cs="Segoe UI"/>
          <w:lang w:val="cy-GB"/>
        </w:rPr>
        <w:t>.</w:t>
      </w:r>
    </w:p>
    <w:p w14:paraId="3A4F0140" w14:textId="19C0A761" w:rsidR="008C627F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Darparu neu oruchwylio gwasanaethau rheoli’r adeilad</w:t>
      </w:r>
      <w:r w:rsidR="00232B4E">
        <w:rPr>
          <w:rFonts w:ascii="Segoe UI" w:eastAsia="Segoe UI" w:hAnsi="Segoe UI" w:cs="Segoe UI"/>
          <w:lang w:val="cy-GB"/>
        </w:rPr>
        <w:t>.</w:t>
      </w:r>
    </w:p>
    <w:p w14:paraId="03EFC866" w14:textId="0EE1E34C" w:rsidR="008C627F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Cynorthwyo gyda’r broses o reoli a gweinyddu contractau</w:t>
      </w:r>
      <w:r w:rsidR="00232B4E">
        <w:rPr>
          <w:rFonts w:ascii="Segoe UI" w:eastAsia="Segoe UI" w:hAnsi="Segoe UI" w:cs="Segoe UI"/>
          <w:lang w:val="cy-GB"/>
        </w:rPr>
        <w:t>.</w:t>
      </w:r>
    </w:p>
    <w:p w14:paraId="675AE4B3" w14:textId="0AD990C9" w:rsidR="00C260D8" w:rsidRPr="00CC5291" w:rsidRDefault="007947F7" w:rsidP="007947F7">
      <w:pPr>
        <w:pStyle w:val="ListParagraph"/>
        <w:widowControl/>
        <w:numPr>
          <w:ilvl w:val="0"/>
          <w:numId w:val="3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  <w:sectPr w:rsidR="00C260D8" w:rsidRPr="00CC5291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  <w:r>
        <w:rPr>
          <w:rFonts w:ascii="Segoe UI" w:eastAsia="Segoe UI" w:hAnsi="Segoe UI" w:cs="Segoe UI"/>
          <w:lang w:val="cy-GB"/>
        </w:rPr>
        <w:t>Cynorthwyo a chefnogi prosesau staffio</w:t>
      </w:r>
      <w:r w:rsidR="00232B4E">
        <w:rPr>
          <w:rFonts w:ascii="Segoe UI" w:eastAsia="Segoe UI" w:hAnsi="Segoe UI" w:cs="Segoe UI"/>
          <w:lang w:val="cy-GB"/>
        </w:rPr>
        <w:t>.</w:t>
      </w:r>
    </w:p>
    <w:p w14:paraId="174321F4" w14:textId="7534336D" w:rsidR="006D4095" w:rsidRPr="00CC5291" w:rsidRDefault="007947F7" w:rsidP="00D75DC8">
      <w:pPr>
        <w:shd w:val="clear" w:color="auto" w:fill="FFF2CC" w:themeFill="accent4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2"/>
          <w:szCs w:val="22"/>
          <w:lang w:val="cy-GB"/>
        </w:rPr>
        <w:lastRenderedPageBreak/>
        <w:t>Manyleb y swydd a’r person</w:t>
      </w:r>
    </w:p>
    <w:p w14:paraId="7C4A7357" w14:textId="38E1A8BA" w:rsidR="008C627F" w:rsidRPr="00CC5291" w:rsidRDefault="008C627F" w:rsidP="725B7323">
      <w:pPr>
        <w:spacing w:before="120" w:after="120" w:line="259" w:lineRule="auto"/>
        <w:rPr>
          <w:rFonts w:ascii="Segoe UI" w:eastAsia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4017B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CC5291" w:rsidRDefault="007947F7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F4017B" w14:paraId="5EB49988" w14:textId="77777777" w:rsidTr="00D7592C">
        <w:tc>
          <w:tcPr>
            <w:tcW w:w="9015" w:type="dxa"/>
          </w:tcPr>
          <w:p w14:paraId="79B8022E" w14:textId="61180043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2338A4C2" w14:textId="77777777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4F157EAB" w14:textId="77777777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Rheoli llwyth gwaith trwm gyda blaenoriaethau sy’n gwrthdaro.  Ymdrin â materion gwleidyddol sensitif a chraffu gan y cyfryngau.</w:t>
            </w:r>
          </w:p>
          <w:p w14:paraId="06A937F2" w14:textId="77777777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Sgiliau gwneud penderfyniadau da, a hynny mewn amgylchedd gwleidyddol cyflym.</w:t>
            </w:r>
          </w:p>
          <w:p w14:paraId="11BEC5BD" w14:textId="04EB108D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cyfathrebu llafar ac ysgrifenedig aeddfed iawn.</w:t>
            </w:r>
          </w:p>
        </w:tc>
      </w:tr>
      <w:tr w:rsidR="00F4017B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CC5291" w:rsidRDefault="007947F7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F4017B" w14:paraId="4AC93902" w14:textId="77777777" w:rsidTr="00D7592C">
        <w:tc>
          <w:tcPr>
            <w:tcW w:w="9015" w:type="dxa"/>
          </w:tcPr>
          <w:p w14:paraId="5F941CD2" w14:textId="53C742CB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lawn o'r gyfraith a fframweithiau rheoleiddio y mae’r Aelodau a’r Grwpiau yn gweithredu o’u mewn. Mae hyn yn cynnwys fframweithiau’r Senedd (safonau ymddygiad, gwariant ac ati) yn ogystal â fframweithiau ehangach a chyffredinol. Y gallu i roi cyngor gwybodus i’r Aelodau a chydweithwyr.</w:t>
            </w:r>
          </w:p>
          <w:p w14:paraId="5022865F" w14:textId="77777777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Profiad o weithio'n effeithiol mewn amgylchedd swyddfa, gan gynnwys datrys materion cymhleth yn ddoeth a diplomyddol, ac yn ddelfrydol o fewn amgylchedd gwleidyddol. </w:t>
            </w:r>
          </w:p>
          <w:p w14:paraId="5789BB6F" w14:textId="14CF1F95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NEU Profiad o fod mewn rôl gymharol yn ymdrin â gohebiaeth gymhleth, dyddiaduron a digwyddiadau a rhedeg swyddfa brysur.</w:t>
            </w:r>
          </w:p>
          <w:p w14:paraId="6F760E96" w14:textId="77777777" w:rsidR="00D75DC8" w:rsidRPr="00CC5291" w:rsidRDefault="00D75DC8" w:rsidP="00D7592C">
            <w:pPr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</w:rPr>
            </w:pPr>
          </w:p>
          <w:p w14:paraId="574AE423" w14:textId="77777777" w:rsidR="00D75DC8" w:rsidRPr="00CC5291" w:rsidRDefault="00D75DC8" w:rsidP="00D7592C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90F4708" w14:textId="77777777" w:rsidR="00D75DC8" w:rsidRPr="00CC5291" w:rsidRDefault="007947F7" w:rsidP="007947F7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5FAE90B4" w14:textId="57C41966" w:rsidR="00D7592C" w:rsidRPr="00CC5291" w:rsidRDefault="007947F7" w:rsidP="007947F7">
            <w:pPr>
              <w:pStyle w:val="ListParagraph"/>
              <w:numPr>
                <w:ilvl w:val="1"/>
                <w:numId w:val="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62627C91" w14:textId="77519F9D" w:rsidR="00D75DC8" w:rsidRPr="00CC5291" w:rsidRDefault="007947F7" w:rsidP="007947F7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46F2228E" w14:textId="58CD988F" w:rsidR="00D7592C" w:rsidRPr="00CC5291" w:rsidRDefault="007947F7" w:rsidP="007947F7">
            <w:pPr>
              <w:pStyle w:val="ListParagraph"/>
              <w:numPr>
                <w:ilvl w:val="1"/>
                <w:numId w:val="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68C2442" w14:textId="77777777" w:rsidR="006738BB" w:rsidRPr="00CC5291" w:rsidRDefault="007947F7" w:rsidP="007947F7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lastRenderedPageBreak/>
              <w:t>Diogelu</w:t>
            </w:r>
          </w:p>
          <w:p w14:paraId="254E6018" w14:textId="1A09D70F" w:rsidR="00D7592C" w:rsidRPr="00CC5291" w:rsidRDefault="007947F7" w:rsidP="007947F7">
            <w:pPr>
              <w:pStyle w:val="ListParagraph"/>
              <w:numPr>
                <w:ilvl w:val="1"/>
                <w:numId w:val="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o roi mesurau diogelu cymesur ar waith mewn perthynas â phlant ac oedolion sy’n agored i niwed.</w:t>
            </w:r>
          </w:p>
        </w:tc>
      </w:tr>
      <w:tr w:rsidR="00F4017B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CC5291" w:rsidRDefault="007947F7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F4017B" w14:paraId="66BC2988" w14:textId="77777777" w:rsidTr="00D7592C">
        <w:tc>
          <w:tcPr>
            <w:tcW w:w="9015" w:type="dxa"/>
          </w:tcPr>
          <w:p w14:paraId="79499ECF" w14:textId="1554DC7E" w:rsidR="00D7592C" w:rsidRPr="00CC5291" w:rsidRDefault="007947F7" w:rsidP="007947F7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587A4BD6" w14:textId="6E69F75A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Yn arddel amcanion a gwerthoedd y blaid.</w:t>
            </w:r>
          </w:p>
        </w:tc>
      </w:tr>
      <w:tr w:rsidR="00F4017B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CC5291" w:rsidRDefault="007947F7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F4017B" w14:paraId="6D275C64" w14:textId="77777777" w:rsidTr="00D7592C">
        <w:tc>
          <w:tcPr>
            <w:tcW w:w="9015" w:type="dxa"/>
          </w:tcPr>
          <w:p w14:paraId="67BD886B" w14:textId="181F66C6" w:rsidR="00D7592C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Gradd, NVQ (neu gymhwyster cyfatebol) mewn pwnc perthnasol e.e. Gwleidyddiaeth, Busnes neu Weinyddiaeth Gyhoeddus neu brofiad perthnasol sylweddol.</w:t>
            </w:r>
          </w:p>
        </w:tc>
      </w:tr>
      <w:tr w:rsidR="00F4017B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CC5291" w:rsidRDefault="007947F7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F4017B" w14:paraId="2E3DA19A" w14:textId="77777777" w:rsidTr="00D7592C">
        <w:tc>
          <w:tcPr>
            <w:tcW w:w="9015" w:type="dxa"/>
          </w:tcPr>
          <w:p w14:paraId="4A31EB68" w14:textId="66414961" w:rsidR="009C1C83" w:rsidRPr="00CC5291" w:rsidRDefault="007947F7" w:rsidP="009C1C83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lang w:val="cy-GB"/>
              </w:rPr>
              <w:t>Dymunol</w:t>
            </w:r>
          </w:p>
          <w:p w14:paraId="7820CD1E" w14:textId="77777777" w:rsidR="009C1C83" w:rsidRPr="00CC5291" w:rsidRDefault="007947F7" w:rsidP="007947F7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  <w:p w14:paraId="1D69FE06" w14:textId="77777777" w:rsidR="009C1C83" w:rsidRPr="00CC5291" w:rsidRDefault="007947F7" w:rsidP="007947F7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weithio drwy gyfrwng y Gymraeg a’r Saesneg. Gallu ynganu enwau Cymraeg, ateb y ffôn, cyfarch pobl neu gyflwyno pobl i’w gilydd yn ddwyieithog.  Deall ymadroddion cyfarwydd, bob dydd, yn Gymraeg. Deall testunau byr iawn lle mae pobl yn rhoi gwybodaeth sylfaenol.</w:t>
            </w:r>
          </w:p>
          <w:p w14:paraId="38F51BF0" w14:textId="71A8F124" w:rsidR="009C1C83" w:rsidRPr="00CC5291" w:rsidRDefault="009C1C83" w:rsidP="009C1C83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27EC7EAD" w14:textId="6A5491B4" w:rsidR="00AF06E9" w:rsidRPr="00CC5291" w:rsidRDefault="00AF06E9" w:rsidP="43ADCCD1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2850FCCD" w14:textId="7D9F314C" w:rsidR="00224C87" w:rsidRPr="00CC5291" w:rsidRDefault="007947F7" w:rsidP="00AF06E9">
      <w:pPr>
        <w:widowControl w:val="0"/>
        <w:shd w:val="clear" w:color="auto" w:fill="FFF2CC" w:themeFill="accent4" w:themeFillTint="33"/>
        <w:spacing w:before="120" w:after="120" w:line="259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Prif ddyletswyddau</w:t>
      </w:r>
    </w:p>
    <w:p w14:paraId="1FAD6C2D" w14:textId="6EDCC318" w:rsidR="6E34CBFA" w:rsidRPr="00CC5291" w:rsidRDefault="007947F7" w:rsidP="725B7323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p w14:paraId="48E16A10" w14:textId="20C5E15F" w:rsidR="6E34CBFA" w:rsidRPr="00CC5291" w:rsidRDefault="6E34CBFA" w:rsidP="725B7323">
      <w:pPr>
        <w:spacing w:before="120" w:after="120" w:line="259" w:lineRule="auto"/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4017B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C5B613E" w:rsidR="00106CA7" w:rsidRPr="00CC5291" w:rsidRDefault="007947F7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Swyddfa a Rheoli Staff</w:t>
            </w:r>
          </w:p>
        </w:tc>
      </w:tr>
      <w:tr w:rsidR="00F4017B" w14:paraId="47691320" w14:textId="77777777" w:rsidTr="00106CA7">
        <w:tc>
          <w:tcPr>
            <w:tcW w:w="9015" w:type="dxa"/>
          </w:tcPr>
          <w:p w14:paraId="2940CFEF" w14:textId="7D5F20E2" w:rsidR="00106CA7" w:rsidRPr="00CC5291" w:rsidRDefault="007947F7" w:rsidP="007947F7">
            <w:pPr>
              <w:widowControl w:val="0"/>
              <w:numPr>
                <w:ilvl w:val="0"/>
                <w:numId w:val="4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staff, sicrhau gweithrediadau swyddfa llyfn a dirprwyo cyfrifoldebau’n effeithiol.  Rhywfaint o gyfrifoldeb dros reoli rhai cydweithwyr, gan ddarparu rheolaeth linell ar ran yr Aelod. Gall hyn gynnwys nodi anghenion hyfforddi neu ddatblygu.</w:t>
            </w:r>
          </w:p>
          <w:p w14:paraId="3675B9B3" w14:textId="77777777" w:rsidR="00106CA7" w:rsidRPr="00CC5291" w:rsidRDefault="007947F7" w:rsidP="007947F7">
            <w:pPr>
              <w:widowControl w:val="0"/>
              <w:numPr>
                <w:ilvl w:val="0"/>
                <w:numId w:val="4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Yn gyfrifol am gynghori neu hyfforddi eraill ar ystod o faterion sy'n safonol ar gyfer y maes gwaith e.e. iechyd a diogelwch, rheoli cofnodion.</w:t>
            </w:r>
          </w:p>
          <w:p w14:paraId="5D61D281" w14:textId="77777777" w:rsidR="00106CA7" w:rsidRPr="00CC5291" w:rsidRDefault="007947F7" w:rsidP="007947F7">
            <w:pPr>
              <w:widowControl w:val="0"/>
              <w:numPr>
                <w:ilvl w:val="0"/>
                <w:numId w:val="4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Sicrhau llywodraethu da, cydymffurfio â rheolau seneddol, codau ymddygiad, a chanllawiau moesegol.</w:t>
            </w:r>
          </w:p>
          <w:p w14:paraId="0CD58DD6" w14:textId="0617A380" w:rsidR="00106CA7" w:rsidRPr="00CC5291" w:rsidRDefault="007947F7" w:rsidP="007947F7">
            <w:pPr>
              <w:widowControl w:val="0"/>
              <w:numPr>
                <w:ilvl w:val="0"/>
                <w:numId w:val="4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Gweithredu fel pwynt cyswllt rhwng yr Aelod a Chomisiwn y Senedd.</w:t>
            </w:r>
          </w:p>
          <w:p w14:paraId="77AEFE97" w14:textId="77777777" w:rsidR="00106CA7" w:rsidRPr="00CC5291" w:rsidRDefault="007947F7" w:rsidP="007947F7">
            <w:pPr>
              <w:widowControl w:val="0"/>
              <w:numPr>
                <w:ilvl w:val="0"/>
                <w:numId w:val="4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Goruchwylio’r gwaith o reoli cofnodion, gan sicrhau llwybrau archwilio clir, a bod data yn cael eu prosesu a’u storio yn unol â deddfwriaeth / rheoliad.</w:t>
            </w:r>
          </w:p>
          <w:p w14:paraId="0F69DB5F" w14:textId="2EB99BB7" w:rsidR="00106CA7" w:rsidRPr="00CC5291" w:rsidRDefault="007947F7" w:rsidP="007947F7">
            <w:pPr>
              <w:widowControl w:val="0"/>
              <w:numPr>
                <w:ilvl w:val="0"/>
                <w:numId w:val="4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Atebolrwydd uniongyrchol am gynllunio a monitro llwyth gwaith, a blaenoriaethu dyraniadau ar gyfer meysydd gweithgarwch penodol e.e. digwyddiadau ymgysylltu, cydgysylltu a blaenoriaethu gwaith y tîm.</w:t>
            </w:r>
          </w:p>
          <w:p w14:paraId="70E5014D" w14:textId="77777777" w:rsidR="00106CA7" w:rsidRPr="00CC5291" w:rsidRDefault="007947F7" w:rsidP="007947F7">
            <w:pPr>
              <w:widowControl w:val="0"/>
              <w:numPr>
                <w:ilvl w:val="0"/>
                <w:numId w:val="4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Drafftio llythyrau ar ran yr Aelod o’r Senedd ar amrywiaeth o faterion.</w:t>
            </w:r>
          </w:p>
          <w:p w14:paraId="6BC032C8" w14:textId="561B5706" w:rsidR="00106CA7" w:rsidRPr="00CC5291" w:rsidRDefault="007947F7" w:rsidP="007947F7">
            <w:pPr>
              <w:widowControl w:val="0"/>
              <w:numPr>
                <w:ilvl w:val="0"/>
                <w:numId w:val="4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Ymateb i negeseuon e-bost, llythyrau ac ymholiadau tebyg mewn modd proffesiynol, sy’n canolbwyntio ar y cwsmer.</w:t>
            </w:r>
          </w:p>
        </w:tc>
      </w:tr>
      <w:tr w:rsidR="00F4017B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73B929B" w:rsidR="00106CA7" w:rsidRPr="00CC5291" w:rsidRDefault="007947F7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Rhwymedigaethau yn y gweithle</w:t>
            </w:r>
          </w:p>
        </w:tc>
      </w:tr>
      <w:tr w:rsidR="00F4017B" w14:paraId="3E78B434" w14:textId="77777777" w:rsidTr="00106CA7">
        <w:tc>
          <w:tcPr>
            <w:tcW w:w="9015" w:type="dxa"/>
          </w:tcPr>
          <w:p w14:paraId="7CC62348" w14:textId="77777777" w:rsidR="00232B4E" w:rsidRPr="00232B4E" w:rsidRDefault="007947F7" w:rsidP="007947F7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232B4E"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4FD73456" w14:textId="7DA6A2F2" w:rsidR="00030D98" w:rsidRPr="00232B4E" w:rsidRDefault="007947F7" w:rsidP="007947F7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232B4E">
              <w:rPr>
                <w:rFonts w:ascii="Segoe UI" w:eastAsia="Segoe UI" w:hAnsi="Segoe UI" w:cs="Segoe UI"/>
                <w:color w:val="000000"/>
                <w:lang w:val="cy-GB"/>
              </w:rPr>
              <w:t>Cefnogi’r Aelod o ran cydymffurfio â’i rwymedigaethau sy’n ymwneud â diogelu data a diogelwch gwybodaeth, yn unol â deddfwriaeth a chodau ymarfer perthnasol.</w:t>
            </w:r>
          </w:p>
          <w:p w14:paraId="3E1FD19B" w14:textId="77777777" w:rsidR="00232B4E" w:rsidRPr="00232B4E" w:rsidRDefault="007947F7" w:rsidP="007947F7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232B4E"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2600EFB4" w14:textId="527A6FCC" w:rsidR="00030D98" w:rsidRPr="00232B4E" w:rsidRDefault="007947F7" w:rsidP="007947F7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232B4E">
              <w:rPr>
                <w:rFonts w:ascii="Segoe UI" w:eastAsia="Segoe UI" w:hAnsi="Segoe UI" w:cs="Segoe UI"/>
                <w:color w:val="000000"/>
                <w:lang w:val="cy-GB"/>
              </w:rPr>
              <w:t>Cefnogi’r Aelod o ran cydymffurfio â’i rwymedigaethau sy’n ymwneud ag iechyd, diogelwch a llesiant, yn unol â deddfwriaeth a chodau ymarfer perthnaso</w:t>
            </w:r>
            <w:r w:rsidR="00232B4E" w:rsidRPr="00232B4E">
              <w:rPr>
                <w:rFonts w:ascii="Segoe UI" w:eastAsia="Segoe UI" w:hAnsi="Segoe UI" w:cs="Segoe UI"/>
                <w:color w:val="000000"/>
                <w:lang w:val="cy-GB"/>
              </w:rPr>
              <w:t>l</w:t>
            </w:r>
            <w:r w:rsidRPr="00232B4E">
              <w:rPr>
                <w:rFonts w:ascii="Segoe UI" w:eastAsia="Segoe UI" w:hAnsi="Segoe UI" w:cs="Segoe UI"/>
                <w:color w:val="000000"/>
                <w:lang w:val="cy-GB"/>
              </w:rPr>
              <w:t>.</w:t>
            </w:r>
          </w:p>
          <w:p w14:paraId="452CE897" w14:textId="77777777" w:rsidR="00232B4E" w:rsidRPr="00232B4E" w:rsidRDefault="007947F7" w:rsidP="007947F7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232B4E"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53780585" w14:textId="7BF01A46" w:rsidR="00106CA7" w:rsidRPr="00232B4E" w:rsidRDefault="007947F7" w:rsidP="007947F7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232B4E">
              <w:rPr>
                <w:rFonts w:ascii="Segoe UI" w:eastAsia="Segoe UI" w:hAnsi="Segoe UI" w:cs="Segoe UI"/>
                <w:color w:val="000000"/>
                <w:lang w:val="cy-GB"/>
              </w:rPr>
              <w:t>Cefnogi'r Aelod i gydymffurfio â'i rwymedigaethau sy'n ymwneud â diogelu plant ac oedolion sy’n agored i niwed yn unol â deddfwriaeth a chodau ymarfer perthnasol.</w:t>
            </w:r>
          </w:p>
        </w:tc>
      </w:tr>
      <w:tr w:rsidR="00F4017B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7B3754E8" w:rsidR="001E6E9E" w:rsidRPr="00CC5291" w:rsidRDefault="007947F7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Arall</w:t>
            </w:r>
          </w:p>
        </w:tc>
      </w:tr>
      <w:tr w:rsidR="00F4017B" w14:paraId="25A82045" w14:textId="77777777" w:rsidTr="00106CA7">
        <w:tc>
          <w:tcPr>
            <w:tcW w:w="9015" w:type="dxa"/>
          </w:tcPr>
          <w:p w14:paraId="64BFCBD0" w14:textId="77777777" w:rsidR="001E6E9E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50A924DB" w14:textId="77777777" w:rsidR="001E6E9E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>Cyflawni dyletswyddau eraill sy'n gymesur â'r band hwn, yn ôl yr angen, i gefnogi'r Aelod.</w:t>
            </w:r>
          </w:p>
          <w:p w14:paraId="545A4223" w14:textId="6A47698D" w:rsidR="001E6E9E" w:rsidRPr="00CC5291" w:rsidRDefault="007947F7" w:rsidP="007947F7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</w:tc>
      </w:tr>
    </w:tbl>
    <w:p w14:paraId="5E17287D" w14:textId="77777777" w:rsidR="00106CA7" w:rsidRPr="00CC5291" w:rsidRDefault="00106CA7" w:rsidP="725B7323">
      <w:pPr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28E52AA" w14:textId="77777777" w:rsidR="005C1678" w:rsidRPr="00CC5291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sectPr w:rsidR="005C1678" w:rsidRPr="00CC5291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15A4" w14:textId="77777777" w:rsidR="00CD77F6" w:rsidRDefault="00CD77F6">
      <w:r>
        <w:separator/>
      </w:r>
    </w:p>
  </w:endnote>
  <w:endnote w:type="continuationSeparator" w:id="0">
    <w:p w14:paraId="1322DAB5" w14:textId="77777777" w:rsidR="00CD77F6" w:rsidRDefault="00CD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7947F7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D058" w14:textId="77777777" w:rsidR="00CD77F6" w:rsidRDefault="00CD77F6">
      <w:r>
        <w:separator/>
      </w:r>
    </w:p>
  </w:footnote>
  <w:footnote w:type="continuationSeparator" w:id="0">
    <w:p w14:paraId="13B7D6AA" w14:textId="77777777" w:rsidR="00CD77F6" w:rsidRDefault="00CD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5114C979" w:rsidR="006D4095" w:rsidRPr="007A108A" w:rsidRDefault="007947F7" w:rsidP="00EB06C3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48F3D9CF" w:rsidR="725B7323" w:rsidRPr="009C4A99" w:rsidRDefault="007947F7" w:rsidP="009C4A99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19EA8C54" w:rsidR="725B7323" w:rsidRPr="00D75DC8" w:rsidRDefault="007947F7" w:rsidP="00D75DC8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044F"/>
    <w:multiLevelType w:val="hybridMultilevel"/>
    <w:tmpl w:val="3DA45120"/>
    <w:lvl w:ilvl="0" w:tplc="EE5A8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9A4C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5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A9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07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F20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E5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0D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4D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48CA"/>
    <w:multiLevelType w:val="hybridMultilevel"/>
    <w:tmpl w:val="8FF07838"/>
    <w:lvl w:ilvl="0" w:tplc="0B1CA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C6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68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2B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41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2D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69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23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CD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5C37A"/>
    <w:multiLevelType w:val="hybridMultilevel"/>
    <w:tmpl w:val="4CDCE5FA"/>
    <w:lvl w:ilvl="0" w:tplc="6338E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00DE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2DAB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4C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00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24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2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0F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63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2347A"/>
    <w:multiLevelType w:val="hybridMultilevel"/>
    <w:tmpl w:val="D3DC5428"/>
    <w:lvl w:ilvl="0" w:tplc="992A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66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24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66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D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A2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6A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4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4A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3EC57"/>
    <w:multiLevelType w:val="multilevel"/>
    <w:tmpl w:val="D5D6EF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676C6"/>
    <w:multiLevelType w:val="hybridMultilevel"/>
    <w:tmpl w:val="E0942CE8"/>
    <w:lvl w:ilvl="0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9905C9"/>
    <w:multiLevelType w:val="hybridMultilevel"/>
    <w:tmpl w:val="5CCEDB20"/>
    <w:lvl w:ilvl="0" w:tplc="F9D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00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87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EB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6E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C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41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29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00A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3"/>
  </w:num>
  <w:num w:numId="2" w16cid:durableId="494996273">
    <w:abstractNumId w:val="4"/>
  </w:num>
  <w:num w:numId="3" w16cid:durableId="302125360">
    <w:abstractNumId w:val="0"/>
  </w:num>
  <w:num w:numId="4" w16cid:durableId="595795245">
    <w:abstractNumId w:val="2"/>
  </w:num>
  <w:num w:numId="5" w16cid:durableId="1234461860">
    <w:abstractNumId w:val="1"/>
  </w:num>
  <w:num w:numId="6" w16cid:durableId="1903175321">
    <w:abstractNumId w:val="7"/>
  </w:num>
  <w:num w:numId="7" w16cid:durableId="637104399">
    <w:abstractNumId w:val="5"/>
  </w:num>
  <w:num w:numId="8" w16cid:durableId="49954214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30D98"/>
    <w:rsid w:val="00045A8B"/>
    <w:rsid w:val="000575A9"/>
    <w:rsid w:val="000612F6"/>
    <w:rsid w:val="000650BF"/>
    <w:rsid w:val="00081475"/>
    <w:rsid w:val="00081D12"/>
    <w:rsid w:val="000868FD"/>
    <w:rsid w:val="000874E7"/>
    <w:rsid w:val="00090AC9"/>
    <w:rsid w:val="000A3B3B"/>
    <w:rsid w:val="000A499A"/>
    <w:rsid w:val="000A5B03"/>
    <w:rsid w:val="000A696A"/>
    <w:rsid w:val="000C32C8"/>
    <w:rsid w:val="000F1E65"/>
    <w:rsid w:val="0010080A"/>
    <w:rsid w:val="00106CA7"/>
    <w:rsid w:val="0010761F"/>
    <w:rsid w:val="001111ED"/>
    <w:rsid w:val="00131D40"/>
    <w:rsid w:val="0013525D"/>
    <w:rsid w:val="0015532A"/>
    <w:rsid w:val="00165C7D"/>
    <w:rsid w:val="00170C9E"/>
    <w:rsid w:val="00173F24"/>
    <w:rsid w:val="0017524A"/>
    <w:rsid w:val="001870AC"/>
    <w:rsid w:val="0019385C"/>
    <w:rsid w:val="001938DE"/>
    <w:rsid w:val="00194257"/>
    <w:rsid w:val="00197A2C"/>
    <w:rsid w:val="001A0666"/>
    <w:rsid w:val="001C27D4"/>
    <w:rsid w:val="001C32E0"/>
    <w:rsid w:val="001C6EA2"/>
    <w:rsid w:val="001D14C4"/>
    <w:rsid w:val="001D263C"/>
    <w:rsid w:val="001E6E9E"/>
    <w:rsid w:val="001F01AE"/>
    <w:rsid w:val="001F5ABF"/>
    <w:rsid w:val="001F6C90"/>
    <w:rsid w:val="001F7CC3"/>
    <w:rsid w:val="0020448A"/>
    <w:rsid w:val="00205AF2"/>
    <w:rsid w:val="00207903"/>
    <w:rsid w:val="00224C87"/>
    <w:rsid w:val="00231040"/>
    <w:rsid w:val="00232262"/>
    <w:rsid w:val="00232B4E"/>
    <w:rsid w:val="00244A91"/>
    <w:rsid w:val="00247124"/>
    <w:rsid w:val="00257207"/>
    <w:rsid w:val="00260182"/>
    <w:rsid w:val="00260A2C"/>
    <w:rsid w:val="00263555"/>
    <w:rsid w:val="00270948"/>
    <w:rsid w:val="002736B3"/>
    <w:rsid w:val="00297C41"/>
    <w:rsid w:val="002B05E5"/>
    <w:rsid w:val="002B1276"/>
    <w:rsid w:val="002B149F"/>
    <w:rsid w:val="002B5712"/>
    <w:rsid w:val="002B72B6"/>
    <w:rsid w:val="002C0126"/>
    <w:rsid w:val="002D0813"/>
    <w:rsid w:val="002D1EC1"/>
    <w:rsid w:val="00303066"/>
    <w:rsid w:val="00303637"/>
    <w:rsid w:val="00303C19"/>
    <w:rsid w:val="00306341"/>
    <w:rsid w:val="00315FBB"/>
    <w:rsid w:val="00334BC9"/>
    <w:rsid w:val="0035773A"/>
    <w:rsid w:val="00380544"/>
    <w:rsid w:val="00381473"/>
    <w:rsid w:val="00385D77"/>
    <w:rsid w:val="0039313B"/>
    <w:rsid w:val="003C4531"/>
    <w:rsid w:val="003C4754"/>
    <w:rsid w:val="003C61F2"/>
    <w:rsid w:val="003C620D"/>
    <w:rsid w:val="003D1925"/>
    <w:rsid w:val="003D446F"/>
    <w:rsid w:val="003D6885"/>
    <w:rsid w:val="003D774D"/>
    <w:rsid w:val="003E17AF"/>
    <w:rsid w:val="003E4318"/>
    <w:rsid w:val="003E5547"/>
    <w:rsid w:val="003E7456"/>
    <w:rsid w:val="003F2519"/>
    <w:rsid w:val="003F43B6"/>
    <w:rsid w:val="003F7302"/>
    <w:rsid w:val="00400C62"/>
    <w:rsid w:val="0040126E"/>
    <w:rsid w:val="00410807"/>
    <w:rsid w:val="00413ED1"/>
    <w:rsid w:val="004210EE"/>
    <w:rsid w:val="00432845"/>
    <w:rsid w:val="00432B8D"/>
    <w:rsid w:val="00442DD2"/>
    <w:rsid w:val="00444B01"/>
    <w:rsid w:val="00452B35"/>
    <w:rsid w:val="004641C3"/>
    <w:rsid w:val="004709D5"/>
    <w:rsid w:val="00476F44"/>
    <w:rsid w:val="00481481"/>
    <w:rsid w:val="00484A1E"/>
    <w:rsid w:val="004A279F"/>
    <w:rsid w:val="004A4F9A"/>
    <w:rsid w:val="004B0AE9"/>
    <w:rsid w:val="004B48E9"/>
    <w:rsid w:val="004D354B"/>
    <w:rsid w:val="004E09E2"/>
    <w:rsid w:val="004E17CD"/>
    <w:rsid w:val="004E3202"/>
    <w:rsid w:val="004F64DE"/>
    <w:rsid w:val="004F68A5"/>
    <w:rsid w:val="0050368B"/>
    <w:rsid w:val="00523361"/>
    <w:rsid w:val="00523F7C"/>
    <w:rsid w:val="005258FC"/>
    <w:rsid w:val="00525E19"/>
    <w:rsid w:val="0053047B"/>
    <w:rsid w:val="00542219"/>
    <w:rsid w:val="005513B3"/>
    <w:rsid w:val="0057341C"/>
    <w:rsid w:val="00575067"/>
    <w:rsid w:val="005A6092"/>
    <w:rsid w:val="005B71DC"/>
    <w:rsid w:val="005B75AF"/>
    <w:rsid w:val="005C1678"/>
    <w:rsid w:val="005C3A86"/>
    <w:rsid w:val="005D02DC"/>
    <w:rsid w:val="005D7112"/>
    <w:rsid w:val="005E4973"/>
    <w:rsid w:val="005E7C5E"/>
    <w:rsid w:val="005F2236"/>
    <w:rsid w:val="00603AF9"/>
    <w:rsid w:val="006071E0"/>
    <w:rsid w:val="00611167"/>
    <w:rsid w:val="00611515"/>
    <w:rsid w:val="006352A4"/>
    <w:rsid w:val="00643537"/>
    <w:rsid w:val="006476E2"/>
    <w:rsid w:val="00661C84"/>
    <w:rsid w:val="006738BB"/>
    <w:rsid w:val="006760BF"/>
    <w:rsid w:val="0069173A"/>
    <w:rsid w:val="006950F9"/>
    <w:rsid w:val="00696D40"/>
    <w:rsid w:val="00696FEE"/>
    <w:rsid w:val="006A2343"/>
    <w:rsid w:val="006A6A9C"/>
    <w:rsid w:val="006A6AA6"/>
    <w:rsid w:val="006B64E0"/>
    <w:rsid w:val="006B771F"/>
    <w:rsid w:val="006C4B82"/>
    <w:rsid w:val="006D2D21"/>
    <w:rsid w:val="006D4095"/>
    <w:rsid w:val="006E3790"/>
    <w:rsid w:val="006E4F9E"/>
    <w:rsid w:val="006E5AF5"/>
    <w:rsid w:val="006E6167"/>
    <w:rsid w:val="00706A5A"/>
    <w:rsid w:val="007121DD"/>
    <w:rsid w:val="00715E9C"/>
    <w:rsid w:val="007241A5"/>
    <w:rsid w:val="00741B43"/>
    <w:rsid w:val="00750B5F"/>
    <w:rsid w:val="007545B8"/>
    <w:rsid w:val="0075504E"/>
    <w:rsid w:val="007554EF"/>
    <w:rsid w:val="0075783C"/>
    <w:rsid w:val="007664F4"/>
    <w:rsid w:val="00783705"/>
    <w:rsid w:val="00793A08"/>
    <w:rsid w:val="007947F7"/>
    <w:rsid w:val="007A004F"/>
    <w:rsid w:val="007A108A"/>
    <w:rsid w:val="007A2817"/>
    <w:rsid w:val="007B18DF"/>
    <w:rsid w:val="007B4FD1"/>
    <w:rsid w:val="007C6812"/>
    <w:rsid w:val="007D3FA8"/>
    <w:rsid w:val="007F175E"/>
    <w:rsid w:val="007F77B7"/>
    <w:rsid w:val="00805FCD"/>
    <w:rsid w:val="008238C4"/>
    <w:rsid w:val="00836F1B"/>
    <w:rsid w:val="0084582F"/>
    <w:rsid w:val="0087547E"/>
    <w:rsid w:val="00883969"/>
    <w:rsid w:val="00892F0C"/>
    <w:rsid w:val="008C3C0C"/>
    <w:rsid w:val="008C627F"/>
    <w:rsid w:val="008C776D"/>
    <w:rsid w:val="008E1D35"/>
    <w:rsid w:val="008E2A20"/>
    <w:rsid w:val="008E3CEF"/>
    <w:rsid w:val="008F04C4"/>
    <w:rsid w:val="008F07D1"/>
    <w:rsid w:val="008F4877"/>
    <w:rsid w:val="00902401"/>
    <w:rsid w:val="00902B8B"/>
    <w:rsid w:val="0092030D"/>
    <w:rsid w:val="00923358"/>
    <w:rsid w:val="00923A89"/>
    <w:rsid w:val="00925927"/>
    <w:rsid w:val="00927056"/>
    <w:rsid w:val="00940829"/>
    <w:rsid w:val="00945342"/>
    <w:rsid w:val="0095162A"/>
    <w:rsid w:val="00952467"/>
    <w:rsid w:val="0095464C"/>
    <w:rsid w:val="0095505C"/>
    <w:rsid w:val="00980E96"/>
    <w:rsid w:val="009A53A2"/>
    <w:rsid w:val="009A5690"/>
    <w:rsid w:val="009A6457"/>
    <w:rsid w:val="009C1C83"/>
    <w:rsid w:val="009C4A99"/>
    <w:rsid w:val="009C5541"/>
    <w:rsid w:val="009D4955"/>
    <w:rsid w:val="009D4AFB"/>
    <w:rsid w:val="009F079F"/>
    <w:rsid w:val="009F13A2"/>
    <w:rsid w:val="009F52A8"/>
    <w:rsid w:val="00A01614"/>
    <w:rsid w:val="00A13A83"/>
    <w:rsid w:val="00A13E95"/>
    <w:rsid w:val="00A179FC"/>
    <w:rsid w:val="00A17B9C"/>
    <w:rsid w:val="00A21D0A"/>
    <w:rsid w:val="00A23F84"/>
    <w:rsid w:val="00A275B6"/>
    <w:rsid w:val="00A27CE2"/>
    <w:rsid w:val="00A35FE7"/>
    <w:rsid w:val="00A50A97"/>
    <w:rsid w:val="00A56CB0"/>
    <w:rsid w:val="00A642E3"/>
    <w:rsid w:val="00A65E87"/>
    <w:rsid w:val="00A825AE"/>
    <w:rsid w:val="00A8550E"/>
    <w:rsid w:val="00AB454A"/>
    <w:rsid w:val="00AD1C7B"/>
    <w:rsid w:val="00AD27C7"/>
    <w:rsid w:val="00AD3F31"/>
    <w:rsid w:val="00AE1B37"/>
    <w:rsid w:val="00AE4855"/>
    <w:rsid w:val="00AF06E9"/>
    <w:rsid w:val="00B02D61"/>
    <w:rsid w:val="00B06467"/>
    <w:rsid w:val="00B1029D"/>
    <w:rsid w:val="00B1312A"/>
    <w:rsid w:val="00B2439D"/>
    <w:rsid w:val="00B252C8"/>
    <w:rsid w:val="00B31A5F"/>
    <w:rsid w:val="00B361D5"/>
    <w:rsid w:val="00B50A0B"/>
    <w:rsid w:val="00B62040"/>
    <w:rsid w:val="00B73040"/>
    <w:rsid w:val="00B75127"/>
    <w:rsid w:val="00B80A3C"/>
    <w:rsid w:val="00B90ABD"/>
    <w:rsid w:val="00BB019B"/>
    <w:rsid w:val="00BC2B0D"/>
    <w:rsid w:val="00BD2564"/>
    <w:rsid w:val="00BE2079"/>
    <w:rsid w:val="00BE6074"/>
    <w:rsid w:val="00BF2E16"/>
    <w:rsid w:val="00C00F78"/>
    <w:rsid w:val="00C02A61"/>
    <w:rsid w:val="00C03243"/>
    <w:rsid w:val="00C06FA4"/>
    <w:rsid w:val="00C241A1"/>
    <w:rsid w:val="00C25E27"/>
    <w:rsid w:val="00C260D8"/>
    <w:rsid w:val="00C4378B"/>
    <w:rsid w:val="00C46D3B"/>
    <w:rsid w:val="00C47433"/>
    <w:rsid w:val="00C51135"/>
    <w:rsid w:val="00C552D4"/>
    <w:rsid w:val="00C70C7B"/>
    <w:rsid w:val="00C71BBC"/>
    <w:rsid w:val="00C81109"/>
    <w:rsid w:val="00C92718"/>
    <w:rsid w:val="00C97B35"/>
    <w:rsid w:val="00CA5F3B"/>
    <w:rsid w:val="00CA79E5"/>
    <w:rsid w:val="00CA7C8C"/>
    <w:rsid w:val="00CB0E42"/>
    <w:rsid w:val="00CC5291"/>
    <w:rsid w:val="00CD19D1"/>
    <w:rsid w:val="00CD6FC4"/>
    <w:rsid w:val="00CD77F6"/>
    <w:rsid w:val="00CE347D"/>
    <w:rsid w:val="00CF1421"/>
    <w:rsid w:val="00CF6DBE"/>
    <w:rsid w:val="00D05CF0"/>
    <w:rsid w:val="00D15B98"/>
    <w:rsid w:val="00D219D9"/>
    <w:rsid w:val="00D23E16"/>
    <w:rsid w:val="00D3109C"/>
    <w:rsid w:val="00D37497"/>
    <w:rsid w:val="00D414E2"/>
    <w:rsid w:val="00D43A2B"/>
    <w:rsid w:val="00D4692C"/>
    <w:rsid w:val="00D74128"/>
    <w:rsid w:val="00D75058"/>
    <w:rsid w:val="00D7592C"/>
    <w:rsid w:val="00D75DC8"/>
    <w:rsid w:val="00D9262D"/>
    <w:rsid w:val="00DA1409"/>
    <w:rsid w:val="00DB6877"/>
    <w:rsid w:val="00DC3A48"/>
    <w:rsid w:val="00DD7141"/>
    <w:rsid w:val="00DD728A"/>
    <w:rsid w:val="00DE10E3"/>
    <w:rsid w:val="00DF4814"/>
    <w:rsid w:val="00E04E4E"/>
    <w:rsid w:val="00E106D8"/>
    <w:rsid w:val="00E1418A"/>
    <w:rsid w:val="00E26387"/>
    <w:rsid w:val="00E3534E"/>
    <w:rsid w:val="00E53052"/>
    <w:rsid w:val="00E53699"/>
    <w:rsid w:val="00E547F6"/>
    <w:rsid w:val="00E548E3"/>
    <w:rsid w:val="00E54E03"/>
    <w:rsid w:val="00E738AA"/>
    <w:rsid w:val="00E74D13"/>
    <w:rsid w:val="00E93B26"/>
    <w:rsid w:val="00E93C31"/>
    <w:rsid w:val="00E95475"/>
    <w:rsid w:val="00EA100A"/>
    <w:rsid w:val="00EA2B73"/>
    <w:rsid w:val="00EB06C3"/>
    <w:rsid w:val="00EB27E9"/>
    <w:rsid w:val="00EB61A0"/>
    <w:rsid w:val="00EC23F3"/>
    <w:rsid w:val="00EC3641"/>
    <w:rsid w:val="00EE0950"/>
    <w:rsid w:val="00EE1E58"/>
    <w:rsid w:val="00EE351E"/>
    <w:rsid w:val="00EF1F4C"/>
    <w:rsid w:val="00EF5009"/>
    <w:rsid w:val="00EF5D6E"/>
    <w:rsid w:val="00F044E8"/>
    <w:rsid w:val="00F118AA"/>
    <w:rsid w:val="00F16B4E"/>
    <w:rsid w:val="00F2620C"/>
    <w:rsid w:val="00F31F3E"/>
    <w:rsid w:val="00F324EE"/>
    <w:rsid w:val="00F3686C"/>
    <w:rsid w:val="00F4017B"/>
    <w:rsid w:val="00F519A2"/>
    <w:rsid w:val="00F548E0"/>
    <w:rsid w:val="00F61D88"/>
    <w:rsid w:val="00F74CF9"/>
    <w:rsid w:val="00F76F5E"/>
    <w:rsid w:val="00F831B6"/>
    <w:rsid w:val="00F85E22"/>
    <w:rsid w:val="00F87A6D"/>
    <w:rsid w:val="00F900BA"/>
    <w:rsid w:val="00FA1421"/>
    <w:rsid w:val="00FA194D"/>
    <w:rsid w:val="00FB192D"/>
    <w:rsid w:val="00FB44A4"/>
    <w:rsid w:val="00FC0987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43ADCCD1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65B74-115A-4A31-AAC3-82743E6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ANALYSIS FORM</vt:lpstr>
    </vt:vector>
  </TitlesOfParts>
  <Company>DSS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Heylin, Amy (Staff Comisiwn y Senedd - Senedd Commission Staff)</cp:lastModifiedBy>
  <cp:revision>4</cp:revision>
  <cp:lastPrinted>2025-12-09T18:54:00Z</cp:lastPrinted>
  <dcterms:created xsi:type="dcterms:W3CDTF">2026-06-10T08:03:00Z</dcterms:created>
  <dcterms:modified xsi:type="dcterms:W3CDTF">2026-06-10T10:57:00Z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