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E418" w14:textId="0C7F7B58" w:rsidR="001A39E2" w:rsidRPr="00785994" w:rsidRDefault="001A39E2" w:rsidP="001A39E2">
      <w:pPr>
        <w:jc w:val="right"/>
        <w:rPr>
          <w:b/>
          <w:lang w:val="cy-GB"/>
        </w:rPr>
      </w:pPr>
    </w:p>
    <w:p w14:paraId="33CEE419" w14:textId="77777777" w:rsidR="00A845A9" w:rsidRPr="00785994" w:rsidRDefault="000C5E9B" w:rsidP="00A845A9">
      <w:pPr>
        <w:pStyle w:val="Heading1"/>
        <w:rPr>
          <w:color w:val="FF0000"/>
          <w:lang w:val="cy-GB"/>
        </w:rPr>
      </w:pPr>
      <w:r w:rsidRPr="00785994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CEE435" wp14:editId="33CEE43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9F24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9EC27FE" w14:textId="77777777" w:rsidR="00785994" w:rsidRPr="00785994" w:rsidRDefault="00785994" w:rsidP="007859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5994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417470EA" w14:textId="77777777" w:rsidR="00785994" w:rsidRPr="00785994" w:rsidRDefault="00785994" w:rsidP="007859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5994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2AC3767D" w14:textId="43C6ECBA" w:rsidR="00785994" w:rsidRPr="00785994" w:rsidRDefault="00785994" w:rsidP="0078599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785994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3CEE41D" w14:textId="77777777" w:rsidR="00A845A9" w:rsidRPr="00785994" w:rsidRDefault="000C5E9B" w:rsidP="00A845A9">
      <w:pPr>
        <w:rPr>
          <w:b/>
          <w:color w:val="FF0000"/>
          <w:lang w:val="cy-GB"/>
        </w:rPr>
      </w:pPr>
      <w:r w:rsidRPr="00785994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CEE437" wp14:editId="33CEE43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6B7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785994" w14:paraId="33CEE42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1E" w14:textId="77777777" w:rsidR="00EA5290" w:rsidRPr="0078599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3CEE41F" w14:textId="7ACC2BD1" w:rsidR="00EA5290" w:rsidRPr="0078599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785994"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20" w14:textId="77777777" w:rsidR="00EA5290" w:rsidRPr="0078599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3CEE421" w14:textId="04F04441" w:rsidR="00EA5290" w:rsidRPr="00785994" w:rsidRDefault="0078599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Adolygiad Annibynnol o</w:t>
            </w:r>
            <w:r w:rsidR="008547D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Dreth </w:t>
            </w: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Trafodiadau Tir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785994" w14:paraId="33CEE42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23" w14:textId="6CEB2DE2" w:rsidR="00EA5290" w:rsidRPr="0078599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785994"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24" w14:textId="67065FDD" w:rsidR="00EA5290" w:rsidRPr="00785994" w:rsidRDefault="00513CD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15 </w:t>
            </w:r>
            <w:r w:rsid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Chwefror</w:t>
            </w: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785994" w14:paraId="33CEE42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26" w14:textId="49AE884E" w:rsidR="00EA5290" w:rsidRPr="00785994" w:rsidRDefault="0078599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E427" w14:textId="028227AB" w:rsidR="00EA5290" w:rsidRPr="00785994" w:rsidRDefault="00513CD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</w:t>
            </w:r>
            <w:r w:rsidR="00B708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,</w:t>
            </w: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 </w:t>
            </w:r>
            <w:r w:rsidR="00785994" w:rsidRPr="0078599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Gweinidog Cyllid a Llywodraeth Leol </w:t>
            </w:r>
          </w:p>
        </w:tc>
      </w:tr>
    </w:tbl>
    <w:p w14:paraId="33CEE429" w14:textId="77777777" w:rsidR="00EA5290" w:rsidRPr="00785994" w:rsidRDefault="00EA5290" w:rsidP="00EA5290">
      <w:pPr>
        <w:rPr>
          <w:lang w:val="cy-GB"/>
        </w:rPr>
      </w:pPr>
    </w:p>
    <w:p w14:paraId="33CEE42A" w14:textId="77777777" w:rsidR="00EA5290" w:rsidRPr="00785994" w:rsidRDefault="00EA5290" w:rsidP="00EA5290">
      <w:pPr>
        <w:pStyle w:val="BodyText"/>
        <w:jc w:val="left"/>
        <w:rPr>
          <w:lang w:val="cy-GB"/>
        </w:rPr>
      </w:pPr>
    </w:p>
    <w:p w14:paraId="3F12B911" w14:textId="2C907884" w:rsidR="00EC1C61" w:rsidRDefault="00EC1C61" w:rsidP="00905DF0">
      <w:pPr>
        <w:keepNext/>
        <w:spacing w:before="240" w:after="60"/>
        <w:outlineLvl w:val="2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adran 77 o Ddeddf </w:t>
      </w:r>
      <w:r w:rsidRPr="00EC1C61">
        <w:rPr>
          <w:rFonts w:ascii="Arial" w:hAnsi="Arial" w:cs="Arial"/>
          <w:sz w:val="24"/>
          <w:szCs w:val="24"/>
          <w:lang w:val="cy-GB"/>
        </w:rPr>
        <w:t>Treth Trafodiadau Tir a Gwrthweithio Osgoi Trethi Datganoledig (Cymru) 2017</w:t>
      </w:r>
      <w:r>
        <w:rPr>
          <w:rFonts w:ascii="Arial" w:hAnsi="Arial" w:cs="Arial"/>
          <w:sz w:val="24"/>
          <w:szCs w:val="24"/>
          <w:lang w:val="cy-GB"/>
        </w:rPr>
        <w:t xml:space="preserve"> yn gosod rhwymedigaeth statudol ar Weinidogion </w:t>
      </w:r>
      <w:r w:rsidR="00006013">
        <w:rPr>
          <w:rFonts w:ascii="Arial" w:hAnsi="Arial" w:cs="Arial"/>
          <w:sz w:val="24"/>
          <w:szCs w:val="24"/>
          <w:lang w:val="cy-GB"/>
        </w:rPr>
        <w:t>Cymru. Gofynnir iddynt</w:t>
      </w:r>
      <w:r>
        <w:rPr>
          <w:rFonts w:ascii="Arial" w:hAnsi="Arial" w:cs="Arial"/>
          <w:sz w:val="24"/>
          <w:szCs w:val="24"/>
          <w:lang w:val="cy-GB"/>
        </w:rPr>
        <w:t xml:space="preserve"> wneud trefniadau ar gyfer adolygiad annibynnol o dreth trafodiadau tir o fewn 6 blynedd i</w:t>
      </w:r>
      <w:r w:rsidR="008547D9">
        <w:rPr>
          <w:rFonts w:ascii="Arial" w:hAnsi="Arial" w:cs="Arial"/>
          <w:sz w:val="24"/>
          <w:szCs w:val="24"/>
          <w:lang w:val="cy-GB"/>
        </w:rPr>
        <w:t>’r dyddiad y daeth</w:t>
      </w:r>
      <w:r>
        <w:rPr>
          <w:rFonts w:ascii="Arial" w:hAnsi="Arial" w:cs="Arial"/>
          <w:sz w:val="24"/>
          <w:szCs w:val="24"/>
          <w:lang w:val="cy-GB"/>
        </w:rPr>
        <w:t xml:space="preserve"> adran 77 i rym – gyda dyddiad cau o 24 Mai 2023.</w:t>
      </w:r>
    </w:p>
    <w:p w14:paraId="129DC3F6" w14:textId="0099CB38" w:rsidR="00905DF0" w:rsidRPr="006B54CA" w:rsidRDefault="00006013" w:rsidP="006B54CA">
      <w:pPr>
        <w:keepNext/>
        <w:spacing w:before="240" w:after="60"/>
        <w:outlineLvl w:val="2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 w:eastAsia="en-GB"/>
        </w:rPr>
        <w:t>Yn dilyn proses dendro agored, penodwyd Alma Economics ym mis Mawrth 2022 i gynnal yr adolygiad annibynnol</w:t>
      </w:r>
      <w:r w:rsidR="00EF0E0A" w:rsidRPr="00785994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B</w:t>
      </w:r>
      <w:r w:rsidR="00AC3D19">
        <w:rPr>
          <w:rFonts w:ascii="Arial" w:hAnsi="Arial" w:cs="Arial"/>
          <w:sz w:val="24"/>
          <w:szCs w:val="24"/>
          <w:lang w:val="cy-GB"/>
        </w:rPr>
        <w:t>ellach, mae’r adolygiad wedi dod i ben, ac mae ei adrodd</w:t>
      </w:r>
      <w:r w:rsidR="008547D9">
        <w:rPr>
          <w:rFonts w:ascii="Arial" w:hAnsi="Arial" w:cs="Arial"/>
          <w:sz w:val="24"/>
          <w:szCs w:val="24"/>
          <w:lang w:val="cy-GB"/>
        </w:rPr>
        <w:t>iad</w:t>
      </w:r>
      <w:r w:rsidR="0035296F">
        <w:rPr>
          <w:rFonts w:ascii="Arial" w:hAnsi="Arial" w:cs="Arial"/>
          <w:sz w:val="24"/>
          <w:szCs w:val="24"/>
          <w:lang w:val="cy-GB"/>
        </w:rPr>
        <w:t xml:space="preserve"> yn cael ei gyhoeddi heddiw, 15 Chwefror 2023. Canolbwyntiodd gwmpas yr adolygiad ar newidiadau sylweddol a wnaed i’r ddeddfwriaeth o gy</w:t>
      </w:r>
      <w:r w:rsidR="0035296F">
        <w:rPr>
          <w:rFonts w:ascii="Arial" w:hAnsi="Arial" w:cs="Arial"/>
          <w:color w:val="000000"/>
          <w:sz w:val="24"/>
          <w:szCs w:val="24"/>
          <w:lang w:val="cy-GB" w:eastAsia="en-GB"/>
        </w:rPr>
        <w:t>mharu â’r dreth flaenorol (t</w:t>
      </w:r>
      <w:r w:rsidR="0035296F" w:rsidRPr="00071358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reth </w:t>
      </w:r>
      <w:r w:rsidR="0035296F">
        <w:rPr>
          <w:rFonts w:ascii="Arial" w:hAnsi="Arial" w:cs="Arial"/>
          <w:color w:val="000000"/>
          <w:sz w:val="24"/>
          <w:szCs w:val="24"/>
          <w:lang w:val="cy-GB" w:eastAsia="en-GB"/>
        </w:rPr>
        <w:t>d</w:t>
      </w:r>
      <w:r w:rsidR="0035296F" w:rsidRPr="00071358">
        <w:rPr>
          <w:rFonts w:ascii="Arial" w:hAnsi="Arial" w:cs="Arial"/>
          <w:color w:val="000000"/>
          <w:sz w:val="24"/>
          <w:szCs w:val="24"/>
          <w:lang w:val="cy-GB" w:eastAsia="en-GB"/>
        </w:rPr>
        <w:t>ir y dreth stamp</w:t>
      </w:r>
      <w:r w:rsidR="0035296F">
        <w:rPr>
          <w:rFonts w:ascii="Arial" w:hAnsi="Arial" w:cs="Arial"/>
          <w:color w:val="000000"/>
          <w:sz w:val="24"/>
          <w:szCs w:val="24"/>
          <w:lang w:val="cy-GB" w:eastAsia="en-GB"/>
        </w:rPr>
        <w:t>) er mwyn sicrhau bod y newidiadau hynny’n briodol i Gymru, ac yn dal i fod.</w:t>
      </w:r>
      <w:r w:rsidR="0035296F" w:rsidRPr="0035296F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 </w:t>
      </w:r>
      <w:r w:rsidR="0035296F">
        <w:rPr>
          <w:rFonts w:ascii="Arial" w:hAnsi="Arial" w:cs="Arial"/>
          <w:color w:val="000000"/>
          <w:sz w:val="24"/>
          <w:szCs w:val="24"/>
          <w:lang w:val="cy-GB" w:eastAsia="en-GB"/>
        </w:rPr>
        <w:t>Roedd yn cynnwys y canlynol</w:t>
      </w:r>
      <w:r w:rsidR="0035296F" w:rsidRPr="00887753">
        <w:rPr>
          <w:rFonts w:ascii="Arial" w:hAnsi="Arial" w:cs="Arial"/>
          <w:sz w:val="24"/>
          <w:lang w:val="cy-GB"/>
        </w:rPr>
        <w:t>:</w:t>
      </w:r>
    </w:p>
    <w:p w14:paraId="49736645" w14:textId="77777777" w:rsidR="00905DF0" w:rsidRPr="00785994" w:rsidRDefault="00905DF0" w:rsidP="00905DF0">
      <w:pPr>
        <w:shd w:val="clear" w:color="auto" w:fill="FFFFFF"/>
        <w:rPr>
          <w:rFonts w:ascii="Arial" w:hAnsi="Arial" w:cs="Arial"/>
          <w:sz w:val="24"/>
          <w:lang w:val="cy-GB"/>
        </w:rPr>
      </w:pPr>
    </w:p>
    <w:p w14:paraId="344B552E" w14:textId="77777777" w:rsidR="008547D9" w:rsidRDefault="008547D9" w:rsidP="008547D9">
      <w:pPr>
        <w:shd w:val="clear" w:color="auto" w:fill="FFFFFF"/>
        <w:rPr>
          <w:rFonts w:ascii="Arial" w:hAnsi="Arial" w:cs="Arial"/>
          <w:sz w:val="24"/>
          <w:lang w:val="cy-GB"/>
        </w:rPr>
      </w:pPr>
    </w:p>
    <w:p w14:paraId="490F93F0" w14:textId="77777777" w:rsidR="008547D9" w:rsidRDefault="008547D9" w:rsidP="008547D9">
      <w:pPr>
        <w:numPr>
          <w:ilvl w:val="0"/>
          <w:numId w:val="4"/>
        </w:numPr>
        <w:shd w:val="clear" w:color="auto" w:fill="FFFFFF"/>
        <w:rPr>
          <w:rFonts w:ascii="Arial" w:eastAsia="Calibri" w:hAnsi="Arial" w:cs="Arial"/>
          <w:sz w:val="24"/>
          <w:lang w:val="cy-GB"/>
        </w:rPr>
      </w:pPr>
      <w:r>
        <w:rPr>
          <w:rFonts w:ascii="Arial" w:eastAsia="Calibri" w:hAnsi="Arial" w:cs="Arial"/>
          <w:sz w:val="24"/>
          <w:lang w:val="cy-GB"/>
        </w:rPr>
        <w:t>Y newidiadau a wnaed i’r Dreth Trafodiadau Tir (</w:t>
      </w:r>
      <w:r>
        <w:rPr>
          <w:rFonts w:ascii="Arial" w:hAnsi="Arial" w:cs="Arial"/>
          <w:sz w:val="24"/>
          <w:szCs w:val="24"/>
          <w:lang w:val="cy-GB"/>
        </w:rPr>
        <w:t>o gy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mharu â</w:t>
      </w:r>
      <w:r>
        <w:rPr>
          <w:rFonts w:ascii="Arial" w:eastAsia="Calibri" w:hAnsi="Arial" w:cs="Arial"/>
          <w:sz w:val="24"/>
          <w:lang w:val="cy-GB"/>
        </w:rPr>
        <w:t xml:space="preserve"> threth dir y dreth stamp) ac a ydynt wedi cyflawni gwelliannau</w:t>
      </w:r>
    </w:p>
    <w:p w14:paraId="75AB29F0" w14:textId="77777777" w:rsidR="008547D9" w:rsidRDefault="008547D9" w:rsidP="008547D9">
      <w:pPr>
        <w:numPr>
          <w:ilvl w:val="0"/>
          <w:numId w:val="4"/>
        </w:numPr>
        <w:shd w:val="clear" w:color="auto" w:fill="FFFFFF"/>
        <w:rPr>
          <w:rFonts w:ascii="Arial" w:eastAsia="Calibri" w:hAnsi="Arial" w:cs="Arial"/>
          <w:sz w:val="24"/>
          <w:lang w:val="cy-GB"/>
        </w:rPr>
      </w:pPr>
      <w:r>
        <w:rPr>
          <w:rFonts w:ascii="Arial" w:eastAsia="Calibri" w:hAnsi="Arial" w:cs="Arial"/>
          <w:sz w:val="24"/>
          <w:lang w:val="cy-GB"/>
        </w:rPr>
        <w:t xml:space="preserve">A yw’r newidiadau’n gwneud y ddeddfwriaeth yn fwy priodol i Gymru ai peidio </w:t>
      </w:r>
    </w:p>
    <w:p w14:paraId="4274CE87" w14:textId="77777777" w:rsidR="008547D9" w:rsidRDefault="008547D9" w:rsidP="008547D9">
      <w:pPr>
        <w:numPr>
          <w:ilvl w:val="0"/>
          <w:numId w:val="4"/>
        </w:numPr>
        <w:shd w:val="clear" w:color="auto" w:fill="FFFFFF"/>
        <w:rPr>
          <w:rFonts w:ascii="Arial" w:eastAsia="Calibri" w:hAnsi="Arial" w:cs="Arial"/>
          <w:sz w:val="24"/>
          <w:lang w:val="cy-GB"/>
        </w:rPr>
      </w:pPr>
      <w:r>
        <w:rPr>
          <w:rFonts w:ascii="Arial" w:eastAsia="Calibri" w:hAnsi="Arial" w:cs="Arial"/>
          <w:sz w:val="24"/>
          <w:lang w:val="cy-GB"/>
        </w:rPr>
        <w:t>Nodi cyfleoedd i wneud gwelliannau</w:t>
      </w:r>
    </w:p>
    <w:p w14:paraId="1623F214" w14:textId="77777777" w:rsidR="008547D9" w:rsidRDefault="008547D9" w:rsidP="008547D9">
      <w:pPr>
        <w:numPr>
          <w:ilvl w:val="0"/>
          <w:numId w:val="4"/>
        </w:numPr>
        <w:shd w:val="clear" w:color="auto" w:fill="FFFFFF"/>
        <w:rPr>
          <w:rFonts w:ascii="Arial" w:eastAsia="Calibri" w:hAnsi="Arial" w:cs="Arial"/>
          <w:sz w:val="24"/>
          <w:lang w:val="cy-GB"/>
        </w:rPr>
      </w:pPr>
      <w:r>
        <w:rPr>
          <w:rFonts w:ascii="Arial" w:eastAsia="Calibri" w:hAnsi="Arial" w:cs="Arial"/>
          <w:sz w:val="24"/>
          <w:lang w:val="cy-GB"/>
        </w:rPr>
        <w:t xml:space="preserve">Ystyried materion ymarferol o ran gweithredu </w:t>
      </w:r>
    </w:p>
    <w:p w14:paraId="7C0AA55B" w14:textId="77777777" w:rsidR="008547D9" w:rsidRDefault="008547D9" w:rsidP="008547D9">
      <w:pPr>
        <w:numPr>
          <w:ilvl w:val="0"/>
          <w:numId w:val="4"/>
        </w:numPr>
        <w:shd w:val="clear" w:color="auto" w:fill="FFFFFF"/>
        <w:rPr>
          <w:rFonts w:ascii="Arial" w:eastAsia="Calibri" w:hAnsi="Arial" w:cs="Arial"/>
          <w:sz w:val="24"/>
          <w:lang w:val="cy-GB"/>
        </w:rPr>
      </w:pPr>
      <w:r>
        <w:rPr>
          <w:rFonts w:ascii="Arial" w:eastAsia="Calibri" w:hAnsi="Arial" w:cs="Arial"/>
          <w:sz w:val="24"/>
          <w:lang w:val="cy-GB"/>
        </w:rPr>
        <w:t>Effaith absenoldeb y rhyddhad i brynwyr tro cyntaf yng Nghymru ar fynediad at berchnogaeth tai</w:t>
      </w:r>
    </w:p>
    <w:p w14:paraId="6BCE00DD" w14:textId="7B7D7EC0" w:rsidR="0035296F" w:rsidRDefault="0035296F" w:rsidP="00D210A0">
      <w:pPr>
        <w:spacing w:before="120" w:after="160" w:line="259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6B77C62A" w14:textId="45F96EC2" w:rsidR="00D210A0" w:rsidRPr="00D85AFE" w:rsidRDefault="0035296F" w:rsidP="00D85AFE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Mae’r adroddiad </w:t>
      </w:r>
      <w:r>
        <w:rPr>
          <w:rFonts w:ascii="Arial" w:hAnsi="Arial" w:cs="Arial"/>
          <w:sz w:val="24"/>
          <w:szCs w:val="24"/>
          <w:lang w:val="cy-GB"/>
        </w:rPr>
        <w:t xml:space="preserve">llawn a’r crynodeb gweithredol ar gael ar wefan Llywodraeth </w:t>
      </w:r>
      <w:r w:rsidR="0006358E">
        <w:rPr>
          <w:rFonts w:ascii="Arial" w:hAnsi="Arial" w:cs="Arial"/>
          <w:sz w:val="24"/>
          <w:szCs w:val="24"/>
          <w:lang w:val="cy-GB"/>
        </w:rPr>
        <w:t xml:space="preserve">Cymru - </w:t>
      </w:r>
      <w:hyperlink r:id="rId8" w:history="1">
        <w:r w:rsidR="0006358E" w:rsidRPr="002B7403">
          <w:rPr>
            <w:rStyle w:val="Hyperlink"/>
            <w:rFonts w:ascii="Arial" w:hAnsi="Arial" w:cs="Arial"/>
            <w:sz w:val="24"/>
            <w:szCs w:val="24"/>
            <w:lang w:val="cy-GB"/>
          </w:rPr>
          <w:t>Adolygiad annibynnol: Deddf Treth Trafodiadau Tir a Gwrthweithio Osgoi Trethi Datganoledig (Cymru) 2017</w:t>
        </w:r>
      </w:hyperlink>
      <w:r w:rsidR="00D73179" w:rsidRPr="00785994">
        <w:rPr>
          <w:rFonts w:ascii="Arial" w:eastAsia="Calibri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 xml:space="preserve">Bydd y casgliadau a’r argymhellion yn yr adroddiad yn llywio datblygiad </w:t>
      </w:r>
      <w:r w:rsidR="008547D9">
        <w:rPr>
          <w:rFonts w:ascii="Arial" w:hAnsi="Arial" w:cs="Arial"/>
          <w:sz w:val="24"/>
          <w:szCs w:val="24"/>
          <w:lang w:val="cy-GB"/>
        </w:rPr>
        <w:t>y D</w:t>
      </w:r>
      <w:r>
        <w:rPr>
          <w:rFonts w:ascii="Arial" w:hAnsi="Arial" w:cs="Arial"/>
          <w:sz w:val="24"/>
          <w:szCs w:val="24"/>
          <w:lang w:val="cy-GB"/>
        </w:rPr>
        <w:t>reth Trafodiadau Tir yn y dyfodol</w:t>
      </w:r>
      <w:r w:rsidR="00D73179" w:rsidRPr="00785994">
        <w:rPr>
          <w:rFonts w:ascii="Arial" w:hAnsi="Arial" w:cs="Arial"/>
          <w:sz w:val="24"/>
          <w:szCs w:val="24"/>
          <w:lang w:val="cy-GB"/>
        </w:rPr>
        <w:t>.</w:t>
      </w:r>
      <w:bookmarkStart w:id="0" w:name="cysill"/>
      <w:bookmarkEnd w:id="0"/>
    </w:p>
    <w:sectPr w:rsidR="00D210A0" w:rsidRPr="00D85AFE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FAAE" w14:textId="77777777" w:rsidR="00706DF5" w:rsidRDefault="00706DF5">
      <w:r>
        <w:separator/>
      </w:r>
    </w:p>
  </w:endnote>
  <w:endnote w:type="continuationSeparator" w:id="0">
    <w:p w14:paraId="59B4925F" w14:textId="77777777" w:rsidR="00706DF5" w:rsidRDefault="007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E43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CEE43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E43F" w14:textId="628068A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D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CEE44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E44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3CEE44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314D" w14:textId="77777777" w:rsidR="00706DF5" w:rsidRDefault="00706DF5">
      <w:r>
        <w:separator/>
      </w:r>
    </w:p>
  </w:footnote>
  <w:footnote w:type="continuationSeparator" w:id="0">
    <w:p w14:paraId="5BC80EDC" w14:textId="77777777" w:rsidR="00706DF5" w:rsidRDefault="0070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E44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3CEE446" wp14:editId="33CEE44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CEE442" w14:textId="77777777" w:rsidR="00DD4B82" w:rsidRDefault="00DD4B82">
    <w:pPr>
      <w:pStyle w:val="Header"/>
    </w:pPr>
  </w:p>
  <w:p w14:paraId="33CEE44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5506D"/>
    <w:multiLevelType w:val="multilevel"/>
    <w:tmpl w:val="F1B66264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0F7D8F"/>
    <w:multiLevelType w:val="hybridMultilevel"/>
    <w:tmpl w:val="6518E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66533">
    <w:abstractNumId w:val="0"/>
  </w:num>
  <w:num w:numId="2" w16cid:durableId="1282344634">
    <w:abstractNumId w:val="2"/>
  </w:num>
  <w:num w:numId="3" w16cid:durableId="725298161">
    <w:abstractNumId w:val="1"/>
  </w:num>
  <w:num w:numId="4" w16cid:durableId="151461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6013"/>
    <w:rsid w:val="00023B69"/>
    <w:rsid w:val="000516D9"/>
    <w:rsid w:val="00053054"/>
    <w:rsid w:val="0006358E"/>
    <w:rsid w:val="0006774B"/>
    <w:rsid w:val="00082B81"/>
    <w:rsid w:val="00090C3D"/>
    <w:rsid w:val="00097118"/>
    <w:rsid w:val="000C3A52"/>
    <w:rsid w:val="000C53DB"/>
    <w:rsid w:val="000C5E9B"/>
    <w:rsid w:val="0012051D"/>
    <w:rsid w:val="0012604D"/>
    <w:rsid w:val="00134918"/>
    <w:rsid w:val="001460B1"/>
    <w:rsid w:val="0017102C"/>
    <w:rsid w:val="00173A0F"/>
    <w:rsid w:val="001A39E2"/>
    <w:rsid w:val="001A6AF1"/>
    <w:rsid w:val="001B027C"/>
    <w:rsid w:val="001B288D"/>
    <w:rsid w:val="001C532F"/>
    <w:rsid w:val="001D662F"/>
    <w:rsid w:val="001E53BF"/>
    <w:rsid w:val="00214B25"/>
    <w:rsid w:val="00223E62"/>
    <w:rsid w:val="00274F08"/>
    <w:rsid w:val="002917B8"/>
    <w:rsid w:val="002A5310"/>
    <w:rsid w:val="002B7403"/>
    <w:rsid w:val="002C57B6"/>
    <w:rsid w:val="002D58F1"/>
    <w:rsid w:val="002F0EB9"/>
    <w:rsid w:val="002F53A9"/>
    <w:rsid w:val="00314E36"/>
    <w:rsid w:val="003220C1"/>
    <w:rsid w:val="00341813"/>
    <w:rsid w:val="0035296F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92BE5"/>
    <w:rsid w:val="00513CDD"/>
    <w:rsid w:val="00560F1F"/>
    <w:rsid w:val="00574BB3"/>
    <w:rsid w:val="005A22E2"/>
    <w:rsid w:val="005B030B"/>
    <w:rsid w:val="005D2A41"/>
    <w:rsid w:val="005D7663"/>
    <w:rsid w:val="005E381F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B54CA"/>
    <w:rsid w:val="006E0A2C"/>
    <w:rsid w:val="00703993"/>
    <w:rsid w:val="00706DF5"/>
    <w:rsid w:val="0073380E"/>
    <w:rsid w:val="00743B79"/>
    <w:rsid w:val="007523BC"/>
    <w:rsid w:val="00752C48"/>
    <w:rsid w:val="0077171F"/>
    <w:rsid w:val="00781D22"/>
    <w:rsid w:val="00785994"/>
    <w:rsid w:val="00795BC0"/>
    <w:rsid w:val="007A05FB"/>
    <w:rsid w:val="007B2B81"/>
    <w:rsid w:val="007B5260"/>
    <w:rsid w:val="007C24E7"/>
    <w:rsid w:val="007D1402"/>
    <w:rsid w:val="007F4FFD"/>
    <w:rsid w:val="007F5E64"/>
    <w:rsid w:val="00800FA0"/>
    <w:rsid w:val="00812370"/>
    <w:rsid w:val="0082411A"/>
    <w:rsid w:val="00841628"/>
    <w:rsid w:val="00846160"/>
    <w:rsid w:val="008547D9"/>
    <w:rsid w:val="00877BD2"/>
    <w:rsid w:val="008A67CD"/>
    <w:rsid w:val="008B7927"/>
    <w:rsid w:val="008D1E0B"/>
    <w:rsid w:val="008F0CC6"/>
    <w:rsid w:val="008F789E"/>
    <w:rsid w:val="00905771"/>
    <w:rsid w:val="00905DF0"/>
    <w:rsid w:val="009122E5"/>
    <w:rsid w:val="00953A46"/>
    <w:rsid w:val="00967473"/>
    <w:rsid w:val="00973090"/>
    <w:rsid w:val="00995EEC"/>
    <w:rsid w:val="009D26D8"/>
    <w:rsid w:val="009E4974"/>
    <w:rsid w:val="009E59EE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3D19"/>
    <w:rsid w:val="00AD65F1"/>
    <w:rsid w:val="00AE064D"/>
    <w:rsid w:val="00AF056B"/>
    <w:rsid w:val="00B049B1"/>
    <w:rsid w:val="00B239BA"/>
    <w:rsid w:val="00B45B91"/>
    <w:rsid w:val="00B468BB"/>
    <w:rsid w:val="00B7089F"/>
    <w:rsid w:val="00B81F17"/>
    <w:rsid w:val="00C43B4A"/>
    <w:rsid w:val="00C53D8E"/>
    <w:rsid w:val="00C64FA5"/>
    <w:rsid w:val="00C82CD4"/>
    <w:rsid w:val="00C8418D"/>
    <w:rsid w:val="00C84A12"/>
    <w:rsid w:val="00CF3DC5"/>
    <w:rsid w:val="00D017E2"/>
    <w:rsid w:val="00D13022"/>
    <w:rsid w:val="00D16D97"/>
    <w:rsid w:val="00D210A0"/>
    <w:rsid w:val="00D27F42"/>
    <w:rsid w:val="00D6134A"/>
    <w:rsid w:val="00D70D80"/>
    <w:rsid w:val="00D73179"/>
    <w:rsid w:val="00D84713"/>
    <w:rsid w:val="00D85AFE"/>
    <w:rsid w:val="00DA3408"/>
    <w:rsid w:val="00DD4B82"/>
    <w:rsid w:val="00E1556F"/>
    <w:rsid w:val="00E3419E"/>
    <w:rsid w:val="00E47B1A"/>
    <w:rsid w:val="00E631B1"/>
    <w:rsid w:val="00E6684C"/>
    <w:rsid w:val="00EA5290"/>
    <w:rsid w:val="00EB248F"/>
    <w:rsid w:val="00EB5F93"/>
    <w:rsid w:val="00EB6CA6"/>
    <w:rsid w:val="00EC0568"/>
    <w:rsid w:val="00EC1C61"/>
    <w:rsid w:val="00EE721A"/>
    <w:rsid w:val="00EF0E0A"/>
    <w:rsid w:val="00F0272E"/>
    <w:rsid w:val="00F13148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EE41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rsid w:val="00905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5D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5DF0"/>
    <w:rPr>
      <w:rFonts w:ascii="TradeGothic" w:hAnsi="TradeGothic"/>
      <w:lang w:eastAsia="en-US"/>
    </w:rPr>
  </w:style>
  <w:style w:type="paragraph" w:styleId="Revision">
    <w:name w:val="Revision"/>
    <w:hidden/>
    <w:uiPriority w:val="99"/>
    <w:semiHidden/>
    <w:rsid w:val="00B45B91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B91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7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adolygiad-annibynnol-deddf-treth-trafodiadau-tir-gwrthweithio-osgoi-trethi-datganoledig-cymru-2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A44034439</value>
    </field>
    <field name="Objective-Title">
      <value order="0">Written Statement (Cymraeg) - LTT review - January 2023</value>
    </field>
    <field name="Objective-Description">
      <value order="0"/>
    </field>
    <field name="Objective-CreationStamp">
      <value order="0">2023-02-09T14:58:32Z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2023-02-10T14:26:47Z</value>
    </field>
    <field name="Objective-ModificationStamp">
      <value order="0">2023-02-10T14:26:47Z</value>
    </field>
    <field name="Objective-Owner">
      <value order="0">Evans, Rhian (ETC - Welsh Treasury)</value>
    </field>
    <field name="Objective-Path">
      <value order="0">Objective Global Folder:#Business File Plan:WG Organisational Groups:NEW - Post April 2022 - Economy, Treasury &amp; Constitution:Economy, Treasury &amp; Constitution (ETC) - Welsh Treasury - Tax Strategy and Intergovernmental Relations:1 - Save:Programmes, Projects and Groups:Land Transaction Tax (LTT) Review Project:07. Land Transaction Tax - Review Project - Stakeholder &amp; Communication Management:Land Transaction Tax - Review Project - Ministerial &amp; Committee Correspondence - 2021-2023</value>
    </field>
    <field name="Objective-Parent">
      <value order="0">Land Transaction Tax - Review Project - Ministerial &amp; Committee Correspondence - 2021-2023</value>
    </field>
    <field name="Objective-State">
      <value order="0">Published</value>
    </field>
    <field name="Objective-VersionId">
      <value order="0">vA83891066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qA1470169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6</cp:revision>
  <cp:lastPrinted>2011-05-27T10:19:00Z</cp:lastPrinted>
  <dcterms:created xsi:type="dcterms:W3CDTF">2023-02-14T15:42:00Z</dcterms:created>
  <dcterms:modified xsi:type="dcterms:W3CDTF">2023-02-15T09:30:00Z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A44034439</vt:lpwstr>
  </property>
  <property fmtid="{D5CDD505-2E9C-101B-9397-08002B2CF9AE}" pid="4" name="Objective-Title">
    <vt:lpwstr>Written Statement (Cymraeg) - LTT review - January 2023</vt:lpwstr>
  </property>
  <property fmtid="{D5CDD505-2E9C-101B-9397-08002B2CF9AE}" pid="5" name="Objective-Comment">
    <vt:lpwstr/>
  </property>
  <property fmtid="{D5CDD505-2E9C-101B-9397-08002B2CF9AE}" pid="6" name="Objective-CreationStamp">
    <vt:filetime>2023-02-09T15:00:06Z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2023-02-10T14:26:47Z</vt:filetime>
  </property>
  <property fmtid="{D5CDD505-2E9C-101B-9397-08002B2CF9AE}" pid="10" name="Objective-ModificationStamp">
    <vt:filetime>2023-02-10T14:26:47Z</vt:filetime>
  </property>
  <property fmtid="{D5CDD505-2E9C-101B-9397-08002B2CF9AE}" pid="11" name="Objective-Owner">
    <vt:lpwstr>Evans, Rhian (ETC - Welsh Treasury)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Welsh Treasury - Tax Strategy and Intergovernmental Relations:1 - Save:Programmes, Projects and Groups:Land Transaction Tax (LTT) Review Project:07. Land Transaction Tax - Review Project - Stakeholder &amp; Communication Management:Land Transaction Tax - Review Project - Ministerial &amp; Committee Correspondence - 2021-2023:</vt:lpwstr>
  </property>
  <property fmtid="{D5CDD505-2E9C-101B-9397-08002B2CF9AE}" pid="13" name="Objective-Parent">
    <vt:lpwstr>Land Transaction Tax - Review Project - Ministerial &amp; Committee Correspondence - 2021-2023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vA83891066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