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E07224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57CC0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49FE7E71" w:rsidR="003851B1" w:rsidRPr="000940DF" w:rsidRDefault="00E07224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Gweinyddwr</w:t>
            </w:r>
          </w:p>
        </w:tc>
      </w:tr>
      <w:tr w:rsidR="00D57CC0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3F33E498" w:rsidR="003851B1" w:rsidRPr="00C0044B" w:rsidRDefault="00516820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MBS-036-25</w:t>
            </w:r>
          </w:p>
        </w:tc>
      </w:tr>
      <w:tr w:rsidR="00D57CC0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6927E19B" w:rsidR="003851B1" w:rsidRPr="00194F73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Jane Dodds</w:t>
            </w:r>
            <w:r w:rsidR="00516820">
              <w:rPr>
                <w:rFonts w:eastAsia="Segoe UI" w:cs="Arial"/>
                <w:i/>
                <w:iCs/>
                <w:lang w:val="cy-GB"/>
              </w:rPr>
              <w:t xml:space="preserve"> AS</w:t>
            </w:r>
          </w:p>
        </w:tc>
      </w:tr>
      <w:tr w:rsidR="00D57CC0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F0724D3" w:rsidR="003851B1" w:rsidRPr="00056B23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</w:t>
            </w:r>
          </w:p>
        </w:tc>
      </w:tr>
      <w:tr w:rsidR="00D57CC0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</w:t>
            </w:r>
            <w:proofErr w:type="spellStart"/>
            <w:r>
              <w:rPr>
                <w:rFonts w:eastAsia="Segoe UI" w:cs="Arial"/>
                <w:b/>
                <w:bCs/>
                <w:lang w:val="cy-GB"/>
              </w:rPr>
              <w:t>pro</w:t>
            </w:r>
            <w:proofErr w:type="spellEnd"/>
            <w:r>
              <w:rPr>
                <w:rFonts w:eastAsia="Segoe UI" w:cs="Arial"/>
                <w:b/>
                <w:bCs/>
                <w:lang w:val="cy-GB"/>
              </w:rPr>
              <w:t xml:space="preserve"> </w:t>
            </w:r>
            <w:proofErr w:type="spellStart"/>
            <w:r>
              <w:rPr>
                <w:rFonts w:eastAsia="Segoe UI" w:cs="Arial"/>
                <w:b/>
                <w:bCs/>
                <w:lang w:val="cy-GB"/>
              </w:rPr>
              <w:t>rata</w:t>
            </w:r>
            <w:proofErr w:type="spellEnd"/>
            <w:r>
              <w:rPr>
                <w:rFonts w:eastAsia="Segoe UI" w:cs="Arial"/>
                <w:b/>
                <w:bCs/>
                <w:lang w:val="cy-GB"/>
              </w:rPr>
              <w:t>)</w:t>
            </w:r>
          </w:p>
        </w:tc>
        <w:tc>
          <w:tcPr>
            <w:tcW w:w="6611" w:type="dxa"/>
          </w:tcPr>
          <w:p w14:paraId="3C97ECC3" w14:textId="77777777" w:rsidR="00C32A35" w:rsidRPr="00C32A35" w:rsidRDefault="00E07224" w:rsidP="00C32A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£25,167 - £33,706</w:t>
            </w:r>
          </w:p>
          <w:p w14:paraId="1678CFD3" w14:textId="77777777" w:rsidR="003851B1" w:rsidRDefault="00E0722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D57CC0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2E4C15D9" w:rsidR="003851B1" w:rsidRPr="00194F73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18.5 awr yr wythnos</w:t>
            </w:r>
          </w:p>
        </w:tc>
      </w:tr>
      <w:tr w:rsidR="00D57CC0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2D5D3873" w:rsidR="003851B1" w:rsidRPr="0081456C" w:rsidRDefault="00267E4A" w:rsidP="00267E4A">
            <w:pPr>
              <w:spacing w:before="120" w:after="120"/>
            </w:pPr>
            <w:r w:rsidRPr="00267E4A">
              <w:rPr>
                <w:b/>
                <w:bCs/>
                <w:lang w:val="cy-GB"/>
              </w:rPr>
              <w:t>Tymor Penodol tan fis Ebrill 2026 </w:t>
            </w:r>
            <w:r w:rsidRPr="00267E4A">
              <w:rPr>
                <w:b/>
                <w:bCs/>
                <w:i/>
                <w:iCs/>
                <w:lang w:val="cy-GB"/>
              </w:rPr>
              <w:t>(gyda'r posibilrwydd o'i wneud yn barhaol)</w:t>
            </w:r>
          </w:p>
        </w:tc>
      </w:tr>
      <w:tr w:rsidR="00D57CC0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Lleoliad:</w:t>
            </w:r>
          </w:p>
        </w:tc>
        <w:tc>
          <w:tcPr>
            <w:tcW w:w="6611" w:type="dxa"/>
          </w:tcPr>
          <w:p w14:paraId="369242F9" w14:textId="4B69A0D6" w:rsidR="003851B1" w:rsidRPr="00194F73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Aberhonddu / Hyblyg 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CC0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E07224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D57CC0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53D8FB79" w:rsidR="003851B1" w:rsidRPr="008D2D21" w:rsidRDefault="00E0722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Os bydd yr Aelod yn ymddiswyddo, neu’n colli ei sedd mewn etholiad, bydd y swydd hon yn dod i ben. Yn achos swyddi o fewn Grŵp y Blaid, os bydd Arweinydd y Blaid yn newid, neu os bydd nifer Aelodau'r Grŵp yn newid, mae’n bosibl y daw’r swydd hon i ben.</w:t>
            </w:r>
          </w:p>
        </w:tc>
      </w:tr>
      <w:tr w:rsidR="00D57CC0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E0722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D57CC0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E0722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D57CC0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E07224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CC0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E07224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D57CC0" w14:paraId="28802E6A" w14:textId="77777777" w:rsidTr="001766BE">
        <w:tc>
          <w:tcPr>
            <w:tcW w:w="9016" w:type="dxa"/>
          </w:tcPr>
          <w:p w14:paraId="590BFDC8" w14:textId="77777777" w:rsidR="009D32E5" w:rsidRPr="00B401D2" w:rsidRDefault="009D32E5" w:rsidP="009D32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049D5B75" w14:textId="014567E2" w:rsidR="001051A7" w:rsidRPr="00A442CF" w:rsidRDefault="00E07224" w:rsidP="001051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gwasanaeth ysgrifenyddol/cymorth gweinyddol i’r Aelod o’r Senedd, gan sicrhau bod safonau cyfrinachedd yn cael eu cynnal</w:t>
            </w:r>
            <w:r w:rsidR="0040039B">
              <w:rPr>
                <w:rFonts w:eastAsia="Segoe UI" w:cs="Segoe UI"/>
                <w:lang w:val="cy-GB"/>
              </w:rPr>
              <w:t>.</w:t>
            </w:r>
          </w:p>
          <w:p w14:paraId="0B6B253C" w14:textId="365F6473" w:rsidR="0084473B" w:rsidRPr="0075727D" w:rsidRDefault="0084473B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CC0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E07224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D57CC0" w14:paraId="712D435C" w14:textId="77777777" w:rsidTr="001766BE">
        <w:tc>
          <w:tcPr>
            <w:tcW w:w="9016" w:type="dxa"/>
          </w:tcPr>
          <w:p w14:paraId="29DF5D43" w14:textId="7D13AA73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284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Trawsgrifio/teipio (gan gynnwys sain) amryw lythyrau a/neu adroddiadau (yn fwy perthnasol i rôl Cynorthwyydd Personol - gallwch ddileu os yw’n briodol)</w:t>
            </w:r>
          </w:p>
          <w:p w14:paraId="79099FFD" w14:textId="77777777" w:rsidR="00FB0D59" w:rsidRPr="00A442CF" w:rsidRDefault="00FB0D59" w:rsidP="00FB0D59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014BA626" w14:textId="4A221D2D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Cynnal system ffeilio, gan gysylltu papurau blaenorol â gohebiaeth gyfredol, a dod o hyd i ddogfennau pan wneir cais amdanynt</w:t>
            </w:r>
          </w:p>
          <w:p w14:paraId="4E31AF62" w14:textId="77777777" w:rsidR="00FB0D59" w:rsidRPr="00A442CF" w:rsidRDefault="00FB0D59" w:rsidP="00FB0D59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6322298D" w14:textId="19C63545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Ateb y ffôn, cymryd negeseuon ac ymdrin ag ymholiadau a cheisiadau fel y bo’n briodol</w:t>
            </w:r>
          </w:p>
          <w:p w14:paraId="30A1018E" w14:textId="77777777" w:rsidR="00FB0D59" w:rsidRPr="00A442CF" w:rsidRDefault="00FB0D59" w:rsidP="00FB0D59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BC57DAD" w14:textId="63F65D73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Didoli’r post sy’n dod i mewn yn ôl blaenoriaeth a pharatoi atebion drafft i ohebiaeth arferol</w:t>
            </w:r>
          </w:p>
          <w:p w14:paraId="52732E90" w14:textId="77777777" w:rsidR="00FB0D59" w:rsidRPr="00A442CF" w:rsidRDefault="00FB0D59" w:rsidP="00FB0D59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7CE268D" w14:textId="7D6BE641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Ymchwilio i faterion a godir mewn gohebiaeth etholaethol a gwneud gwaith dilynol ar achosion o’r fath, gan sicrhau y cânt eu datrys mewn modd amserol</w:t>
            </w:r>
          </w:p>
          <w:p w14:paraId="2AA9B9B4" w14:textId="77777777" w:rsidR="00FB0D59" w:rsidRPr="00A442CF" w:rsidRDefault="00FB0D59" w:rsidP="00FB0D59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4C45F6FF" w14:textId="2F6D57E1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Gwneud trefniadau teithio a threfnu cymorthfeydd</w:t>
            </w:r>
          </w:p>
          <w:p w14:paraId="33216EDA" w14:textId="77777777" w:rsidR="00FB0D59" w:rsidRPr="00A442CF" w:rsidRDefault="00FB0D59" w:rsidP="00FB0D59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4A66F59" w14:textId="10D12DC8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Cynnal dyddiadur apwyntiadau’r Aelod, trefnu a chanslo apwyntiadau, a chyfarch ymwelwyr yn ôl y gofyn</w:t>
            </w:r>
          </w:p>
          <w:p w14:paraId="200A6E1E" w14:textId="77777777" w:rsidR="00FB0D59" w:rsidRPr="00A442CF" w:rsidRDefault="00FB0D59" w:rsidP="00FB0D59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4B2F44FF" w14:textId="43D5F95E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Dod o hyd i bapurau a nodiadau briffio a’u casglu ynghyd ar gyfer cyfarfodydd</w:t>
            </w:r>
          </w:p>
          <w:p w14:paraId="6F76CB24" w14:textId="77777777" w:rsidR="00FB0D59" w:rsidRPr="00A442CF" w:rsidRDefault="00FB0D59" w:rsidP="00FB0D59">
            <w:pPr>
              <w:pStyle w:val="ListParagraph"/>
              <w:spacing w:before="120" w:after="120"/>
              <w:ind w:left="0"/>
              <w:contextualSpacing w:val="0"/>
              <w:rPr>
                <w:rFonts w:cs="Segoe UI"/>
                <w:szCs w:val="24"/>
              </w:rPr>
            </w:pPr>
          </w:p>
          <w:p w14:paraId="3B5C227C" w14:textId="02CC6F55" w:rsidR="00FB0D59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Drafftio llythyrau sylfaenol, nodiadau briffio a dogfennau eraill y mae ar yr Aelod o’r Senedd eu hangen</w:t>
            </w:r>
          </w:p>
          <w:p w14:paraId="6476690F" w14:textId="77777777" w:rsidR="0061408A" w:rsidRDefault="0061408A" w:rsidP="0061408A">
            <w:pPr>
              <w:pStyle w:val="ListParagraph"/>
              <w:rPr>
                <w:rFonts w:cs="Segoe UI"/>
                <w:szCs w:val="24"/>
              </w:rPr>
            </w:pPr>
          </w:p>
          <w:p w14:paraId="3278EF05" w14:textId="321CAE70" w:rsidR="0061408A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Gweithio gyda Rheolwr y Swyddfa a’r Uwch-weinyddwr ar unrhyw gymorth gweinyddol sydd ei angen i gynnal a chadw'r Swyddfa Etholaethol.</w:t>
            </w:r>
          </w:p>
          <w:p w14:paraId="58A3B301" w14:textId="77777777" w:rsidR="00FB0D59" w:rsidRPr="00A442CF" w:rsidRDefault="00FB0D59" w:rsidP="00FB0D59">
            <w:pPr>
              <w:pStyle w:val="ListParagraph"/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1B1723E7" w14:textId="77D7BDBB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Prosesu a rheoli hawliadau a threuliau</w:t>
            </w:r>
          </w:p>
          <w:p w14:paraId="61C91607" w14:textId="77777777" w:rsidR="00FB0D59" w:rsidRPr="00A442CF" w:rsidRDefault="00FB0D59" w:rsidP="00FB0D59">
            <w:pPr>
              <w:pStyle w:val="ListParagraph"/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7A5F04D3" w14:textId="2A96B56F" w:rsidR="00FB0D59" w:rsidRPr="00A442CF" w:rsidRDefault="00E07224" w:rsidP="00FB0D59">
            <w:pPr>
              <w:pStyle w:val="level1"/>
              <w:widowControl/>
              <w:numPr>
                <w:ilvl w:val="0"/>
                <w:numId w:val="11"/>
              </w:numPr>
              <w:tabs>
                <w:tab w:val="clear" w:pos="360"/>
                <w:tab w:val="clear" w:pos="720"/>
                <w:tab w:val="left" w:pos="567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Dyletswyddau gweinyddol cyffredinol yn ôl y gofyn</w:t>
            </w:r>
          </w:p>
          <w:p w14:paraId="257413ED" w14:textId="73B96658" w:rsidR="00FB0D59" w:rsidRDefault="00FB0D59" w:rsidP="00FB0D59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CC0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E07224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D57CC0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E07224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22808134" w:rsidR="00831975" w:rsidRDefault="00E07224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2C5349C0" w14:textId="448D6E0B" w:rsidR="00A71669" w:rsidRPr="00A442CF" w:rsidRDefault="00837EC4" w:rsidP="00A716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Segoe UI"/>
                <w:szCs w:val="24"/>
              </w:rPr>
            </w:pPr>
            <w:r w:rsidRPr="00837EC4">
              <w:rPr>
                <w:rFonts w:eastAsia="Segoe UI" w:cs="Segoe UI"/>
                <w:lang w:val="cy-GB"/>
              </w:rPr>
              <w:t>Rhywfaint o brofiad o waith gweinyddol a gwybodaeth am systemau swyddfa, e.e. rhai â llaw a rhai cyfrifiadurol</w:t>
            </w:r>
          </w:p>
          <w:p w14:paraId="12411EE6" w14:textId="77777777" w:rsidR="00A71669" w:rsidRPr="00A442CF" w:rsidRDefault="00E07224" w:rsidP="00A71669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o'r angen i fynd i'r afael â gwahaniaethu ac i hyrwyddo cyfle cyfartal ac egwyddorion </w:t>
            </w:r>
            <w:proofErr w:type="spellStart"/>
            <w:r>
              <w:rPr>
                <w:rFonts w:eastAsia="Segoe UI" w:cs="Segoe UI"/>
                <w:lang w:val="cy-GB"/>
              </w:rPr>
              <w:t>Nolan</w:t>
            </w:r>
            <w:proofErr w:type="spellEnd"/>
            <w:r>
              <w:rPr>
                <w:rFonts w:eastAsia="Segoe UI" w:cs="Segoe UI"/>
                <w:lang w:val="cy-GB"/>
              </w:rPr>
              <w:t xml:space="preserve"> ar gyfer bywyd cyhoeddus, ac ymrwymiad i'r materion hyn</w:t>
            </w:r>
          </w:p>
          <w:p w14:paraId="674B105B" w14:textId="77777777" w:rsidR="00A71669" w:rsidRPr="00A442CF" w:rsidRDefault="00E07224" w:rsidP="00A71669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am y materion sy'n berthnasol i'r ardal leol a dealltwriaeth ohonynt</w:t>
            </w:r>
          </w:p>
          <w:p w14:paraId="0AA4C0EA" w14:textId="77777777" w:rsidR="006F744B" w:rsidRDefault="00E07224" w:rsidP="006F744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30D05F7D" w14:textId="10D30648" w:rsidR="00B36412" w:rsidRPr="006F744B" w:rsidRDefault="00E07224" w:rsidP="006F744B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Cymhwyster NVQ lefel 3 neu gyfatebol mewn Gweinyddu Swyddfa, Gwasanaeth Cwsmeriaid neu bwnc perthnasol, neu</w:t>
            </w:r>
          </w:p>
          <w:p w14:paraId="44EC1254" w14:textId="77777777" w:rsidR="00B36412" w:rsidRPr="00A442CF" w:rsidRDefault="00E07224" w:rsidP="00B36412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Tystiolaeth o sgiliau rhifedd a llythrennedd e.e. TGAU Saesneg a Mathemateg (neu gymwysterau cyfatebol) Gradd C neu uwch.</w:t>
            </w:r>
          </w:p>
          <w:p w14:paraId="441DC4B2" w14:textId="0A90BFBF" w:rsidR="004C3742" w:rsidRDefault="00E07224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D519FDA" w14:textId="77777777" w:rsidR="00C53F02" w:rsidRPr="00A442CF" w:rsidRDefault="00E07224" w:rsidP="00C53F0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Sgiliau trefnu a chynllunio effeithiol </w:t>
            </w:r>
          </w:p>
          <w:p w14:paraId="3F6E5B97" w14:textId="77777777" w:rsidR="00C53F02" w:rsidRPr="00A442CF" w:rsidRDefault="00E07224" w:rsidP="00C53F0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ar eich liwt ei hun gan gadw at derfynau amser tyn, ynghyd â'r gallu i weithio'n hyblyg ac i ymdopi ag amrywiaeth o dasgau ar yr un pryd</w:t>
            </w:r>
          </w:p>
          <w:p w14:paraId="07BC9131" w14:textId="77777777" w:rsidR="00C53F02" w:rsidRPr="00A442CF" w:rsidRDefault="00E07224" w:rsidP="00C53F0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rhyngbersonol effeithiol a’r gallu i ymdrin ag amrywiaeth o bobl</w:t>
            </w:r>
          </w:p>
          <w:p w14:paraId="681AB667" w14:textId="77777777" w:rsidR="00C53F02" w:rsidRPr="00A442CF" w:rsidRDefault="00E07224" w:rsidP="00C53F0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cyfathrebu ardderchog</w:t>
            </w:r>
          </w:p>
          <w:p w14:paraId="63D470B2" w14:textId="77777777" w:rsidR="00C53F02" w:rsidRPr="00A442CF" w:rsidRDefault="00E07224" w:rsidP="00C53F0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ysgrifennu areithiau, datganiadau i'r wasg a phapurau briffio.</w:t>
            </w:r>
          </w:p>
          <w:p w14:paraId="67F4505A" w14:textId="77777777" w:rsidR="00C53F02" w:rsidRPr="00A442CF" w:rsidRDefault="00E07224" w:rsidP="00C53F02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Sgiliau TG effeithiol, yn enwedig wrth ddefnyddio pecynnau Microsoft fel Word, Outlook ac Excel</w:t>
            </w:r>
          </w:p>
          <w:p w14:paraId="22BB77EB" w14:textId="77777777" w:rsidR="00C53F02" w:rsidRPr="00A442CF" w:rsidRDefault="00E07224" w:rsidP="00C53F02">
            <w:pPr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ac i sicrhau bod y safonau cyfrinachedd uchaf yn cael eu cynnal</w:t>
            </w:r>
          </w:p>
          <w:p w14:paraId="6D845D31" w14:textId="77777777" w:rsidR="00324B94" w:rsidRDefault="00324B94" w:rsidP="004C3742">
            <w:pPr>
              <w:spacing w:before="120" w:after="120"/>
              <w:rPr>
                <w:i/>
                <w:iCs/>
              </w:rPr>
            </w:pPr>
          </w:p>
          <w:p w14:paraId="63531C81" w14:textId="6E18BE1A" w:rsidR="004C3742" w:rsidRDefault="00E07224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D8E9ED7" w14:textId="5E7C3079" w:rsidR="00326A3D" w:rsidRPr="00B401D2" w:rsidRDefault="00E07224" w:rsidP="00A3337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Dealltwriaeth o faterion cyfoes a phynciau sy’n berthnasol i Gymru, a diddordeb yn system wleidyddol Cymru</w:t>
            </w:r>
          </w:p>
          <w:p w14:paraId="3370630A" w14:textId="77777777" w:rsidR="00326A3D" w:rsidRPr="00B401D2" w:rsidRDefault="00E07224" w:rsidP="00A3337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799454AA" w14:textId="77777777" w:rsidR="00326A3D" w:rsidRPr="00B401D2" w:rsidRDefault="00E07224" w:rsidP="00A3337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8A1B73"/>
    <w:multiLevelType w:val="hybridMultilevel"/>
    <w:tmpl w:val="60C4B8D0"/>
    <w:lvl w:ilvl="0" w:tplc="4F98D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20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EC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B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61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66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E3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2C3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10F"/>
    <w:multiLevelType w:val="hybridMultilevel"/>
    <w:tmpl w:val="4A5AAF4E"/>
    <w:lvl w:ilvl="0" w:tplc="0B342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A4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E8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86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23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A7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E1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8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F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16AC1"/>
    <w:multiLevelType w:val="hybridMultilevel"/>
    <w:tmpl w:val="9E5E2B30"/>
    <w:lvl w:ilvl="0" w:tplc="764A5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25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48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5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8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A7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C3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8D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2A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16CA"/>
    <w:multiLevelType w:val="hybridMultilevel"/>
    <w:tmpl w:val="D0587314"/>
    <w:lvl w:ilvl="0" w:tplc="75CA4FAC">
      <w:start w:val="1"/>
      <w:numFmt w:val="decimal"/>
      <w:lvlText w:val="%1."/>
      <w:lvlJc w:val="left"/>
      <w:pPr>
        <w:ind w:left="720" w:hanging="360"/>
      </w:pPr>
    </w:lvl>
    <w:lvl w:ilvl="1" w:tplc="ED3A4948" w:tentative="1">
      <w:start w:val="1"/>
      <w:numFmt w:val="lowerLetter"/>
      <w:lvlText w:val="%2."/>
      <w:lvlJc w:val="left"/>
      <w:pPr>
        <w:ind w:left="1440" w:hanging="360"/>
      </w:pPr>
    </w:lvl>
    <w:lvl w:ilvl="2" w:tplc="DACC7C94" w:tentative="1">
      <w:start w:val="1"/>
      <w:numFmt w:val="lowerRoman"/>
      <w:lvlText w:val="%3."/>
      <w:lvlJc w:val="right"/>
      <w:pPr>
        <w:ind w:left="2160" w:hanging="180"/>
      </w:pPr>
    </w:lvl>
    <w:lvl w:ilvl="3" w:tplc="A9F824E6" w:tentative="1">
      <w:start w:val="1"/>
      <w:numFmt w:val="decimal"/>
      <w:lvlText w:val="%4."/>
      <w:lvlJc w:val="left"/>
      <w:pPr>
        <w:ind w:left="2880" w:hanging="360"/>
      </w:pPr>
    </w:lvl>
    <w:lvl w:ilvl="4" w:tplc="F9DE3ED2" w:tentative="1">
      <w:start w:val="1"/>
      <w:numFmt w:val="lowerLetter"/>
      <w:lvlText w:val="%5."/>
      <w:lvlJc w:val="left"/>
      <w:pPr>
        <w:ind w:left="3600" w:hanging="360"/>
      </w:pPr>
    </w:lvl>
    <w:lvl w:ilvl="5" w:tplc="5E6A77AC" w:tentative="1">
      <w:start w:val="1"/>
      <w:numFmt w:val="lowerRoman"/>
      <w:lvlText w:val="%6."/>
      <w:lvlJc w:val="right"/>
      <w:pPr>
        <w:ind w:left="4320" w:hanging="180"/>
      </w:pPr>
    </w:lvl>
    <w:lvl w:ilvl="6" w:tplc="93AA89AC" w:tentative="1">
      <w:start w:val="1"/>
      <w:numFmt w:val="decimal"/>
      <w:lvlText w:val="%7."/>
      <w:lvlJc w:val="left"/>
      <w:pPr>
        <w:ind w:left="5040" w:hanging="360"/>
      </w:pPr>
    </w:lvl>
    <w:lvl w:ilvl="7" w:tplc="1D966E9C" w:tentative="1">
      <w:start w:val="1"/>
      <w:numFmt w:val="lowerLetter"/>
      <w:lvlText w:val="%8."/>
      <w:lvlJc w:val="left"/>
      <w:pPr>
        <w:ind w:left="5760" w:hanging="360"/>
      </w:pPr>
    </w:lvl>
    <w:lvl w:ilvl="8" w:tplc="BAC0E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E28E1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6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23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44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47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9E0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6F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2A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C1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747"/>
    <w:multiLevelType w:val="hybridMultilevel"/>
    <w:tmpl w:val="52BA4044"/>
    <w:lvl w:ilvl="0" w:tplc="2F8A2AD0">
      <w:start w:val="1"/>
      <w:numFmt w:val="decimal"/>
      <w:lvlText w:val="%1."/>
      <w:lvlJc w:val="left"/>
      <w:pPr>
        <w:ind w:left="720" w:hanging="360"/>
      </w:pPr>
    </w:lvl>
    <w:lvl w:ilvl="1" w:tplc="C688FCFA" w:tentative="1">
      <w:start w:val="1"/>
      <w:numFmt w:val="lowerLetter"/>
      <w:lvlText w:val="%2."/>
      <w:lvlJc w:val="left"/>
      <w:pPr>
        <w:ind w:left="1440" w:hanging="360"/>
      </w:pPr>
    </w:lvl>
    <w:lvl w:ilvl="2" w:tplc="93B0554E" w:tentative="1">
      <w:start w:val="1"/>
      <w:numFmt w:val="lowerRoman"/>
      <w:lvlText w:val="%3."/>
      <w:lvlJc w:val="right"/>
      <w:pPr>
        <w:ind w:left="2160" w:hanging="180"/>
      </w:pPr>
    </w:lvl>
    <w:lvl w:ilvl="3" w:tplc="1ED648D2" w:tentative="1">
      <w:start w:val="1"/>
      <w:numFmt w:val="decimal"/>
      <w:lvlText w:val="%4."/>
      <w:lvlJc w:val="left"/>
      <w:pPr>
        <w:ind w:left="2880" w:hanging="360"/>
      </w:pPr>
    </w:lvl>
    <w:lvl w:ilvl="4" w:tplc="1D12B786" w:tentative="1">
      <w:start w:val="1"/>
      <w:numFmt w:val="lowerLetter"/>
      <w:lvlText w:val="%5."/>
      <w:lvlJc w:val="left"/>
      <w:pPr>
        <w:ind w:left="3600" w:hanging="360"/>
      </w:pPr>
    </w:lvl>
    <w:lvl w:ilvl="5" w:tplc="2C483804" w:tentative="1">
      <w:start w:val="1"/>
      <w:numFmt w:val="lowerRoman"/>
      <w:lvlText w:val="%6."/>
      <w:lvlJc w:val="right"/>
      <w:pPr>
        <w:ind w:left="4320" w:hanging="180"/>
      </w:pPr>
    </w:lvl>
    <w:lvl w:ilvl="6" w:tplc="4140C24E" w:tentative="1">
      <w:start w:val="1"/>
      <w:numFmt w:val="decimal"/>
      <w:lvlText w:val="%7."/>
      <w:lvlJc w:val="left"/>
      <w:pPr>
        <w:ind w:left="5040" w:hanging="360"/>
      </w:pPr>
    </w:lvl>
    <w:lvl w:ilvl="7" w:tplc="E3AA92AE" w:tentative="1">
      <w:start w:val="1"/>
      <w:numFmt w:val="lowerLetter"/>
      <w:lvlText w:val="%8."/>
      <w:lvlJc w:val="left"/>
      <w:pPr>
        <w:ind w:left="5760" w:hanging="360"/>
      </w:pPr>
    </w:lvl>
    <w:lvl w:ilvl="8" w:tplc="B4A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E4011"/>
    <w:multiLevelType w:val="hybridMultilevel"/>
    <w:tmpl w:val="2EE4472E"/>
    <w:lvl w:ilvl="0" w:tplc="CD76C664">
      <w:start w:val="1"/>
      <w:numFmt w:val="decimal"/>
      <w:lvlText w:val="%1."/>
      <w:lvlJc w:val="left"/>
      <w:pPr>
        <w:ind w:left="720" w:hanging="360"/>
      </w:pPr>
    </w:lvl>
    <w:lvl w:ilvl="1" w:tplc="7FDA4C3E" w:tentative="1">
      <w:start w:val="1"/>
      <w:numFmt w:val="lowerLetter"/>
      <w:lvlText w:val="%2."/>
      <w:lvlJc w:val="left"/>
      <w:pPr>
        <w:ind w:left="1440" w:hanging="360"/>
      </w:pPr>
    </w:lvl>
    <w:lvl w:ilvl="2" w:tplc="648CDF68" w:tentative="1">
      <w:start w:val="1"/>
      <w:numFmt w:val="lowerRoman"/>
      <w:lvlText w:val="%3."/>
      <w:lvlJc w:val="right"/>
      <w:pPr>
        <w:ind w:left="2160" w:hanging="180"/>
      </w:pPr>
    </w:lvl>
    <w:lvl w:ilvl="3" w:tplc="209C6116" w:tentative="1">
      <w:start w:val="1"/>
      <w:numFmt w:val="decimal"/>
      <w:lvlText w:val="%4."/>
      <w:lvlJc w:val="left"/>
      <w:pPr>
        <w:ind w:left="2880" w:hanging="360"/>
      </w:pPr>
    </w:lvl>
    <w:lvl w:ilvl="4" w:tplc="FA7C12FE" w:tentative="1">
      <w:start w:val="1"/>
      <w:numFmt w:val="lowerLetter"/>
      <w:lvlText w:val="%5."/>
      <w:lvlJc w:val="left"/>
      <w:pPr>
        <w:ind w:left="3600" w:hanging="360"/>
      </w:pPr>
    </w:lvl>
    <w:lvl w:ilvl="5" w:tplc="0F5208AA" w:tentative="1">
      <w:start w:val="1"/>
      <w:numFmt w:val="lowerRoman"/>
      <w:lvlText w:val="%6."/>
      <w:lvlJc w:val="right"/>
      <w:pPr>
        <w:ind w:left="4320" w:hanging="180"/>
      </w:pPr>
    </w:lvl>
    <w:lvl w:ilvl="6" w:tplc="AD3E9F44" w:tentative="1">
      <w:start w:val="1"/>
      <w:numFmt w:val="decimal"/>
      <w:lvlText w:val="%7."/>
      <w:lvlJc w:val="left"/>
      <w:pPr>
        <w:ind w:left="5040" w:hanging="360"/>
      </w:pPr>
    </w:lvl>
    <w:lvl w:ilvl="7" w:tplc="8978351C" w:tentative="1">
      <w:start w:val="1"/>
      <w:numFmt w:val="lowerLetter"/>
      <w:lvlText w:val="%8."/>
      <w:lvlJc w:val="left"/>
      <w:pPr>
        <w:ind w:left="5760" w:hanging="360"/>
      </w:pPr>
    </w:lvl>
    <w:lvl w:ilvl="8" w:tplc="C7A82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733"/>
    <w:multiLevelType w:val="hybridMultilevel"/>
    <w:tmpl w:val="840AF256"/>
    <w:lvl w:ilvl="0" w:tplc="5ED8F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E6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42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8D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C7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22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89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2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40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2378"/>
    <w:multiLevelType w:val="hybridMultilevel"/>
    <w:tmpl w:val="47E8F2A8"/>
    <w:lvl w:ilvl="0" w:tplc="62722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464B6" w:tentative="1">
      <w:start w:val="1"/>
      <w:numFmt w:val="lowerLetter"/>
      <w:lvlText w:val="%2."/>
      <w:lvlJc w:val="left"/>
      <w:pPr>
        <w:ind w:left="1440" w:hanging="360"/>
      </w:pPr>
    </w:lvl>
    <w:lvl w:ilvl="2" w:tplc="1A86F926" w:tentative="1">
      <w:start w:val="1"/>
      <w:numFmt w:val="lowerRoman"/>
      <w:lvlText w:val="%3."/>
      <w:lvlJc w:val="right"/>
      <w:pPr>
        <w:ind w:left="2160" w:hanging="180"/>
      </w:pPr>
    </w:lvl>
    <w:lvl w:ilvl="3" w:tplc="E8025832" w:tentative="1">
      <w:start w:val="1"/>
      <w:numFmt w:val="decimal"/>
      <w:lvlText w:val="%4."/>
      <w:lvlJc w:val="left"/>
      <w:pPr>
        <w:ind w:left="2880" w:hanging="360"/>
      </w:pPr>
    </w:lvl>
    <w:lvl w:ilvl="4" w:tplc="12CA12A6" w:tentative="1">
      <w:start w:val="1"/>
      <w:numFmt w:val="lowerLetter"/>
      <w:lvlText w:val="%5."/>
      <w:lvlJc w:val="left"/>
      <w:pPr>
        <w:ind w:left="3600" w:hanging="360"/>
      </w:pPr>
    </w:lvl>
    <w:lvl w:ilvl="5" w:tplc="B9BAC6A6" w:tentative="1">
      <w:start w:val="1"/>
      <w:numFmt w:val="lowerRoman"/>
      <w:lvlText w:val="%6."/>
      <w:lvlJc w:val="right"/>
      <w:pPr>
        <w:ind w:left="4320" w:hanging="180"/>
      </w:pPr>
    </w:lvl>
    <w:lvl w:ilvl="6" w:tplc="4762F69E" w:tentative="1">
      <w:start w:val="1"/>
      <w:numFmt w:val="decimal"/>
      <w:lvlText w:val="%7."/>
      <w:lvlJc w:val="left"/>
      <w:pPr>
        <w:ind w:left="5040" w:hanging="360"/>
      </w:pPr>
    </w:lvl>
    <w:lvl w:ilvl="7" w:tplc="CE0E69C2" w:tentative="1">
      <w:start w:val="1"/>
      <w:numFmt w:val="lowerLetter"/>
      <w:lvlText w:val="%8."/>
      <w:lvlJc w:val="left"/>
      <w:pPr>
        <w:ind w:left="5760" w:hanging="360"/>
      </w:pPr>
    </w:lvl>
    <w:lvl w:ilvl="8" w:tplc="C8C6F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537"/>
    <w:multiLevelType w:val="hybridMultilevel"/>
    <w:tmpl w:val="080029D0"/>
    <w:lvl w:ilvl="0" w:tplc="6828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8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69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A7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66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8F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E3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60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48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571D"/>
    <w:multiLevelType w:val="hybridMultilevel"/>
    <w:tmpl w:val="8E18D88A"/>
    <w:lvl w:ilvl="0" w:tplc="D2D6E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6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82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64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84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2D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24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84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C4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7"/>
  </w:num>
  <w:num w:numId="2" w16cid:durableId="1932152938">
    <w:abstractNumId w:val="5"/>
  </w:num>
  <w:num w:numId="3" w16cid:durableId="1427850791">
    <w:abstractNumId w:val="11"/>
  </w:num>
  <w:num w:numId="4" w16cid:durableId="1504277954">
    <w:abstractNumId w:val="10"/>
  </w:num>
  <w:num w:numId="5" w16cid:durableId="83378410">
    <w:abstractNumId w:val="9"/>
  </w:num>
  <w:num w:numId="6" w16cid:durableId="961888244">
    <w:abstractNumId w:val="8"/>
  </w:num>
  <w:num w:numId="7" w16cid:durableId="1875194726">
    <w:abstractNumId w:val="1"/>
  </w:num>
  <w:num w:numId="8" w16cid:durableId="455757111">
    <w:abstractNumId w:val="2"/>
  </w:num>
  <w:num w:numId="9" w16cid:durableId="326829973">
    <w:abstractNumId w:val="4"/>
  </w:num>
  <w:num w:numId="10" w16cid:durableId="380178325">
    <w:abstractNumId w:val="0"/>
  </w:num>
  <w:num w:numId="11" w16cid:durableId="1869490723">
    <w:abstractNumId w:val="6"/>
  </w:num>
  <w:num w:numId="12" w16cid:durableId="91259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411BC"/>
    <w:rsid w:val="00053F55"/>
    <w:rsid w:val="00056B23"/>
    <w:rsid w:val="0006152B"/>
    <w:rsid w:val="00080CFA"/>
    <w:rsid w:val="000856D7"/>
    <w:rsid w:val="000911FD"/>
    <w:rsid w:val="000940DF"/>
    <w:rsid w:val="000B5C29"/>
    <w:rsid w:val="000F2C1D"/>
    <w:rsid w:val="000F2E86"/>
    <w:rsid w:val="000F78B2"/>
    <w:rsid w:val="001051A7"/>
    <w:rsid w:val="00143D02"/>
    <w:rsid w:val="00144E5F"/>
    <w:rsid w:val="001766BE"/>
    <w:rsid w:val="001845E3"/>
    <w:rsid w:val="001854CF"/>
    <w:rsid w:val="001869A0"/>
    <w:rsid w:val="00194F73"/>
    <w:rsid w:val="001B7E26"/>
    <w:rsid w:val="001D3F92"/>
    <w:rsid w:val="00226483"/>
    <w:rsid w:val="00263EED"/>
    <w:rsid w:val="00267E4A"/>
    <w:rsid w:val="0028008D"/>
    <w:rsid w:val="00293049"/>
    <w:rsid w:val="002A61D3"/>
    <w:rsid w:val="00304703"/>
    <w:rsid w:val="00310239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C1213"/>
    <w:rsid w:val="003C21CD"/>
    <w:rsid w:val="003D3D1E"/>
    <w:rsid w:val="003F48C7"/>
    <w:rsid w:val="003F66CD"/>
    <w:rsid w:val="0040039B"/>
    <w:rsid w:val="00423EDB"/>
    <w:rsid w:val="00427C0F"/>
    <w:rsid w:val="00431E4B"/>
    <w:rsid w:val="004400CD"/>
    <w:rsid w:val="004446AD"/>
    <w:rsid w:val="004506F7"/>
    <w:rsid w:val="00453AB2"/>
    <w:rsid w:val="00457247"/>
    <w:rsid w:val="00463971"/>
    <w:rsid w:val="0047678C"/>
    <w:rsid w:val="00491C9F"/>
    <w:rsid w:val="0049745D"/>
    <w:rsid w:val="004B21E4"/>
    <w:rsid w:val="004C3742"/>
    <w:rsid w:val="00503575"/>
    <w:rsid w:val="00513C2E"/>
    <w:rsid w:val="00515113"/>
    <w:rsid w:val="00515A02"/>
    <w:rsid w:val="00516414"/>
    <w:rsid w:val="00516820"/>
    <w:rsid w:val="00530B18"/>
    <w:rsid w:val="00552DBD"/>
    <w:rsid w:val="005B5962"/>
    <w:rsid w:val="005F3CAB"/>
    <w:rsid w:val="0061408A"/>
    <w:rsid w:val="0062354C"/>
    <w:rsid w:val="006240EF"/>
    <w:rsid w:val="00652CE2"/>
    <w:rsid w:val="00657CD4"/>
    <w:rsid w:val="006619F9"/>
    <w:rsid w:val="00665AA9"/>
    <w:rsid w:val="0069634B"/>
    <w:rsid w:val="006A1184"/>
    <w:rsid w:val="006E705C"/>
    <w:rsid w:val="006F744B"/>
    <w:rsid w:val="00701762"/>
    <w:rsid w:val="00722E8C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8063AE"/>
    <w:rsid w:val="0081456C"/>
    <w:rsid w:val="00831975"/>
    <w:rsid w:val="00837EC4"/>
    <w:rsid w:val="0084473B"/>
    <w:rsid w:val="0086332C"/>
    <w:rsid w:val="00885702"/>
    <w:rsid w:val="00893DBA"/>
    <w:rsid w:val="008A6140"/>
    <w:rsid w:val="008A7947"/>
    <w:rsid w:val="008D05D8"/>
    <w:rsid w:val="008D2272"/>
    <w:rsid w:val="008D2D21"/>
    <w:rsid w:val="008E6E03"/>
    <w:rsid w:val="00904F28"/>
    <w:rsid w:val="00923272"/>
    <w:rsid w:val="009243BE"/>
    <w:rsid w:val="0094004E"/>
    <w:rsid w:val="009670D9"/>
    <w:rsid w:val="00967ABA"/>
    <w:rsid w:val="009946A5"/>
    <w:rsid w:val="009B20D7"/>
    <w:rsid w:val="009B51AB"/>
    <w:rsid w:val="009C1B30"/>
    <w:rsid w:val="009D28DC"/>
    <w:rsid w:val="009D32E5"/>
    <w:rsid w:val="009D5722"/>
    <w:rsid w:val="009D6693"/>
    <w:rsid w:val="009E2CF1"/>
    <w:rsid w:val="009F4C38"/>
    <w:rsid w:val="009F65A2"/>
    <w:rsid w:val="00A172D1"/>
    <w:rsid w:val="00A33371"/>
    <w:rsid w:val="00A442CF"/>
    <w:rsid w:val="00A71669"/>
    <w:rsid w:val="00A73574"/>
    <w:rsid w:val="00A76881"/>
    <w:rsid w:val="00A91C58"/>
    <w:rsid w:val="00AA1FEB"/>
    <w:rsid w:val="00AE61A5"/>
    <w:rsid w:val="00AF7D3C"/>
    <w:rsid w:val="00B216FA"/>
    <w:rsid w:val="00B36412"/>
    <w:rsid w:val="00B401D2"/>
    <w:rsid w:val="00B616B7"/>
    <w:rsid w:val="00B800DC"/>
    <w:rsid w:val="00B8223D"/>
    <w:rsid w:val="00BF0A3F"/>
    <w:rsid w:val="00C0044B"/>
    <w:rsid w:val="00C241BA"/>
    <w:rsid w:val="00C316FF"/>
    <w:rsid w:val="00C32A35"/>
    <w:rsid w:val="00C53F02"/>
    <w:rsid w:val="00C80520"/>
    <w:rsid w:val="00C9598A"/>
    <w:rsid w:val="00CB142F"/>
    <w:rsid w:val="00CC2A5F"/>
    <w:rsid w:val="00CE0E4D"/>
    <w:rsid w:val="00D062A2"/>
    <w:rsid w:val="00D07E30"/>
    <w:rsid w:val="00D27C57"/>
    <w:rsid w:val="00D4724F"/>
    <w:rsid w:val="00D57CC0"/>
    <w:rsid w:val="00D63E44"/>
    <w:rsid w:val="00D65925"/>
    <w:rsid w:val="00D73AD9"/>
    <w:rsid w:val="00D8382C"/>
    <w:rsid w:val="00DA3F44"/>
    <w:rsid w:val="00DA7D84"/>
    <w:rsid w:val="00DC6565"/>
    <w:rsid w:val="00DE0431"/>
    <w:rsid w:val="00DE13C1"/>
    <w:rsid w:val="00E07224"/>
    <w:rsid w:val="00E15479"/>
    <w:rsid w:val="00E17781"/>
    <w:rsid w:val="00E227E9"/>
    <w:rsid w:val="00E229A8"/>
    <w:rsid w:val="00E409D1"/>
    <w:rsid w:val="00E617CF"/>
    <w:rsid w:val="00E75505"/>
    <w:rsid w:val="00E8747D"/>
    <w:rsid w:val="00E97934"/>
    <w:rsid w:val="00EB1445"/>
    <w:rsid w:val="00ED1D4F"/>
    <w:rsid w:val="00EE53BE"/>
    <w:rsid w:val="00F021D6"/>
    <w:rsid w:val="00F02968"/>
    <w:rsid w:val="00F17F2D"/>
    <w:rsid w:val="00F2189A"/>
    <w:rsid w:val="00F66056"/>
    <w:rsid w:val="00F90C20"/>
    <w:rsid w:val="00FB0D59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B7680-D1FC-4E01-B284-D65794A47060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2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13CE-4E6B-4C75-8B83-499ABFF8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13</cp:revision>
  <dcterms:created xsi:type="dcterms:W3CDTF">2025-08-06T14:02:00Z</dcterms:created>
  <dcterms:modified xsi:type="dcterms:W3CDTF">2025-08-15T11:12:00Z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