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E44F9F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F2BAA33" w14:textId="77777777" w:rsidR="00A845A9" w:rsidRPr="00E44F9F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E44F9F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6A36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2C205BBD" w:rsidR="00A845A9" w:rsidRPr="00E44F9F" w:rsidRDefault="00E44F9F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E44F9F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576D8174" w:rsidR="00A845A9" w:rsidRPr="00E44F9F" w:rsidRDefault="00E44F9F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E44F9F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79C009ED" w:rsidR="00A845A9" w:rsidRPr="00E44F9F" w:rsidRDefault="00E44F9F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E44F9F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E44F9F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E44F9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8A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E44F9F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5FE9CF9B" w:rsidR="0071179C" w:rsidRPr="00E44F9F" w:rsidRDefault="00E44F9F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48963494" w:rsidR="0071179C" w:rsidRPr="00E44F9F" w:rsidRDefault="00E44F9F" w:rsidP="00E44F9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Brechiadau </w:t>
            </w:r>
            <w:r w:rsidR="00BF23C9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082C60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OVID</w:t>
            </w:r>
            <w:r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-19</w:t>
            </w:r>
            <w:r w:rsidR="00BF23C9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E0FCD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Plant a phobl ifanc </w:t>
            </w:r>
          </w:p>
        </w:tc>
      </w:tr>
      <w:tr w:rsidR="0071179C" w:rsidRPr="00E44F9F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5C91E36F" w:rsidR="0071179C" w:rsidRPr="00E44F9F" w:rsidRDefault="00E44F9F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4E6B6EA1" w:rsidR="0071179C" w:rsidRPr="00E44F9F" w:rsidRDefault="00C710BB" w:rsidP="00C710B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7F2352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44F9F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143482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E44F9F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31FD0A78" w:rsidR="0071179C" w:rsidRPr="00E44F9F" w:rsidRDefault="00E44F9F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32447DD2" w:rsidR="0071179C" w:rsidRPr="00E44F9F" w:rsidRDefault="00613697" w:rsidP="00E44F9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E44F9F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ED4229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E44F9F" w:rsidRPr="00E44F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21A793B6" w14:textId="77777777" w:rsidR="009B661D" w:rsidRDefault="009B661D" w:rsidP="002372CF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 w:eastAsia="en-GB"/>
        </w:rPr>
      </w:pPr>
    </w:p>
    <w:p w14:paraId="5EDD0681" w14:textId="4C8B9388" w:rsidR="002372CF" w:rsidRPr="00E44F9F" w:rsidRDefault="00E44F9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bookmarkStart w:id="0" w:name="_GoBack"/>
      <w:r>
        <w:rPr>
          <w:rFonts w:ascii="Arial" w:hAnsi="Arial" w:cs="Arial"/>
          <w:color w:val="101010"/>
          <w:sz w:val="24"/>
          <w:szCs w:val="24"/>
          <w:lang w:val="cy-GB" w:eastAsia="en-GB"/>
        </w:rPr>
        <w:t>Heddiw, ar ôl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trafod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y dystiolaeth a’i hystyried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, mae'r Cyd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-bwyllgor ar 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Imiwneiddio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 Brechu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(JCVI) wedi gw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neud dau argymhelliad i ymestyn y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rhaglen frechu COVID-19 ymhellach ar gyfer plant a phobl ifanc.  </w:t>
      </w:r>
    </w:p>
    <w:p w14:paraId="604F6491" w14:textId="77777777" w:rsidR="002372CF" w:rsidRPr="00E44F9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60D2097B" w14:textId="45D0BABA" w:rsidR="002372CF" w:rsidRPr="00E44F9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Yn gyntaf, yn dilyn penderfyniad diweddar yr Asiantaeth Rheoleiddio Meddyginiaethau a Chynhyrchion Gofal Iechyd (MHRA) i gymeradwyo brechlyn COVID-19 Pfizer-</w:t>
      </w:r>
      <w:proofErr w:type="spellStart"/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BioNTech</w:t>
      </w:r>
      <w:proofErr w:type="spellEnd"/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(</w:t>
      </w:r>
      <w:proofErr w:type="spellStart"/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Comirnaty</w:t>
      </w:r>
      <w:proofErr w:type="spellEnd"/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®) mewn plant iau, mae'r JCVI wedi argymell</w:t>
      </w:r>
      <w:r w:rsid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 dylai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plant 5 i 11 oed – plant sy’n perthyn i un o’r grwpiau “risg”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neu sy'n gyswllt cartref </w:t>
      </w:r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>i rywun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sy’n</w:t>
      </w:r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proofErr w:type="spellStart"/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>imiwnoataliedig</w:t>
      </w:r>
      <w:proofErr w:type="spellEnd"/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>–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gael cynnig dau ddos 10 </w:t>
      </w:r>
      <w:proofErr w:type="spellStart"/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microgram</w:t>
      </w:r>
      <w:proofErr w:type="spellEnd"/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o'r brech</w:t>
      </w:r>
      <w:r w:rsidR="00E44F9F">
        <w:rPr>
          <w:rFonts w:ascii="Arial" w:hAnsi="Arial" w:cs="Arial"/>
          <w:color w:val="101010"/>
          <w:sz w:val="24"/>
          <w:szCs w:val="24"/>
          <w:lang w:val="cy-GB" w:eastAsia="en-GB"/>
        </w:rPr>
        <w:t>lyn Pfizer-</w:t>
      </w:r>
      <w:proofErr w:type="spellStart"/>
      <w:r w:rsidR="00E44F9F">
        <w:rPr>
          <w:rFonts w:ascii="Arial" w:hAnsi="Arial" w:cs="Arial"/>
          <w:color w:val="101010"/>
          <w:sz w:val="24"/>
          <w:szCs w:val="24"/>
          <w:lang w:val="cy-GB" w:eastAsia="en-GB"/>
        </w:rPr>
        <w:t>BioNTech</w:t>
      </w:r>
      <w:proofErr w:type="spellEnd"/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Dylid gadael </w:t>
      </w:r>
      <w:r w:rsidR="00E44F9F">
        <w:rPr>
          <w:rFonts w:ascii="Arial" w:hAnsi="Arial" w:cs="Arial"/>
          <w:color w:val="101010"/>
          <w:sz w:val="24"/>
          <w:szCs w:val="24"/>
          <w:lang w:val="cy-GB" w:eastAsia="en-GB"/>
        </w:rPr>
        <w:t>bwlch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o wyth wythnos rhwng y d</w:t>
      </w:r>
      <w:r w:rsidR="00E44F9F">
        <w:rPr>
          <w:rFonts w:ascii="Arial" w:hAnsi="Arial" w:cs="Arial"/>
          <w:color w:val="101010"/>
          <w:sz w:val="24"/>
          <w:szCs w:val="24"/>
          <w:lang w:val="cy-GB" w:eastAsia="en-GB"/>
        </w:rPr>
        <w:t>os cyntaf a'r ail ddos</w:t>
      </w:r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o’</w:t>
      </w:r>
      <w:r w:rsidR="002108B0">
        <w:rPr>
          <w:rFonts w:ascii="Arial" w:hAnsi="Arial" w:cs="Arial"/>
          <w:color w:val="101010"/>
          <w:sz w:val="24"/>
          <w:szCs w:val="24"/>
          <w:lang w:val="cy-GB" w:eastAsia="en-GB"/>
        </w:rPr>
        <w:t>r brechlyn</w:t>
      </w:r>
      <w:r w:rsid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Os bydd </w:t>
      </w:r>
      <w:r w:rsidR="005543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unigolyn </w:t>
      </w:r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>wedi cael haint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COVID-19 yn ddiweddar, d</w:t>
      </w:r>
      <w:r w:rsidR="00E44F9F">
        <w:rPr>
          <w:rFonts w:ascii="Arial" w:hAnsi="Arial" w:cs="Arial"/>
          <w:color w:val="101010"/>
          <w:sz w:val="24"/>
          <w:szCs w:val="24"/>
          <w:lang w:val="cy-GB" w:eastAsia="en-GB"/>
        </w:rPr>
        <w:t>ylid gadael bwlch o bedair wythnos o leiaf rhwng unrhyw ddos o frechlyn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>’r haint hwnnw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.</w:t>
      </w:r>
    </w:p>
    <w:p w14:paraId="74C2A8B8" w14:textId="77777777" w:rsidR="002372CF" w:rsidRPr="00E44F9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6ACF9067" w14:textId="382D05D0" w:rsidR="002372CF" w:rsidRPr="00E44F9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Ar hyn o</w:t>
      </w:r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bryd, ar sail c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ydbwyso’r manteision a’r </w:t>
      </w:r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niwed 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posibl, </w:t>
      </w:r>
      <w:r w:rsidR="000632C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mae'r JCVI 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>o blaid brechu’r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grŵp hwn.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7C512B">
        <w:rPr>
          <w:rFonts w:ascii="Arial" w:hAnsi="Arial" w:cs="Arial"/>
          <w:color w:val="101010"/>
          <w:sz w:val="24"/>
          <w:szCs w:val="24"/>
          <w:lang w:val="cy-GB" w:eastAsia="en-GB"/>
        </w:rPr>
        <w:t>Hyd yma, tan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7C512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 daw </w:t>
      </w:r>
      <w:r w:rsidR="0086443B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rhagor o </w:t>
      </w:r>
      <w:r w:rsidR="007C512B">
        <w:rPr>
          <w:rFonts w:ascii="Arial" w:hAnsi="Arial" w:cs="Arial"/>
          <w:color w:val="101010"/>
          <w:sz w:val="24"/>
          <w:szCs w:val="24"/>
          <w:lang w:val="cy-GB" w:eastAsia="en-GB"/>
        </w:rPr>
        <w:t>wybodaeth a thystiolaeth i’r amlwg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>, n</w:t>
      </w:r>
      <w:r w:rsidR="007C512B">
        <w:rPr>
          <w:rFonts w:ascii="Arial" w:hAnsi="Arial" w:cs="Arial"/>
          <w:color w:val="101010"/>
          <w:sz w:val="24"/>
          <w:szCs w:val="24"/>
          <w:lang w:val="cy-GB" w:eastAsia="en-GB"/>
        </w:rPr>
        <w:t>id yw'r JCVI wedi cynghori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2108B0">
        <w:rPr>
          <w:rFonts w:ascii="Arial" w:hAnsi="Arial" w:cs="Arial"/>
          <w:color w:val="101010"/>
          <w:sz w:val="24"/>
          <w:szCs w:val="24"/>
          <w:lang w:val="cy-GB" w:eastAsia="en-GB"/>
        </w:rPr>
        <w:t>a ddylai plant 5 i 11 oed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nad </w:t>
      </w:r>
      <w:r w:rsidR="00F14493">
        <w:rPr>
          <w:rFonts w:ascii="Arial" w:hAnsi="Arial" w:cs="Arial"/>
          <w:color w:val="101010"/>
          <w:sz w:val="24"/>
          <w:szCs w:val="24"/>
          <w:lang w:val="cy-GB" w:eastAsia="en-GB"/>
        </w:rPr>
        <w:t>ydynt mewn categori “risg”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gael eu brechu.</w:t>
      </w:r>
    </w:p>
    <w:p w14:paraId="37E3BF79" w14:textId="77777777" w:rsidR="002372CF" w:rsidRPr="000632CB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373548C5" w14:textId="56FB0C7A" w:rsidR="002372CF" w:rsidRPr="000632CB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bookmarkStart w:id="1" w:name="cysill"/>
      <w:bookmarkEnd w:id="1"/>
      <w:r w:rsidRPr="000632CB">
        <w:rPr>
          <w:rFonts w:ascii="Arial" w:hAnsi="Arial" w:cs="Arial"/>
          <w:color w:val="101010"/>
          <w:sz w:val="24"/>
          <w:szCs w:val="24"/>
          <w:lang w:val="cy-GB" w:eastAsia="en-GB"/>
        </w:rPr>
        <w:t>Yn ail, mae'r JCVI wedi argymell cynnig dos atgyfnerthu COVID-19 i:</w:t>
      </w:r>
    </w:p>
    <w:p w14:paraId="159C9CBC" w14:textId="22E1C009" w:rsidR="000632CB" w:rsidRPr="000632CB" w:rsidRDefault="000632CB" w:rsidP="005568B6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4"/>
          <w:szCs w:val="24"/>
          <w:lang w:val="cy-GB"/>
        </w:rPr>
      </w:pPr>
      <w:r w:rsidRPr="000632CB">
        <w:rPr>
          <w:rFonts w:ascii="Arial" w:hAnsi="Arial" w:cs="Arial"/>
          <w:sz w:val="24"/>
          <w:szCs w:val="24"/>
          <w:lang w:val="cy-GB"/>
        </w:rPr>
        <w:t xml:space="preserve">Bob plentyn a pherson ifanc 16 i 17 oed </w:t>
      </w:r>
    </w:p>
    <w:p w14:paraId="4F7E918E" w14:textId="6B5656E1" w:rsidR="000632CB" w:rsidRPr="000632CB" w:rsidRDefault="000632CB" w:rsidP="005568B6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Plant a phobl ifanc 12 i</w:t>
      </w:r>
      <w:r w:rsidR="002372CF" w:rsidRPr="000632C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15 oed sydd mewn grŵp risg cli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nigol neu sy'n gyswllt cartref i rywun 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sy’n </w:t>
      </w:r>
      <w:proofErr w:type="spellStart"/>
      <w:r>
        <w:rPr>
          <w:rFonts w:ascii="Arial" w:hAnsi="Arial" w:cs="Arial"/>
          <w:color w:val="101010"/>
          <w:sz w:val="24"/>
          <w:szCs w:val="24"/>
          <w:lang w:val="cy-GB" w:eastAsia="en-GB"/>
        </w:rPr>
        <w:t>imiwnoataliedig</w:t>
      </w:r>
      <w:proofErr w:type="spellEnd"/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</w:p>
    <w:p w14:paraId="04C759FA" w14:textId="0A3CA11D" w:rsidR="002372CF" w:rsidRPr="000632CB" w:rsidRDefault="000632CB" w:rsidP="005568B6">
      <w:pPr>
        <w:pStyle w:val="ListParagraph"/>
        <w:numPr>
          <w:ilvl w:val="0"/>
          <w:numId w:val="43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Plant a phobl ifanc 12 i 17 </w:t>
      </w:r>
      <w:r w:rsidR="005543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oed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sy’n ddifrifol </w:t>
      </w:r>
      <w:proofErr w:type="spellStart"/>
      <w:r>
        <w:rPr>
          <w:rFonts w:ascii="Arial" w:hAnsi="Arial" w:cs="Arial"/>
          <w:color w:val="101010"/>
          <w:sz w:val="24"/>
          <w:szCs w:val="24"/>
          <w:lang w:val="cy-GB" w:eastAsia="en-GB"/>
        </w:rPr>
        <w:t>imiwnoataliedig</w:t>
      </w:r>
      <w:proofErr w:type="spellEnd"/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="002372CF" w:rsidRPr="000632CB">
        <w:rPr>
          <w:rFonts w:ascii="Arial" w:hAnsi="Arial" w:cs="Arial"/>
          <w:color w:val="101010"/>
          <w:sz w:val="24"/>
          <w:szCs w:val="24"/>
          <w:lang w:val="cy-GB" w:eastAsia="en-GB"/>
        </w:rPr>
        <w:t>ac sydd wedi cael trydydd dos sylfaenol.</w:t>
      </w:r>
    </w:p>
    <w:p w14:paraId="6ED370C2" w14:textId="69337BEC" w:rsidR="002372CF" w:rsidRPr="000632CB" w:rsidRDefault="0055436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Ni dd</w:t>
      </w:r>
      <w:r w:rsidR="002108B0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ylai unigolion 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>gael cynnig y dos atgyfnerthu hyd nes y bydd tri mis o leiaf ers iddynt g</w:t>
      </w:r>
      <w:r w:rsidR="002108B0">
        <w:rPr>
          <w:rFonts w:ascii="Arial" w:hAnsi="Arial" w:cs="Arial"/>
          <w:color w:val="101010"/>
          <w:sz w:val="24"/>
          <w:szCs w:val="24"/>
          <w:lang w:val="cy-GB" w:eastAsia="en-GB"/>
        </w:rPr>
        <w:t>wblhau eu c</w:t>
      </w:r>
      <w:r w:rsidR="002372CF" w:rsidRPr="000632CB">
        <w:rPr>
          <w:rFonts w:ascii="Arial" w:hAnsi="Arial" w:cs="Arial"/>
          <w:color w:val="101010"/>
          <w:sz w:val="24"/>
          <w:szCs w:val="24"/>
          <w:lang w:val="cy-GB" w:eastAsia="en-GB"/>
        </w:rPr>
        <w:t>wrs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sylfaenol.</w:t>
      </w:r>
    </w:p>
    <w:p w14:paraId="4099B15F" w14:textId="77777777" w:rsidR="002372CF" w:rsidRPr="00E44F9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63365CC1" w14:textId="0DE2FB04" w:rsidR="002372CF" w:rsidRPr="00E44F9F" w:rsidRDefault="0086443B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Yn ôl yr arfer</w:t>
      </w:r>
      <w:r w:rsidR="002108B0">
        <w:rPr>
          <w:rFonts w:ascii="Arial" w:hAnsi="Arial" w:cs="Arial"/>
          <w:color w:val="101010"/>
          <w:sz w:val="24"/>
          <w:szCs w:val="24"/>
          <w:lang w:val="cy-GB" w:eastAsia="en-GB"/>
        </w:rPr>
        <w:t>, bydd gwybodaeth briodol am f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anteision a risgiau posibl brechu ar gael i blant a phobl ifanc, rhieni a gwarcheidwaid </w:t>
      </w:r>
      <w:r w:rsidR="002108B0">
        <w:rPr>
          <w:rFonts w:ascii="Arial" w:hAnsi="Arial" w:cs="Arial"/>
          <w:color w:val="101010"/>
          <w:sz w:val="24"/>
          <w:szCs w:val="24"/>
          <w:lang w:val="cy-GB" w:eastAsia="en-GB"/>
        </w:rPr>
        <w:t>er mwyn iddynt allu gwne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ud penderfyniad gwybodus ynglŷn â’r </w:t>
      </w:r>
      <w:r w:rsidR="002108B0">
        <w:rPr>
          <w:rFonts w:ascii="Arial" w:hAnsi="Arial" w:cs="Arial"/>
          <w:color w:val="101010"/>
          <w:sz w:val="24"/>
          <w:szCs w:val="24"/>
          <w:lang w:val="cy-GB" w:eastAsia="en-GB"/>
        </w:rPr>
        <w:t>brechiad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. </w:t>
      </w:r>
    </w:p>
    <w:p w14:paraId="379150C0" w14:textId="77777777" w:rsidR="002372CF" w:rsidRPr="00E44F9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5CD39A28" w14:textId="7CC6FBA7" w:rsidR="002372CF" w:rsidRPr="00E44F9F" w:rsidRDefault="002108B0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>R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wyf wedi derbyn y cy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ngor hwn. </w:t>
      </w:r>
      <w:r w:rsidR="0055436F">
        <w:rPr>
          <w:rFonts w:ascii="Arial" w:hAnsi="Arial" w:cs="Arial"/>
          <w:color w:val="101010"/>
          <w:sz w:val="24"/>
          <w:szCs w:val="24"/>
          <w:lang w:val="cy-GB" w:eastAsia="en-GB"/>
        </w:rPr>
        <w:t>D</w:t>
      </w:r>
      <w:r w:rsidR="002372CF"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ilyn y dystiolaeth glinigol a gwyddonol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yw ein bwriad</w:t>
      </w:r>
      <w:r w:rsidR="005543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, fel yr ydym wedi ei wneud ers dechrau'r </w:t>
      </w:r>
      <w:proofErr w:type="spellStart"/>
      <w:r w:rsidR="0055436F">
        <w:rPr>
          <w:rFonts w:ascii="Arial" w:hAnsi="Arial" w:cs="Arial"/>
          <w:color w:val="101010"/>
          <w:sz w:val="24"/>
          <w:szCs w:val="24"/>
          <w:lang w:val="cy-GB" w:eastAsia="en-GB"/>
        </w:rPr>
        <w:t>pandemig</w:t>
      </w:r>
      <w:proofErr w:type="spellEnd"/>
      <w:r w:rsidR="0055436F">
        <w:rPr>
          <w:rFonts w:ascii="Arial" w:hAnsi="Arial" w:cs="Arial"/>
          <w:color w:val="101010"/>
          <w:sz w:val="24"/>
          <w:szCs w:val="24"/>
          <w:lang w:val="cy-GB" w:eastAsia="en-GB"/>
        </w:rPr>
        <w:t>.</w:t>
      </w:r>
    </w:p>
    <w:p w14:paraId="3CCDEA84" w14:textId="77777777" w:rsidR="002372CF" w:rsidRPr="00E44F9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42AA98B4" w14:textId="17EF1350" w:rsidR="002372C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Bydd GIG Cymru yn nodi 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plant a 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p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>h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obl ifanc 5 i 11 oed c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>ymwys yn y grwpiau “risg”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ac yn d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>echrau cynnig apwyntiadau yn y flwyddyn newydd. B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ydd plant</w:t>
      </w:r>
      <w:r w:rsidR="0086443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o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lastRenderedPageBreak/>
        <w:t xml:space="preserve">dan 18 oed sy'n gymwys i gael dos atgyfnerthu yn cael apwyntiad pan fyddant yn gymwys. </w:t>
      </w:r>
    </w:p>
    <w:p w14:paraId="49C4B2D9" w14:textId="77777777" w:rsidR="0086443B" w:rsidRPr="00E44F9F" w:rsidRDefault="0086443B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p w14:paraId="478504F3" w14:textId="6CAD852E" w:rsidR="00EF7162" w:rsidRPr="00E44F9F" w:rsidRDefault="002372CF" w:rsidP="005568B6">
      <w:pPr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>Mae'r datganiad hwn yn cael ei gyhoeddi yn ystod y toriad er mwyn rhoi'r wybodaeth dd</w:t>
      </w:r>
      <w:r w:rsidR="00D54D45">
        <w:rPr>
          <w:rFonts w:ascii="Arial" w:hAnsi="Arial" w:cs="Arial"/>
          <w:color w:val="101010"/>
          <w:sz w:val="24"/>
          <w:szCs w:val="24"/>
          <w:lang w:val="cy-GB" w:eastAsia="en-GB"/>
        </w:rPr>
        <w:t>iweddaraf i'r Aelodau. Os bydd yr Aelodau am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imi wneud datgania</w:t>
      </w:r>
      <w:r w:rsidR="00D54D45">
        <w:rPr>
          <w:rFonts w:ascii="Arial" w:hAnsi="Arial" w:cs="Arial"/>
          <w:color w:val="101010"/>
          <w:sz w:val="24"/>
          <w:szCs w:val="24"/>
          <w:lang w:val="cy-GB" w:eastAsia="en-GB"/>
        </w:rPr>
        <w:t>d pellach neu ateb cwestiynau am</w:t>
      </w:r>
      <w:r w:rsidR="0055436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y mater hwn</w:t>
      </w:r>
      <w:r w:rsidRPr="00E44F9F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pan fydd y Senedd yn dychwelyd, byddwn yn hapus i wneud hynny.</w:t>
      </w:r>
      <w:bookmarkEnd w:id="0"/>
    </w:p>
    <w:sectPr w:rsidR="00EF7162" w:rsidRPr="00E44F9F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CAAF" w14:textId="77777777" w:rsidR="00746927" w:rsidRDefault="00746927">
      <w:r>
        <w:separator/>
      </w:r>
    </w:p>
  </w:endnote>
  <w:endnote w:type="continuationSeparator" w:id="0">
    <w:p w14:paraId="538C61AB" w14:textId="77777777" w:rsidR="00746927" w:rsidRDefault="0074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271A3D3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8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640B288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68B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EC34" w14:textId="77777777" w:rsidR="00746927" w:rsidRDefault="00746927">
      <w:r>
        <w:separator/>
      </w:r>
    </w:p>
  </w:footnote>
  <w:footnote w:type="continuationSeparator" w:id="0">
    <w:p w14:paraId="3DAB7FA0" w14:textId="77777777" w:rsidR="00746927" w:rsidRDefault="0074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6"/>
  </w:num>
  <w:num w:numId="10">
    <w:abstractNumId w:val="5"/>
  </w:num>
  <w:num w:numId="11">
    <w:abstractNumId w:val="37"/>
  </w:num>
  <w:num w:numId="12">
    <w:abstractNumId w:val="30"/>
  </w:num>
  <w:num w:numId="13">
    <w:abstractNumId w:val="0"/>
  </w:num>
  <w:num w:numId="14">
    <w:abstractNumId w:val="39"/>
  </w:num>
  <w:num w:numId="15">
    <w:abstractNumId w:val="29"/>
  </w:num>
  <w:num w:numId="16">
    <w:abstractNumId w:val="9"/>
  </w:num>
  <w:num w:numId="17">
    <w:abstractNumId w:val="40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7"/>
  </w:num>
  <w:num w:numId="23">
    <w:abstractNumId w:val="21"/>
  </w:num>
  <w:num w:numId="24">
    <w:abstractNumId w:val="23"/>
  </w:num>
  <w:num w:numId="25">
    <w:abstractNumId w:val="32"/>
  </w:num>
  <w:num w:numId="26">
    <w:abstractNumId w:val="38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8"/>
  </w:num>
  <w:num w:numId="31">
    <w:abstractNumId w:val="36"/>
  </w:num>
  <w:num w:numId="32">
    <w:abstractNumId w:val="22"/>
  </w:num>
  <w:num w:numId="33">
    <w:abstractNumId w:val="20"/>
  </w:num>
  <w:num w:numId="34">
    <w:abstractNumId w:val="25"/>
  </w:num>
  <w:num w:numId="35">
    <w:abstractNumId w:val="34"/>
  </w:num>
  <w:num w:numId="36">
    <w:abstractNumId w:val="35"/>
  </w:num>
  <w:num w:numId="37">
    <w:abstractNumId w:val="41"/>
  </w:num>
  <w:num w:numId="38">
    <w:abstractNumId w:val="31"/>
  </w:num>
  <w:num w:numId="39">
    <w:abstractNumId w:val="14"/>
  </w:num>
  <w:num w:numId="40">
    <w:abstractNumId w:val="2"/>
  </w:num>
  <w:num w:numId="41">
    <w:abstractNumId w:val="8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32CB"/>
    <w:rsid w:val="00064634"/>
    <w:rsid w:val="0006774B"/>
    <w:rsid w:val="00070CB4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3482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108B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2CF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6848"/>
    <w:rsid w:val="002B7F79"/>
    <w:rsid w:val="002C089B"/>
    <w:rsid w:val="002C1778"/>
    <w:rsid w:val="002C1A3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21B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D14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436F"/>
    <w:rsid w:val="005557E2"/>
    <w:rsid w:val="00555CB8"/>
    <w:rsid w:val="005568B6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C60BC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06D4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46927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12B"/>
    <w:rsid w:val="007C5AD1"/>
    <w:rsid w:val="007C737D"/>
    <w:rsid w:val="007D1402"/>
    <w:rsid w:val="007D3423"/>
    <w:rsid w:val="007D5E36"/>
    <w:rsid w:val="007E1B93"/>
    <w:rsid w:val="007E4104"/>
    <w:rsid w:val="007E5201"/>
    <w:rsid w:val="007F19E0"/>
    <w:rsid w:val="007F2352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1AA2"/>
    <w:rsid w:val="00852627"/>
    <w:rsid w:val="0086443B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661D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05E4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34557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CB9"/>
    <w:rsid w:val="00C006C6"/>
    <w:rsid w:val="00C021E0"/>
    <w:rsid w:val="00C03C01"/>
    <w:rsid w:val="00C03F76"/>
    <w:rsid w:val="00C12D01"/>
    <w:rsid w:val="00C2593B"/>
    <w:rsid w:val="00C25940"/>
    <w:rsid w:val="00C271E9"/>
    <w:rsid w:val="00C30EFA"/>
    <w:rsid w:val="00C33AC2"/>
    <w:rsid w:val="00C405FD"/>
    <w:rsid w:val="00C42FB0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10BB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54D45"/>
    <w:rsid w:val="00D56331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7BA"/>
    <w:rsid w:val="00DC3D2E"/>
    <w:rsid w:val="00DC6B5D"/>
    <w:rsid w:val="00DC6C82"/>
    <w:rsid w:val="00DC71F4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EC3"/>
    <w:rsid w:val="00E4440B"/>
    <w:rsid w:val="00E44F9F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6EA8"/>
    <w:rsid w:val="00EA21C4"/>
    <w:rsid w:val="00EA5290"/>
    <w:rsid w:val="00EA786E"/>
    <w:rsid w:val="00EB248F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14493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A37918874</value>
    </field>
    <field name="Objective-Title">
      <value order="0">2021 -12-20 - Written statement on vaccination deployment - children and young people - Cymraeg</value>
    </field>
    <field name="Objective-Description">
      <value order="0"/>
    </field>
    <field name="Objective-CreationStamp">
      <value order="0">2021-12-21T16:21:57Z</value>
    </field>
    <field name="Objective-IsApproved">
      <value order="0">false</value>
    </field>
    <field name="Objective-IsPublished">
      <value order="0">true</value>
    </field>
    <field name="Objective-DatePublished">
      <value order="0">2021-12-21T16:26:10Z</value>
    </field>
    <field name="Objective-ModificationStamp">
      <value order="0">2021-12-21T16:26:10Z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vA73882425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6FF3B-55B3-408D-9251-E93652BA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2157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2021-12-22T13:20:00Z</dcterms:created>
  <dcterms:modified xsi:type="dcterms:W3CDTF">2021-12-22T13:20:00Z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A37918874</vt:lpwstr>
  </property>
  <property fmtid="{D5CDD505-2E9C-101B-9397-08002B2CF9AE}" pid="4" name="Objective-Title">
    <vt:lpwstr>2021 -12-20 - Written statement on vaccination deployment - children and young people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2021-12-21T16:22:34Z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2021-12-21T16:26:10Z</vt:filetime>
  </property>
  <property fmtid="{D5CDD505-2E9C-101B-9397-08002B2CF9AE}" pid="10" name="Objective-ModificationStamp">
    <vt:filetime>2021-12-21T16:26:10Z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vA73882425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