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B608" w14:textId="0745B43E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7F4255" wp14:editId="7D2075F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C318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0740C1B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F0107F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659AF28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45831F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5A82AF" wp14:editId="68545A7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644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4B6E74CB" w14:textId="77777777" w:rsidR="00DB7EB5" w:rsidRPr="00A011A1" w:rsidRDefault="00DB7EB5" w:rsidP="00DB7EB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7939"/>
      </w:tblGrid>
      <w:tr w:rsidR="00456CF6" w14:paraId="61BD9828" w14:textId="77777777" w:rsidTr="00456CF6">
        <w:trPr>
          <w:jc w:val="center"/>
        </w:trPr>
        <w:tc>
          <w:tcPr>
            <w:tcW w:w="1383" w:type="dxa"/>
            <w:vAlign w:val="center"/>
            <w:hideMark/>
          </w:tcPr>
          <w:p w14:paraId="352324E0" w14:textId="77777777" w:rsidR="00456CF6" w:rsidRPr="00F979FB" w:rsidRDefault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939" w:type="dxa"/>
            <w:vAlign w:val="center"/>
            <w:hideMark/>
          </w:tcPr>
          <w:p w14:paraId="204A697D" w14:textId="7DF6F0B2" w:rsidR="00456CF6" w:rsidRPr="00F979FB" w:rsidRDefault="00456CF6" w:rsidP="00EC71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Cyllideb Ddrafft 2025-26 </w:t>
            </w:r>
          </w:p>
        </w:tc>
      </w:tr>
      <w:tr w:rsidR="00456CF6" w14:paraId="1E815298" w14:textId="77777777" w:rsidTr="00456CF6">
        <w:trPr>
          <w:jc w:val="center"/>
        </w:trPr>
        <w:tc>
          <w:tcPr>
            <w:tcW w:w="1383" w:type="dxa"/>
            <w:vAlign w:val="center"/>
            <w:hideMark/>
          </w:tcPr>
          <w:p w14:paraId="418315C4" w14:textId="77777777" w:rsidR="00456CF6" w:rsidRPr="00F979FB" w:rsidRDefault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939" w:type="dxa"/>
            <w:vAlign w:val="center"/>
            <w:hideMark/>
          </w:tcPr>
          <w:p w14:paraId="5CE6D4DF" w14:textId="7E388010" w:rsidR="00456CF6" w:rsidRPr="00F979FB" w:rsidRDefault="00227788" w:rsidP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Rhagfyr 2024</w:t>
            </w:r>
          </w:p>
        </w:tc>
      </w:tr>
      <w:tr w:rsidR="00456CF6" w14:paraId="600CB237" w14:textId="77777777" w:rsidTr="00456CF6">
        <w:trPr>
          <w:jc w:val="center"/>
        </w:trPr>
        <w:tc>
          <w:tcPr>
            <w:tcW w:w="1383" w:type="dxa"/>
            <w:vAlign w:val="center"/>
            <w:hideMark/>
          </w:tcPr>
          <w:p w14:paraId="624A540E" w14:textId="77777777" w:rsidR="00456CF6" w:rsidRPr="00F979FB" w:rsidRDefault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GAN </w:t>
            </w:r>
          </w:p>
        </w:tc>
        <w:tc>
          <w:tcPr>
            <w:tcW w:w="7939" w:type="dxa"/>
            <w:vAlign w:val="center"/>
            <w:hideMark/>
          </w:tcPr>
          <w:p w14:paraId="588777D3" w14:textId="32CD9AB6" w:rsidR="00456CF6" w:rsidRPr="00F979FB" w:rsidRDefault="00931A86" w:rsidP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Mark Drakeford AS, Ysgrifennydd y Cabinet dros Gyllid a'r Gymraeg </w:t>
            </w:r>
          </w:p>
        </w:tc>
      </w:tr>
    </w:tbl>
    <w:p w14:paraId="621DDCA4" w14:textId="77777777" w:rsidR="00456CF6" w:rsidRDefault="00456CF6" w:rsidP="00456CF6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14:paraId="49C4B865" w14:textId="5139C0A7" w:rsidR="00002D5C" w:rsidRDefault="0057761A" w:rsidP="009E0B32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Heddiw, byddaf yn cyhoeddi Cyllideb Ddrafft Llywodraeth Cymru ar gyfer 2025-26. Mae hon yn gyllideb ar gyfer dyfodol mwy disglair sy'n ein galluogi i gyflawni ein blaenoriaethau, diogelu a buddsoddi mewn gwasanaethau cyhoeddus hanfodol a rhoi Cymru ar ben ffordd tuag at dwf. </w:t>
      </w:r>
    </w:p>
    <w:p w14:paraId="0346B4E0" w14:textId="77777777" w:rsidR="00002D5C" w:rsidRDefault="00002D5C" w:rsidP="009E0B32">
      <w:pPr>
        <w:pStyle w:val="BodyText"/>
        <w:jc w:val="left"/>
        <w:rPr>
          <w:b w:val="0"/>
          <w:bCs/>
        </w:rPr>
      </w:pPr>
    </w:p>
    <w:p w14:paraId="518DC0FD" w14:textId="7CC4B086" w:rsidR="009E0B32" w:rsidRDefault="009E0B32" w:rsidP="009E0B32">
      <w:pPr>
        <w:pStyle w:val="BodyText"/>
        <w:jc w:val="left"/>
      </w:pPr>
      <w:r>
        <w:rPr>
          <w:b w:val="0"/>
        </w:rPr>
        <w:t xml:space="preserve">Bydd Llywodraeth Cymru yn buddsoddi </w:t>
      </w:r>
      <w:r w:rsidR="000031A9">
        <w:rPr>
          <w:b w:val="0"/>
        </w:rPr>
        <w:t>£26bn</w:t>
      </w:r>
      <w:r>
        <w:rPr>
          <w:b w:val="0"/>
        </w:rPr>
        <w:t xml:space="preserve"> yng Nghymru  drwy'r Gyllideb Ddrafft hon</w:t>
      </w:r>
      <w:r>
        <w:t xml:space="preserve">, </w:t>
      </w:r>
      <w:r>
        <w:rPr>
          <w:b w:val="0"/>
        </w:rPr>
        <w:t>gan gyferbynnu'n llwyr â'r cyfnod parhaus o setliadau ariannol heriol yr ydym wedi'u profi yn ystod y blynyddoedd diwethaf.</w:t>
      </w:r>
    </w:p>
    <w:p w14:paraId="4387F34E" w14:textId="77777777" w:rsidR="009E0B32" w:rsidRDefault="009E0B32" w:rsidP="0057761A">
      <w:pPr>
        <w:rPr>
          <w:rFonts w:ascii="Arial" w:hAnsi="Arial" w:cs="Arial"/>
          <w:sz w:val="24"/>
          <w:szCs w:val="24"/>
          <w:lang w:val="en"/>
        </w:rPr>
      </w:pPr>
    </w:p>
    <w:p w14:paraId="755113F0" w14:textId="2FA0A4B4" w:rsidR="0057761A" w:rsidRPr="00E06354" w:rsidRDefault="0057761A" w:rsidP="0057761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Gyllideb Ddrafft yn nodi cynlluniau gwario strategol a manwl ar gyfer adnoddau a chyfalaf, yn ogystal â’n cynlluniau ar gyfer trethiant a benthyca. Byddaf yn traddodi datganiad llafar gyda rhagor o fanylion yn y Senedd yn ddiweddarach heddiw.</w:t>
      </w:r>
    </w:p>
    <w:p w14:paraId="4276D6D2" w14:textId="77777777" w:rsidR="0057761A" w:rsidRPr="00E06354" w:rsidRDefault="0057761A" w:rsidP="0057761A">
      <w:pPr>
        <w:rPr>
          <w:rFonts w:ascii="Arial" w:hAnsi="Arial" w:cs="Arial"/>
          <w:sz w:val="24"/>
          <w:szCs w:val="24"/>
        </w:rPr>
      </w:pPr>
    </w:p>
    <w:bookmarkStart w:id="0" w:name="_Hlk184395464"/>
    <w:p w14:paraId="641C2136" w14:textId="00F50C07" w:rsidR="0057761A" w:rsidRPr="005E1C2F" w:rsidRDefault="00974BD2" w:rsidP="005E1C2F">
      <w:pPr>
        <w:rPr>
          <w:rStyle w:val="Hyperlink"/>
          <w:rFonts w:ascii="Arial" w:hAnsi="Arial" w:cs="Arial"/>
          <w:b/>
          <w:sz w:val="24"/>
          <w:szCs w:val="24"/>
        </w:rPr>
      </w:pPr>
      <w:r>
        <w:fldChar w:fldCharType="begin"/>
      </w:r>
      <w:r>
        <w:instrText>HYPERLINK "https://www.llyw.cymru/cyllideb-ddrafft-2025-2026"</w:instrText>
      </w:r>
      <w:r>
        <w:fldChar w:fldCharType="separate"/>
      </w:r>
      <w:r w:rsidRPr="005E1C2F">
        <w:rPr>
          <w:rStyle w:val="Hyperlink"/>
          <w:rFonts w:ascii="Arial" w:hAnsi="Arial"/>
          <w:sz w:val="24"/>
        </w:rPr>
        <w:t>Mae pob un o'r dogfennau a gyhoeddir heddiw ar gael ar wefan Llywodraeth Cymru.</w:t>
      </w:r>
    </w:p>
    <w:p w14:paraId="2632F62D" w14:textId="65B72607" w:rsidR="0057761A" w:rsidRPr="00E06354" w:rsidRDefault="00974BD2" w:rsidP="00BC407C">
      <w:pPr>
        <w:numPr>
          <w:ilvl w:val="0"/>
          <w:numId w:val="23"/>
        </w:numPr>
        <w:rPr>
          <w:rFonts w:ascii="Arial" w:hAnsi="Arial" w:cs="Arial"/>
          <w:sz w:val="24"/>
        </w:rPr>
      </w:pPr>
      <w:r>
        <w:fldChar w:fldCharType="end"/>
      </w:r>
      <w:r>
        <w:rPr>
          <w:rFonts w:ascii="Arial" w:hAnsi="Arial"/>
          <w:sz w:val="24"/>
        </w:rPr>
        <w:t>Cynigion y Gyllideb Ddrafft </w:t>
      </w:r>
    </w:p>
    <w:p w14:paraId="591CE4BC" w14:textId="03C81C52" w:rsidR="00A40F45" w:rsidRPr="00A40F45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Dogfen naratif y Gyllideb Ddrafft </w:t>
      </w:r>
    </w:p>
    <w:p w14:paraId="0C1AE2DC" w14:textId="2EF329CA" w:rsidR="0057761A" w:rsidRPr="00E06354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Asesiad Effaith Integredig Strategol</w:t>
      </w:r>
    </w:p>
    <w:p w14:paraId="7E7DC279" w14:textId="77777777" w:rsidR="0057761A" w:rsidRPr="00E06354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Llinellau Gwariant yn y Gyllideb</w:t>
      </w:r>
    </w:p>
    <w:p w14:paraId="34EC89A8" w14:textId="77777777" w:rsidR="00A40F45" w:rsidRPr="00A40F45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bookmarkStart w:id="1" w:name="_Hlk120695425"/>
      <w:r>
        <w:rPr>
          <w:rFonts w:ascii="Arial" w:hAnsi="Arial"/>
          <w:sz w:val="24"/>
        </w:rPr>
        <w:t>Tablau sy'n ategu'r cynlluniau gwario (fformat ODS)</w:t>
      </w:r>
    </w:p>
    <w:p w14:paraId="399A90C5" w14:textId="50F62679" w:rsidR="0057761A" w:rsidRPr="00E06354" w:rsidRDefault="00A40F45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Tabl sy’n dangos costau gweithredu deddfwriaeth</w:t>
      </w:r>
      <w:r w:rsidR="0057761A">
        <w:rPr>
          <w:rFonts w:ascii="Arial" w:hAnsi="Arial"/>
          <w:sz w:val="24"/>
        </w:rPr>
        <w:t xml:space="preserve"> </w:t>
      </w:r>
    </w:p>
    <w:bookmarkEnd w:id="1"/>
    <w:p w14:paraId="79B0B64C" w14:textId="44AF8432" w:rsidR="0057761A" w:rsidRPr="00FE1AE2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</w:t>
      </w:r>
      <w:r w:rsidR="006F5BE4">
        <w:rPr>
          <w:rFonts w:ascii="Arial" w:hAnsi="Arial"/>
          <w:sz w:val="24"/>
        </w:rPr>
        <w:t>anllaw C</w:t>
      </w:r>
      <w:r>
        <w:rPr>
          <w:rFonts w:ascii="Arial" w:hAnsi="Arial"/>
          <w:sz w:val="24"/>
        </w:rPr>
        <w:t xml:space="preserve">yllideb Ddrafft 2025-26 </w:t>
      </w:r>
    </w:p>
    <w:p w14:paraId="47E0A294" w14:textId="77777777" w:rsidR="00FE1AE2" w:rsidRDefault="00FE1AE2" w:rsidP="00FE1AE2">
      <w:pPr>
        <w:ind w:left="360"/>
        <w:rPr>
          <w:rFonts w:ascii="Arial" w:hAnsi="Arial" w:cs="Arial"/>
          <w:sz w:val="24"/>
        </w:rPr>
      </w:pPr>
    </w:p>
    <w:p w14:paraId="0B4E6E8F" w14:textId="23593ECC" w:rsidR="0057761A" w:rsidRPr="005E1C2F" w:rsidRDefault="00370A85" w:rsidP="005E1C2F">
      <w:pPr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</w:rPr>
        <w:fldChar w:fldCharType="begin"/>
      </w:r>
      <w:r w:rsidR="00974BD2" w:rsidRPr="00BC407C">
        <w:rPr>
          <w:rFonts w:ascii="Arial" w:hAnsi="Arial" w:cs="Arial"/>
          <w:sz w:val="24"/>
        </w:rPr>
        <w:instrText>HYPERLINK "https://www.llyw.cymru/cyllideb-ddrafft-2025-2026"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="0057761A" w:rsidRPr="005E1C2F">
        <w:rPr>
          <w:rStyle w:val="Hyperlink"/>
          <w:rFonts w:ascii="Arial" w:hAnsi="Arial"/>
          <w:sz w:val="24"/>
        </w:rPr>
        <w:t>Mae'r dogfennau canlynol, sy'n rhan o'r gyfres o ddogfennau a gyhoeddir heddiw, ar gael hefyd:</w:t>
      </w:r>
    </w:p>
    <w:p w14:paraId="03536669" w14:textId="1D685D36" w:rsidR="00DF4E48" w:rsidRPr="00DF4E48" w:rsidRDefault="00370A85" w:rsidP="00BC407C">
      <w:pPr>
        <w:pStyle w:val="ListParagraph"/>
        <w:numPr>
          <w:ilvl w:val="0"/>
          <w:numId w:val="23"/>
        </w:numPr>
        <w:rPr>
          <w:rStyle w:val="cf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fldChar w:fldCharType="end"/>
      </w:r>
      <w:bookmarkStart w:id="2" w:name="_Hlk184394673"/>
      <w:r w:rsidR="00DF4E48" w:rsidRPr="00DF4E48">
        <w:rPr>
          <w:rStyle w:val="cf01"/>
          <w:rFonts w:ascii="Arial" w:hAnsi="Arial" w:cs="Arial"/>
          <w:sz w:val="24"/>
          <w:szCs w:val="24"/>
        </w:rPr>
        <w:t xml:space="preserve">Adroddiad Economaidd a Chyllidol Cymru 2024 </w:t>
      </w:r>
    </w:p>
    <w:p w14:paraId="21483CC1" w14:textId="660836E5" w:rsidR="00A40F45" w:rsidRPr="00A40F45" w:rsidRDefault="005055B7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 xml:space="preserve">Y </w:t>
      </w:r>
      <w:r w:rsidR="00A40F45" w:rsidRPr="00BC407C">
        <w:rPr>
          <w:rStyle w:val="cf01"/>
          <w:rFonts w:ascii="Arial" w:hAnsi="Arial" w:cs="Arial"/>
          <w:sz w:val="24"/>
          <w:szCs w:val="24"/>
        </w:rPr>
        <w:t>Cynllun Cyllid Seilwaith 2025-26</w:t>
      </w:r>
    </w:p>
    <w:p w14:paraId="66576659" w14:textId="31BD663F" w:rsidR="0057761A" w:rsidRPr="00A40F45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40F45">
        <w:rPr>
          <w:rFonts w:ascii="Arial" w:hAnsi="Arial" w:cs="Arial"/>
          <w:sz w:val="24"/>
          <w:szCs w:val="24"/>
        </w:rPr>
        <w:t>Cynllun Gwella'r Gyllideb 2024</w:t>
      </w:r>
    </w:p>
    <w:p w14:paraId="41FE53C0" w14:textId="51E77FA5" w:rsidR="0057761A" w:rsidRPr="00E06354" w:rsidRDefault="0057761A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Adroddiad ar Bolisi Trethi: Rhagfyr 2024</w:t>
      </w:r>
    </w:p>
    <w:p w14:paraId="5A8FC65C" w14:textId="47CCA075" w:rsidR="005E1C2F" w:rsidRDefault="00E06354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Canllawiau cyflym i esbonio effaith newidiadau treth</w:t>
      </w:r>
    </w:p>
    <w:p w14:paraId="6A74C9C2" w14:textId="1034790E" w:rsidR="005E1C2F" w:rsidRPr="00CE5D58" w:rsidRDefault="00737A82" w:rsidP="00BC407C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hyperlink r:id="rId8" w:history="1">
        <w:r w:rsidRPr="005E1C2F">
          <w:rPr>
            <w:rFonts w:ascii="Arial" w:hAnsi="Arial"/>
            <w:sz w:val="24"/>
          </w:rPr>
          <w:t>Dadansoddiad dosbarthiadol o wariant cyhoeddus datganoledig yng Nghymru 2025 i 2026</w:t>
        </w:r>
      </w:hyperlink>
    </w:p>
    <w:bookmarkEnd w:id="2"/>
    <w:p w14:paraId="44D50CDB" w14:textId="2B959C53" w:rsidR="0057761A" w:rsidRPr="00FE1AE2" w:rsidRDefault="00E06354" w:rsidP="00BC407C">
      <w:pPr>
        <w:numPr>
          <w:ilvl w:val="0"/>
          <w:numId w:val="23"/>
        </w:numPr>
        <w:rPr>
          <w:rFonts w:ascii="Arial" w:hAnsi="Arial" w:cs="Arial"/>
          <w:b/>
          <w:sz w:val="24"/>
        </w:rPr>
      </w:pPr>
      <w:proofErr w:type="spellStart"/>
      <w:r w:rsidRPr="00FE1AE2">
        <w:rPr>
          <w:rFonts w:ascii="Arial" w:hAnsi="Arial"/>
          <w:sz w:val="24"/>
        </w:rPr>
        <w:t>Hyperddolen</w:t>
      </w:r>
      <w:proofErr w:type="spellEnd"/>
      <w:r w:rsidRPr="00FE1AE2">
        <w:rPr>
          <w:rFonts w:ascii="Arial" w:hAnsi="Arial"/>
          <w:sz w:val="24"/>
        </w:rPr>
        <w:t xml:space="preserve"> i adroddiad y Swyddfa Cyfrifoldeb Cyllidebol ar ei rhagolygon ar gyfer trethi datganoledig Cymru. </w:t>
      </w:r>
      <w:bookmarkEnd w:id="0"/>
    </w:p>
    <w:sectPr w:rsidR="0057761A" w:rsidRPr="00FE1AE2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A1B7" w14:textId="77777777" w:rsidR="006A6CD8" w:rsidRDefault="006A6CD8">
      <w:r>
        <w:separator/>
      </w:r>
    </w:p>
  </w:endnote>
  <w:endnote w:type="continuationSeparator" w:id="0">
    <w:p w14:paraId="02E8A6B6" w14:textId="77777777" w:rsidR="006A6CD8" w:rsidRDefault="006A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9FF6" w14:textId="168289DF" w:rsidR="00BB7526" w:rsidRDefault="00BB752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A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605903" w14:textId="77777777" w:rsidR="00BB7526" w:rsidRDefault="00BB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63ED" w14:textId="38387177" w:rsidR="00BB7526" w:rsidRDefault="00BB752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84C">
      <w:rPr>
        <w:rStyle w:val="PageNumber"/>
      </w:rPr>
      <w:t>2</w:t>
    </w:r>
    <w:r>
      <w:rPr>
        <w:rStyle w:val="PageNumber"/>
      </w:rPr>
      <w:fldChar w:fldCharType="end"/>
    </w:r>
  </w:p>
  <w:p w14:paraId="0E293CD0" w14:textId="77777777" w:rsidR="00BB7526" w:rsidRDefault="00BB7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B8F4" w14:textId="3ABCC597" w:rsidR="00BB7526" w:rsidRPr="005D2A41" w:rsidRDefault="00BB752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333802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6452C4D" w14:textId="77777777" w:rsidR="00BB7526" w:rsidRPr="00A845A9" w:rsidRDefault="00BB752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99FE" w14:textId="77777777" w:rsidR="006A6CD8" w:rsidRDefault="006A6CD8">
      <w:r>
        <w:separator/>
      </w:r>
    </w:p>
  </w:footnote>
  <w:footnote w:type="continuationSeparator" w:id="0">
    <w:p w14:paraId="70F7F738" w14:textId="77777777" w:rsidR="006A6CD8" w:rsidRDefault="006A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3C84" w14:textId="77777777" w:rsidR="00BB7526" w:rsidRDefault="00BB7526">
    <w:r>
      <w:rPr>
        <w:noProof/>
      </w:rPr>
      <w:drawing>
        <wp:anchor distT="0" distB="0" distL="114300" distR="114300" simplePos="0" relativeHeight="251657728" behindDoc="1" locked="0" layoutInCell="1" allowOverlap="1" wp14:anchorId="109BE3FD" wp14:editId="47860CE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605618625" name="Picture 160561862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A8300" w14:textId="77777777" w:rsidR="00BB7526" w:rsidRDefault="00BB7526">
    <w:pPr>
      <w:pStyle w:val="Header"/>
    </w:pPr>
  </w:p>
  <w:p w14:paraId="10F051D2" w14:textId="77777777" w:rsidR="00BB7526" w:rsidRDefault="00BB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53CD"/>
    <w:multiLevelType w:val="hybridMultilevel"/>
    <w:tmpl w:val="E0C6A3AC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2A3A"/>
    <w:multiLevelType w:val="multilevel"/>
    <w:tmpl w:val="A8368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21BB7"/>
    <w:multiLevelType w:val="multilevel"/>
    <w:tmpl w:val="83E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1342"/>
    <w:multiLevelType w:val="hybridMultilevel"/>
    <w:tmpl w:val="B43A9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B4450"/>
    <w:multiLevelType w:val="multilevel"/>
    <w:tmpl w:val="B74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12A29"/>
    <w:multiLevelType w:val="hybridMultilevel"/>
    <w:tmpl w:val="4ABEE0DC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D79A2"/>
    <w:multiLevelType w:val="multilevel"/>
    <w:tmpl w:val="DEDAD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452C0"/>
    <w:multiLevelType w:val="hybridMultilevel"/>
    <w:tmpl w:val="3E1C1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687547"/>
    <w:multiLevelType w:val="multilevel"/>
    <w:tmpl w:val="CEEC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42213"/>
    <w:multiLevelType w:val="multilevel"/>
    <w:tmpl w:val="EA00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E1211"/>
    <w:multiLevelType w:val="hybridMultilevel"/>
    <w:tmpl w:val="79D43F26"/>
    <w:lvl w:ilvl="0" w:tplc="CECCF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09683A"/>
    <w:multiLevelType w:val="hybridMultilevel"/>
    <w:tmpl w:val="2E7476BC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172107"/>
    <w:multiLevelType w:val="hybridMultilevel"/>
    <w:tmpl w:val="78608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115A9A"/>
    <w:multiLevelType w:val="multilevel"/>
    <w:tmpl w:val="378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056E5"/>
    <w:multiLevelType w:val="hybridMultilevel"/>
    <w:tmpl w:val="19F64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C3493F"/>
    <w:multiLevelType w:val="multilevel"/>
    <w:tmpl w:val="C5641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304AA"/>
    <w:multiLevelType w:val="hybridMultilevel"/>
    <w:tmpl w:val="C92AE3F8"/>
    <w:lvl w:ilvl="0" w:tplc="CECCF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F73BE"/>
    <w:multiLevelType w:val="multilevel"/>
    <w:tmpl w:val="08C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62C43"/>
    <w:multiLevelType w:val="hybridMultilevel"/>
    <w:tmpl w:val="84A2C02E"/>
    <w:lvl w:ilvl="0" w:tplc="E7FC6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0DBF"/>
    <w:multiLevelType w:val="multilevel"/>
    <w:tmpl w:val="D8CA7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D344FB"/>
    <w:multiLevelType w:val="multilevel"/>
    <w:tmpl w:val="A560C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13404132">
    <w:abstractNumId w:val="5"/>
  </w:num>
  <w:num w:numId="2" w16cid:durableId="520557202">
    <w:abstractNumId w:val="10"/>
  </w:num>
  <w:num w:numId="3" w16cid:durableId="1370300157">
    <w:abstractNumId w:val="14"/>
  </w:num>
  <w:num w:numId="4" w16cid:durableId="1244535231">
    <w:abstractNumId w:val="10"/>
  </w:num>
  <w:num w:numId="5" w16cid:durableId="68306627">
    <w:abstractNumId w:val="18"/>
  </w:num>
  <w:num w:numId="6" w16cid:durableId="104691690">
    <w:abstractNumId w:val="6"/>
  </w:num>
  <w:num w:numId="7" w16cid:durableId="1414665230">
    <w:abstractNumId w:val="12"/>
  </w:num>
  <w:num w:numId="8" w16cid:durableId="820850593">
    <w:abstractNumId w:val="19"/>
  </w:num>
  <w:num w:numId="9" w16cid:durableId="1388602121">
    <w:abstractNumId w:val="15"/>
  </w:num>
  <w:num w:numId="10" w16cid:durableId="493573054">
    <w:abstractNumId w:val="0"/>
  </w:num>
  <w:num w:numId="11" w16cid:durableId="2032564497">
    <w:abstractNumId w:val="2"/>
  </w:num>
  <w:num w:numId="12" w16cid:durableId="1871994961">
    <w:abstractNumId w:val="4"/>
  </w:num>
  <w:num w:numId="13" w16cid:durableId="259222386">
    <w:abstractNumId w:val="21"/>
  </w:num>
  <w:num w:numId="14" w16cid:durableId="1029378167">
    <w:abstractNumId w:val="1"/>
  </w:num>
  <w:num w:numId="15" w16cid:durableId="361632784">
    <w:abstractNumId w:val="20"/>
  </w:num>
  <w:num w:numId="16" w16cid:durableId="2127768764">
    <w:abstractNumId w:val="3"/>
  </w:num>
  <w:num w:numId="17" w16cid:durableId="1154492947">
    <w:abstractNumId w:val="13"/>
  </w:num>
  <w:num w:numId="18" w16cid:durableId="538395504">
    <w:abstractNumId w:val="7"/>
  </w:num>
  <w:num w:numId="19" w16cid:durableId="1960604949">
    <w:abstractNumId w:val="9"/>
  </w:num>
  <w:num w:numId="20" w16cid:durableId="677267546">
    <w:abstractNumId w:val="16"/>
  </w:num>
  <w:num w:numId="21" w16cid:durableId="350108467">
    <w:abstractNumId w:val="17"/>
  </w:num>
  <w:num w:numId="22" w16cid:durableId="1545485376">
    <w:abstractNumId w:val="8"/>
  </w:num>
  <w:num w:numId="23" w16cid:durableId="392049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1179"/>
    <w:rsid w:val="00002D5C"/>
    <w:rsid w:val="000031A9"/>
    <w:rsid w:val="000072C7"/>
    <w:rsid w:val="00023B69"/>
    <w:rsid w:val="00027B84"/>
    <w:rsid w:val="000516D9"/>
    <w:rsid w:val="00052183"/>
    <w:rsid w:val="000571EC"/>
    <w:rsid w:val="0006774B"/>
    <w:rsid w:val="0007290B"/>
    <w:rsid w:val="000747CA"/>
    <w:rsid w:val="00082B81"/>
    <w:rsid w:val="00084235"/>
    <w:rsid w:val="00090C3D"/>
    <w:rsid w:val="00097118"/>
    <w:rsid w:val="000A5A03"/>
    <w:rsid w:val="000B4F98"/>
    <w:rsid w:val="000C3A52"/>
    <w:rsid w:val="000C510E"/>
    <w:rsid w:val="000C53DB"/>
    <w:rsid w:val="000C5E9B"/>
    <w:rsid w:val="000C7268"/>
    <w:rsid w:val="000D4629"/>
    <w:rsid w:val="0012003F"/>
    <w:rsid w:val="00134918"/>
    <w:rsid w:val="001460B1"/>
    <w:rsid w:val="001502EA"/>
    <w:rsid w:val="00164245"/>
    <w:rsid w:val="0017102C"/>
    <w:rsid w:val="00190E1D"/>
    <w:rsid w:val="001954CB"/>
    <w:rsid w:val="001A39E2"/>
    <w:rsid w:val="001A6AF1"/>
    <w:rsid w:val="001B027C"/>
    <w:rsid w:val="001B288D"/>
    <w:rsid w:val="001C532F"/>
    <w:rsid w:val="001E53BF"/>
    <w:rsid w:val="0020067A"/>
    <w:rsid w:val="002018BE"/>
    <w:rsid w:val="00203433"/>
    <w:rsid w:val="00214B25"/>
    <w:rsid w:val="00223E62"/>
    <w:rsid w:val="00227788"/>
    <w:rsid w:val="0023256C"/>
    <w:rsid w:val="002470CC"/>
    <w:rsid w:val="002524C2"/>
    <w:rsid w:val="00260D5B"/>
    <w:rsid w:val="00262FF2"/>
    <w:rsid w:val="002637B6"/>
    <w:rsid w:val="00274F08"/>
    <w:rsid w:val="002969C8"/>
    <w:rsid w:val="002A5310"/>
    <w:rsid w:val="002A6C47"/>
    <w:rsid w:val="002C57B6"/>
    <w:rsid w:val="002F0EB9"/>
    <w:rsid w:val="002F4FFA"/>
    <w:rsid w:val="002F53A9"/>
    <w:rsid w:val="00314E36"/>
    <w:rsid w:val="003156FC"/>
    <w:rsid w:val="00320327"/>
    <w:rsid w:val="00321B40"/>
    <w:rsid w:val="003220C1"/>
    <w:rsid w:val="00333802"/>
    <w:rsid w:val="003422BC"/>
    <w:rsid w:val="00356D7B"/>
    <w:rsid w:val="00357893"/>
    <w:rsid w:val="003670C1"/>
    <w:rsid w:val="00370471"/>
    <w:rsid w:val="00370A85"/>
    <w:rsid w:val="003A6217"/>
    <w:rsid w:val="003B1503"/>
    <w:rsid w:val="003B3D64"/>
    <w:rsid w:val="003C5133"/>
    <w:rsid w:val="003E4AEE"/>
    <w:rsid w:val="003E7DD0"/>
    <w:rsid w:val="00405D8C"/>
    <w:rsid w:val="00412673"/>
    <w:rsid w:val="0041284C"/>
    <w:rsid w:val="00414C0F"/>
    <w:rsid w:val="0043031D"/>
    <w:rsid w:val="004324AF"/>
    <w:rsid w:val="0044228E"/>
    <w:rsid w:val="00456CF6"/>
    <w:rsid w:val="0046069B"/>
    <w:rsid w:val="004637D6"/>
    <w:rsid w:val="0046757C"/>
    <w:rsid w:val="004949F4"/>
    <w:rsid w:val="004B1FA1"/>
    <w:rsid w:val="004B5D40"/>
    <w:rsid w:val="004F0A79"/>
    <w:rsid w:val="005055B7"/>
    <w:rsid w:val="005155C2"/>
    <w:rsid w:val="0051759C"/>
    <w:rsid w:val="00560F1F"/>
    <w:rsid w:val="005613AD"/>
    <w:rsid w:val="00574BB3"/>
    <w:rsid w:val="0057761A"/>
    <w:rsid w:val="0058176F"/>
    <w:rsid w:val="00595A2C"/>
    <w:rsid w:val="005A22E2"/>
    <w:rsid w:val="005B030B"/>
    <w:rsid w:val="005B07FC"/>
    <w:rsid w:val="005B1B66"/>
    <w:rsid w:val="005C102C"/>
    <w:rsid w:val="005C3CD5"/>
    <w:rsid w:val="005C7578"/>
    <w:rsid w:val="005C7969"/>
    <w:rsid w:val="005D2A41"/>
    <w:rsid w:val="005D7663"/>
    <w:rsid w:val="005E06D3"/>
    <w:rsid w:val="005E09E2"/>
    <w:rsid w:val="005E1C2F"/>
    <w:rsid w:val="005E535B"/>
    <w:rsid w:val="005F1659"/>
    <w:rsid w:val="00603548"/>
    <w:rsid w:val="006147C5"/>
    <w:rsid w:val="00624C4E"/>
    <w:rsid w:val="00627BE1"/>
    <w:rsid w:val="00637F01"/>
    <w:rsid w:val="00645FCC"/>
    <w:rsid w:val="00654C0A"/>
    <w:rsid w:val="006633C7"/>
    <w:rsid w:val="00663F04"/>
    <w:rsid w:val="00670227"/>
    <w:rsid w:val="006814BD"/>
    <w:rsid w:val="00684B58"/>
    <w:rsid w:val="00686AF1"/>
    <w:rsid w:val="0069133F"/>
    <w:rsid w:val="006A69DA"/>
    <w:rsid w:val="006A6CD8"/>
    <w:rsid w:val="006A6EC5"/>
    <w:rsid w:val="006B340E"/>
    <w:rsid w:val="006B461D"/>
    <w:rsid w:val="006D6EDC"/>
    <w:rsid w:val="006E0A2C"/>
    <w:rsid w:val="006E1710"/>
    <w:rsid w:val="006E76AA"/>
    <w:rsid w:val="006F5BE4"/>
    <w:rsid w:val="00703993"/>
    <w:rsid w:val="00724730"/>
    <w:rsid w:val="0073380E"/>
    <w:rsid w:val="00737A82"/>
    <w:rsid w:val="00742D83"/>
    <w:rsid w:val="00743B79"/>
    <w:rsid w:val="007523BC"/>
    <w:rsid w:val="00752C48"/>
    <w:rsid w:val="007631D0"/>
    <w:rsid w:val="00796EB2"/>
    <w:rsid w:val="007A05FB"/>
    <w:rsid w:val="007B2EF5"/>
    <w:rsid w:val="007B5260"/>
    <w:rsid w:val="007C0470"/>
    <w:rsid w:val="007C0DA5"/>
    <w:rsid w:val="007C10A9"/>
    <w:rsid w:val="007C24E7"/>
    <w:rsid w:val="007D1402"/>
    <w:rsid w:val="007F34EA"/>
    <w:rsid w:val="007F5E64"/>
    <w:rsid w:val="00800FA0"/>
    <w:rsid w:val="00812370"/>
    <w:rsid w:val="0082411A"/>
    <w:rsid w:val="00827322"/>
    <w:rsid w:val="00841628"/>
    <w:rsid w:val="00846160"/>
    <w:rsid w:val="00847856"/>
    <w:rsid w:val="00867D10"/>
    <w:rsid w:val="00877BD2"/>
    <w:rsid w:val="008A0506"/>
    <w:rsid w:val="008B7927"/>
    <w:rsid w:val="008C650B"/>
    <w:rsid w:val="008D1E0B"/>
    <w:rsid w:val="008E5E84"/>
    <w:rsid w:val="008F0CC6"/>
    <w:rsid w:val="008F789E"/>
    <w:rsid w:val="00905771"/>
    <w:rsid w:val="00923EBD"/>
    <w:rsid w:val="00924F6E"/>
    <w:rsid w:val="00931A86"/>
    <w:rsid w:val="00935A0D"/>
    <w:rsid w:val="0094658B"/>
    <w:rsid w:val="00953A46"/>
    <w:rsid w:val="00967473"/>
    <w:rsid w:val="00973090"/>
    <w:rsid w:val="00974BD2"/>
    <w:rsid w:val="0098466E"/>
    <w:rsid w:val="00984DBC"/>
    <w:rsid w:val="009944DC"/>
    <w:rsid w:val="00995EEC"/>
    <w:rsid w:val="00996741"/>
    <w:rsid w:val="009A6C58"/>
    <w:rsid w:val="009D19DD"/>
    <w:rsid w:val="009D26D8"/>
    <w:rsid w:val="009E0B32"/>
    <w:rsid w:val="009E4974"/>
    <w:rsid w:val="009E72D5"/>
    <w:rsid w:val="009E7699"/>
    <w:rsid w:val="009F06C3"/>
    <w:rsid w:val="009F0A8A"/>
    <w:rsid w:val="00A171AF"/>
    <w:rsid w:val="00A17399"/>
    <w:rsid w:val="00A204C9"/>
    <w:rsid w:val="00A23742"/>
    <w:rsid w:val="00A24BD8"/>
    <w:rsid w:val="00A3247B"/>
    <w:rsid w:val="00A40F45"/>
    <w:rsid w:val="00A57A6C"/>
    <w:rsid w:val="00A6243D"/>
    <w:rsid w:val="00A7011B"/>
    <w:rsid w:val="00A72CF3"/>
    <w:rsid w:val="00A8235C"/>
    <w:rsid w:val="00A82A45"/>
    <w:rsid w:val="00A845A9"/>
    <w:rsid w:val="00A86958"/>
    <w:rsid w:val="00AA5651"/>
    <w:rsid w:val="00AA5848"/>
    <w:rsid w:val="00AA7750"/>
    <w:rsid w:val="00AB0935"/>
    <w:rsid w:val="00AC7F73"/>
    <w:rsid w:val="00AD65F1"/>
    <w:rsid w:val="00AE064D"/>
    <w:rsid w:val="00AF056B"/>
    <w:rsid w:val="00B049B1"/>
    <w:rsid w:val="00B04E39"/>
    <w:rsid w:val="00B12918"/>
    <w:rsid w:val="00B239BA"/>
    <w:rsid w:val="00B468BB"/>
    <w:rsid w:val="00B47AE3"/>
    <w:rsid w:val="00B557F7"/>
    <w:rsid w:val="00B81F17"/>
    <w:rsid w:val="00B874A7"/>
    <w:rsid w:val="00BB6DDF"/>
    <w:rsid w:val="00BB7526"/>
    <w:rsid w:val="00BC407C"/>
    <w:rsid w:val="00C01DC4"/>
    <w:rsid w:val="00C13704"/>
    <w:rsid w:val="00C17B71"/>
    <w:rsid w:val="00C21B0E"/>
    <w:rsid w:val="00C43B4A"/>
    <w:rsid w:val="00C456C5"/>
    <w:rsid w:val="00C64FA5"/>
    <w:rsid w:val="00C84A12"/>
    <w:rsid w:val="00C87105"/>
    <w:rsid w:val="00C8768E"/>
    <w:rsid w:val="00CA75C2"/>
    <w:rsid w:val="00CB4B9D"/>
    <w:rsid w:val="00CB5FFE"/>
    <w:rsid w:val="00CC284C"/>
    <w:rsid w:val="00CE5D58"/>
    <w:rsid w:val="00CF04CD"/>
    <w:rsid w:val="00CF3DC5"/>
    <w:rsid w:val="00D017E2"/>
    <w:rsid w:val="00D16D97"/>
    <w:rsid w:val="00D27F42"/>
    <w:rsid w:val="00D4039F"/>
    <w:rsid w:val="00D448FB"/>
    <w:rsid w:val="00D52174"/>
    <w:rsid w:val="00D55DD3"/>
    <w:rsid w:val="00D84713"/>
    <w:rsid w:val="00DB564E"/>
    <w:rsid w:val="00DB7EB5"/>
    <w:rsid w:val="00DD4B82"/>
    <w:rsid w:val="00DE6FD7"/>
    <w:rsid w:val="00DF4E48"/>
    <w:rsid w:val="00E06354"/>
    <w:rsid w:val="00E07BB7"/>
    <w:rsid w:val="00E12497"/>
    <w:rsid w:val="00E1556F"/>
    <w:rsid w:val="00E23852"/>
    <w:rsid w:val="00E3419E"/>
    <w:rsid w:val="00E46E56"/>
    <w:rsid w:val="00E47B1A"/>
    <w:rsid w:val="00E5752F"/>
    <w:rsid w:val="00E631B1"/>
    <w:rsid w:val="00E71959"/>
    <w:rsid w:val="00E7433E"/>
    <w:rsid w:val="00EA10C4"/>
    <w:rsid w:val="00EA5290"/>
    <w:rsid w:val="00EB0E17"/>
    <w:rsid w:val="00EB248F"/>
    <w:rsid w:val="00EB5F93"/>
    <w:rsid w:val="00EC0568"/>
    <w:rsid w:val="00EC7191"/>
    <w:rsid w:val="00EE721A"/>
    <w:rsid w:val="00F0072D"/>
    <w:rsid w:val="00F0272E"/>
    <w:rsid w:val="00F10C97"/>
    <w:rsid w:val="00F15958"/>
    <w:rsid w:val="00F2438B"/>
    <w:rsid w:val="00F540B5"/>
    <w:rsid w:val="00F617A2"/>
    <w:rsid w:val="00F81C33"/>
    <w:rsid w:val="00F82FE4"/>
    <w:rsid w:val="00F923C2"/>
    <w:rsid w:val="00F92DCE"/>
    <w:rsid w:val="00F96EBE"/>
    <w:rsid w:val="00F97613"/>
    <w:rsid w:val="00F979FB"/>
    <w:rsid w:val="00FB793E"/>
    <w:rsid w:val="00FE1AE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488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20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07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07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72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72D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00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72D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456CF6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nk-text">
    <w:name w:val="link-text"/>
    <w:basedOn w:val="DefaultParagraphFont"/>
    <w:rsid w:val="00227788"/>
  </w:style>
  <w:style w:type="paragraph" w:styleId="Revision">
    <w:name w:val="Revision"/>
    <w:hidden/>
    <w:uiPriority w:val="99"/>
    <w:semiHidden/>
    <w:rsid w:val="009E7699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A8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40F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4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6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0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dansoddiad-dosbarthiadolo-wariant-cyhoeddus-datganoledig-yng-nghymru-2022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A56055942</value>
    </field>
    <field name="Objective-Title">
      <value order="0">14 - Written Statement - Draft Budget 2025-26 (C)</value>
    </field>
    <field name="Objective-Description">
      <value order="0"/>
    </field>
    <field name="Objective-CreationStamp">
      <value order="0">2024-12-06T17:02:11Z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2024-12-09T12:18:26Z</value>
    </field>
    <field name="Objective-ModificationStamp">
      <value order="0">2024-12-09T15:33:46Z</value>
    </field>
    <field name="Objective-Owner">
      <value order="0">Llewellyn, Michael (CSI - Welsh Treasury - Budget &amp; Government Business Division)</value>
    </field>
    <field name="Objective-Path">
      <value order="0">Objective Global Folder:#Business File Plan:WG Organisational Groups:Post April 2024 - Corporate Services &amp; Inspectorates:Corporate Services &amp; Inspectorates (CSI) - Welsh Treasury - Budget and Government Business:1 - Save:Budget Policy:Draft Budgets:Budget &amp; Government Business - Draft Budget - Preparation - FY2025-2026:Draft Budget - Final Published Versions</value>
    </field>
    <field name="Objective-Parent">
      <value order="0">Draft Budget - Final Published Versions</value>
    </field>
    <field name="Objective-State">
      <value order="0">Published</value>
    </field>
    <field name="Objective-VersionId">
      <value order="0">vA101924650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qA2116260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2</cp:revision>
  <cp:lastPrinted>2011-05-27T10:19:00Z</cp:lastPrinted>
  <dcterms:created xsi:type="dcterms:W3CDTF">2024-12-10T11:21:00Z</dcterms:created>
  <dcterms:modified xsi:type="dcterms:W3CDTF">2024-12-10T11:21:00Z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A56055942</vt:lpwstr>
  </property>
  <property fmtid="{D5CDD505-2E9C-101B-9397-08002B2CF9AE}" pid="4" name="Objective-Title">
    <vt:lpwstr>14 - Written Statement - Draft Budget 2025-26 (C)</vt:lpwstr>
  </property>
  <property fmtid="{D5CDD505-2E9C-101B-9397-08002B2CF9AE}" pid="5" name="Objective-Comment">
    <vt:lpwstr/>
  </property>
  <property fmtid="{D5CDD505-2E9C-101B-9397-08002B2CF9AE}" pid="6" name="Objective-CreationStamp">
    <vt:filetime>2024-12-06T17:02:11Z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2024-12-09T12:18:26Z</vt:filetime>
  </property>
  <property fmtid="{D5CDD505-2E9C-101B-9397-08002B2CF9AE}" pid="10" name="Objective-ModificationStamp">
    <vt:filetime>2024-12-09T15:33:46Z</vt:filetime>
  </property>
  <property fmtid="{D5CDD505-2E9C-101B-9397-08002B2CF9AE}" pid="11" name="Objective-Owner">
    <vt:lpwstr>Llewellyn, Michael (CSI - Welsh Treasury - Budget &amp; Government Business Division)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Budget and Government Business:1 - Save:Budget Policy:Draft Budgets:Budget &amp; Government Business - Draft Budget - Preparation - FY2025-2026:Draft Budget - Final Published Versions:</vt:lpwstr>
  </property>
  <property fmtid="{D5CDD505-2E9C-101B-9397-08002B2CF9AE}" pid="13" name="Objective-Parent">
    <vt:lpwstr>Draft Budget - Final Published Versions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vA101924650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2024-12-06T00:00:00Z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