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5E2E" w14:textId="77777777" w:rsidR="001A39E2" w:rsidRPr="00861855" w:rsidRDefault="001A39E2" w:rsidP="001A39E2">
      <w:pPr>
        <w:jc w:val="right"/>
        <w:rPr>
          <w:b/>
          <w:lang w:val="cy-GB"/>
        </w:rPr>
      </w:pPr>
    </w:p>
    <w:p w14:paraId="336FDAA9" w14:textId="77777777" w:rsidR="00A845A9" w:rsidRPr="00861855" w:rsidRDefault="000C5E9B" w:rsidP="00A845A9">
      <w:pPr>
        <w:pStyle w:val="Heading1"/>
        <w:rPr>
          <w:color w:val="FF0000"/>
          <w:lang w:val="cy-GB"/>
        </w:rPr>
      </w:pPr>
      <w:r w:rsidRPr="008618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B2E25F" wp14:editId="34A333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D04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2457F7" w14:textId="77777777" w:rsidR="00861855" w:rsidRDefault="008618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61855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3E4F7F04" w14:textId="77777777" w:rsidR="00861855" w:rsidRDefault="008618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0AC87F98" w14:textId="77777777" w:rsidR="00A845A9" w:rsidRPr="00861855" w:rsidRDefault="008618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8D3941A" w14:textId="77777777" w:rsidR="00A845A9" w:rsidRPr="00861855" w:rsidRDefault="000C5E9B" w:rsidP="00A845A9">
      <w:pPr>
        <w:rPr>
          <w:b/>
          <w:color w:val="FF0000"/>
          <w:lang w:val="cy-GB"/>
        </w:rPr>
      </w:pPr>
      <w:r w:rsidRPr="008618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0CB828" wp14:editId="2701D04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09D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61855" w14:paraId="4D34A0A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97E3" w14:textId="77777777" w:rsidR="00EA5290" w:rsidRPr="0086185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00D5A1" w14:textId="77777777" w:rsidR="00EA5290" w:rsidRPr="00861855" w:rsidRDefault="00560F1F" w:rsidP="008618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4633" w14:textId="77777777" w:rsidR="00EA5290" w:rsidRPr="0086185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861DBA9" w14:textId="77777777" w:rsidR="00571144" w:rsidRPr="00861855" w:rsidRDefault="00861855" w:rsidP="007459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Ymateb i Adroddiad </w:t>
            </w:r>
            <w:r w:rsidR="007459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Economaidd-Gymdeithasol Is-Grŵp Cynghorol Iechyd BAME ar COVID-19</w:t>
            </w:r>
          </w:p>
        </w:tc>
      </w:tr>
      <w:tr w:rsidR="00EA5290" w:rsidRPr="00861855" w14:paraId="43047E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4B0F" w14:textId="77777777" w:rsidR="00EA5290" w:rsidRPr="00861855" w:rsidRDefault="008618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6C37" w14:textId="2332A8BA" w:rsidR="00EA5290" w:rsidRPr="00861855" w:rsidRDefault="0046683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  <w:r w:rsidR="00EA410D"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571144"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861855" w14:paraId="2DD4AB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67D7" w14:textId="77777777" w:rsidR="00EA5290" w:rsidRPr="00861855" w:rsidRDefault="008618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64BF" w14:textId="77777777" w:rsidR="00EA5290" w:rsidRPr="00861855" w:rsidRDefault="00571144" w:rsidP="008618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8618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 Cymru</w:t>
            </w:r>
          </w:p>
        </w:tc>
      </w:tr>
    </w:tbl>
    <w:p w14:paraId="52BEB632" w14:textId="77777777" w:rsidR="00EA5290" w:rsidRPr="00861855" w:rsidRDefault="00EA5290" w:rsidP="00EA5290">
      <w:pPr>
        <w:rPr>
          <w:lang w:val="cy-GB"/>
        </w:rPr>
      </w:pPr>
    </w:p>
    <w:p w14:paraId="79608AD4" w14:textId="77777777" w:rsidR="00EA410D" w:rsidRPr="00861855" w:rsidRDefault="00861855" w:rsidP="00EA410D">
      <w:pPr>
        <w:pStyle w:val="NormalWeb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Mae pandemig y coronafeirws wedi cael effaith andwyol ac anghymesur ar iechyd a lles pobl o gymunedau duon, Asiaidd a lleiafrifoedd ethnig yng Nghymru ac ar draws y DU.</w:t>
      </w:r>
      <w:r w:rsidR="00EA410D" w:rsidRPr="00861855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>Maen nhw wedi profi lefelau uwch o salwch ac, yn drist iawn, mae’r marwolaethau wedi bod yn</w:t>
      </w:r>
      <w:r w:rsidR="00E124C4">
        <w:rPr>
          <w:rFonts w:ascii="Arial" w:hAnsi="Arial" w:cs="Arial"/>
          <w:color w:val="1F1F1F"/>
          <w:lang w:val="cy-GB"/>
        </w:rPr>
        <w:t xml:space="preserve"> uwch nag ymhlith pobl wyn.</w:t>
      </w:r>
    </w:p>
    <w:p w14:paraId="07BAF216" w14:textId="77777777" w:rsidR="00EA410D" w:rsidRPr="00861855" w:rsidRDefault="00E124C4">
      <w:pPr>
        <w:pStyle w:val="NormalWeb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Rydym yn parhau i ddysgu mwy am y coronafeirws gyda phob wythnos a mis sy’n pasio, gan gynnwys pam mae pobl o gymunedau duon, Asiaidd a lleiafrifoedd ethnig yn wynebu risg uwch.</w:t>
      </w:r>
      <w:r w:rsidR="00EA410D" w:rsidRPr="00861855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 xml:space="preserve">Mae gwaith Grŵp Cynghorol </w:t>
      </w:r>
      <w:r w:rsidR="0074599F">
        <w:rPr>
          <w:rFonts w:ascii="Arial" w:hAnsi="Arial" w:cs="Arial"/>
          <w:color w:val="1F1F1F"/>
          <w:lang w:val="cy-GB"/>
        </w:rPr>
        <w:t>BAME ar Covid-19</w:t>
      </w:r>
      <w:r>
        <w:rPr>
          <w:rFonts w:ascii="Arial" w:hAnsi="Arial" w:cs="Arial"/>
          <w:color w:val="1F1F1F"/>
          <w:lang w:val="cy-GB"/>
        </w:rPr>
        <w:t>, a arweiniwyd gan y Barnwr Ray Singh, a’i ddau is-grŵp a gadeiriwyd gan yr Athro Keshav Singhal a’r Athro Emmanuel Ogbonna, wedi ein helpu yn ein dealltwriaeth.</w:t>
      </w:r>
      <w:r w:rsidR="00EA410D" w:rsidRPr="00861855">
        <w:rPr>
          <w:rFonts w:ascii="Arial" w:hAnsi="Arial" w:cs="Arial"/>
          <w:color w:val="1F1F1F"/>
          <w:lang w:val="cy-GB"/>
        </w:rPr>
        <w:t xml:space="preserve"> </w:t>
      </w:r>
    </w:p>
    <w:p w14:paraId="29E5EE44" w14:textId="77777777" w:rsidR="00EA410D" w:rsidRPr="00861855" w:rsidRDefault="00E124C4" w:rsidP="00EA410D">
      <w:pPr>
        <w:pStyle w:val="NormalWeb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lastRenderedPageBreak/>
        <w:t xml:space="preserve">Yn sgil gwaith grŵp yr Athro </w:t>
      </w:r>
      <w:r w:rsidR="00EA410D" w:rsidRPr="00861855">
        <w:rPr>
          <w:rFonts w:ascii="Arial" w:hAnsi="Arial" w:cs="Arial"/>
          <w:color w:val="1F1F1F"/>
          <w:lang w:val="cy-GB"/>
        </w:rPr>
        <w:t xml:space="preserve">Singhal, </w:t>
      </w:r>
      <w:r>
        <w:rPr>
          <w:rFonts w:ascii="Arial" w:hAnsi="Arial" w:cs="Arial"/>
          <w:color w:val="1F1F1F"/>
          <w:lang w:val="cy-GB"/>
        </w:rPr>
        <w:t>a ymchwiliodd i’r risg uniongyrchol i weithwyr iechyd a gofal cymdeithasol o gefndir du, Asiaidd a lleiafrifoedd ethnig yn ystod y pandemig, datblygwyd yr adnodd hunanasesu risg dau gam.</w:t>
      </w:r>
      <w:r w:rsidR="00EA410D" w:rsidRPr="00861855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>Mae hwn bellach yn cael ei ddefnyddio’n helaeth o fewn y GIG a’r sector gofal cymdeithasol yng Nghymru, ac yn helpu i ddiogelu iechyd a lles pobl.</w:t>
      </w:r>
      <w:r w:rsidR="00EA410D" w:rsidRPr="00861855">
        <w:rPr>
          <w:rFonts w:ascii="Arial" w:hAnsi="Arial" w:cs="Arial"/>
          <w:color w:val="1F1F1F"/>
          <w:lang w:val="cy-GB"/>
        </w:rPr>
        <w:t xml:space="preserve"> </w:t>
      </w:r>
    </w:p>
    <w:p w14:paraId="74F269FC" w14:textId="77777777" w:rsidR="00EA410D" w:rsidRPr="00861855" w:rsidRDefault="00E124C4" w:rsidP="00571144">
      <w:pPr>
        <w:pStyle w:val="NormalWeb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Roedd grŵp yr Athro</w:t>
      </w:r>
      <w:r w:rsidR="001E665E" w:rsidRPr="00861855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>Ogbonna yn ystyried y ffactorau economaidd-gymdeithasol a gyfrannodd at yr effaith</w:t>
      </w:r>
      <w:r w:rsidR="00932F4A">
        <w:rPr>
          <w:rFonts w:ascii="Arial" w:hAnsi="Arial" w:cs="Arial"/>
          <w:color w:val="1F1F1F"/>
          <w:lang w:val="cy-GB"/>
        </w:rPr>
        <w:t xml:space="preserve"> anghymesur. Roedd ei adroddiad yn tynnu sylw at yr anghydraddoldebau cynhenid a brofir gan bobl dduon, Asiaidd a lleiafrifoedd ethnig, ac y mae Covid-19 wedi tynnu sylw atynt yn y ffyrdd mwyaf trasig</w:t>
      </w:r>
      <w:r w:rsidR="00DD1DBD">
        <w:rPr>
          <w:rFonts w:ascii="Arial" w:hAnsi="Arial" w:cs="Arial"/>
          <w:color w:val="1F1F1F"/>
          <w:lang w:val="cy-GB"/>
        </w:rPr>
        <w:t>,</w:t>
      </w:r>
      <w:r w:rsidR="00932F4A">
        <w:rPr>
          <w:rFonts w:ascii="Arial" w:hAnsi="Arial" w:cs="Arial"/>
          <w:color w:val="1F1F1F"/>
          <w:lang w:val="cy-GB"/>
        </w:rPr>
        <w:t xml:space="preserve"> </w:t>
      </w:r>
      <w:r w:rsidR="00DD1DBD">
        <w:rPr>
          <w:rFonts w:ascii="Arial" w:hAnsi="Arial" w:cs="Arial"/>
          <w:color w:val="1F1F1F"/>
          <w:lang w:val="cy-GB"/>
        </w:rPr>
        <w:t xml:space="preserve">ac yn wir </w:t>
      </w:r>
      <w:r w:rsidR="00932F4A">
        <w:rPr>
          <w:rFonts w:ascii="Arial" w:hAnsi="Arial" w:cs="Arial"/>
          <w:color w:val="1F1F1F"/>
          <w:lang w:val="cy-GB"/>
        </w:rPr>
        <w:t>sy’n creu pryder.</w:t>
      </w:r>
    </w:p>
    <w:p w14:paraId="12D8ED19" w14:textId="77777777" w:rsidR="003B0B53" w:rsidRPr="00861855" w:rsidRDefault="00932F4A" w:rsidP="00571144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color w:val="1F1F1F"/>
          <w:lang w:val="cy-GB"/>
        </w:rPr>
        <w:t>Rwyf am gofnodi unwaith eto fy niolch i’r Athro</w:t>
      </w:r>
      <w:r w:rsidR="00EA410D" w:rsidRPr="00861855">
        <w:rPr>
          <w:rFonts w:ascii="Arial" w:hAnsi="Arial" w:cs="Arial"/>
          <w:color w:val="1F1F1F"/>
          <w:lang w:val="cy-GB"/>
        </w:rPr>
        <w:t xml:space="preserve"> </w:t>
      </w:r>
      <w:r w:rsidR="00C959F0" w:rsidRPr="00861855">
        <w:rPr>
          <w:rFonts w:ascii="Arial" w:hAnsi="Arial" w:cs="Arial"/>
          <w:color w:val="1F1F1F"/>
          <w:lang w:val="cy-GB"/>
        </w:rPr>
        <w:t>Ogbanna a</w:t>
      </w:r>
      <w:r>
        <w:rPr>
          <w:rFonts w:ascii="Arial" w:hAnsi="Arial" w:cs="Arial"/>
          <w:color w:val="1F1F1F"/>
          <w:lang w:val="cy-GB"/>
        </w:rPr>
        <w:t>’r is-grŵp economaidd-gymdeithasol am ymgymryd â’r gwaith hwn o dan bwysau aruthrol.</w:t>
      </w:r>
      <w:r w:rsidR="00287B05" w:rsidRPr="0086185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Mae Llywodraeth Cymru wedi croesawu canfyddiadau’r adroddiad heriol a difrifol hwn.</w:t>
      </w:r>
      <w:r w:rsidR="00571144" w:rsidRPr="00861855">
        <w:rPr>
          <w:rFonts w:ascii="Arial" w:hAnsi="Arial" w:cs="Arial"/>
          <w:lang w:val="cy-GB"/>
        </w:rPr>
        <w:t xml:space="preserve"> </w:t>
      </w:r>
    </w:p>
    <w:p w14:paraId="270C97FF" w14:textId="39530F8E" w:rsidR="00CC7E75" w:rsidRPr="00861855" w:rsidRDefault="00FA532C" w:rsidP="00571144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Heddiw, rydym yn cyhoeddi ein hymateb manwl i argymhellion lawer yr adroddiad.</w:t>
      </w:r>
      <w:r w:rsidR="003B0B53" w:rsidRPr="00861855">
        <w:rPr>
          <w:rFonts w:ascii="Arial" w:hAnsi="Arial" w:cs="Arial"/>
          <w:lang w:val="cy-GB"/>
        </w:rPr>
        <w:t xml:space="preserve"> </w:t>
      </w:r>
      <w:hyperlink r:id="rId11" w:history="1">
        <w:r w:rsidR="00E830D9" w:rsidRPr="00E830D9">
          <w:rPr>
            <w:rStyle w:val="Hyperlink"/>
            <w:rFonts w:ascii="Arial" w:hAnsi="Arial" w:cs="Arial"/>
          </w:rPr>
          <w:t>https://llyw.cymru/adroddiad-grwp-economaidd-gymdeithasol-bame-covid-19-ymateb-llywodraeth-</w:t>
        </w:r>
        <w:bookmarkStart w:id="0" w:name="_GoBack"/>
        <w:bookmarkEnd w:id="0"/>
        <w:r w:rsidR="00E830D9" w:rsidRPr="00E830D9">
          <w:rPr>
            <w:rStyle w:val="Hyperlink"/>
            <w:rFonts w:ascii="Arial" w:hAnsi="Arial" w:cs="Arial"/>
          </w:rPr>
          <w:t>c</w:t>
        </w:r>
        <w:r w:rsidR="00E830D9" w:rsidRPr="00E830D9">
          <w:rPr>
            <w:rStyle w:val="Hyperlink"/>
            <w:rFonts w:ascii="Arial" w:hAnsi="Arial" w:cs="Arial"/>
          </w:rPr>
          <w:t>ymru</w:t>
        </w:r>
      </w:hyperlink>
      <w:r w:rsidR="00E830D9" w:rsidRPr="00E830D9">
        <w:rPr>
          <w:rFonts w:ascii="Arial" w:hAnsi="Arial" w:cs="Arial"/>
        </w:rPr>
        <w:t xml:space="preserve"> </w:t>
      </w:r>
    </w:p>
    <w:p w14:paraId="292FE928" w14:textId="77777777" w:rsidR="00EA410D" w:rsidRPr="00861855" w:rsidRDefault="00FA532C" w:rsidP="007E6F78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yr argymhellion o’r adroddiad hwn yn rhan annatod o’n Cynllun Gweithredu Cydraddoldeb Hiliol yng Nghymru sy’n prysur dd</w:t>
      </w:r>
      <w:r w:rsidR="00DD1DBD">
        <w:rPr>
          <w:rFonts w:ascii="Arial" w:hAnsi="Arial" w:cs="Arial"/>
          <w:lang w:val="cy-GB"/>
        </w:rPr>
        <w:t>od ynghyd</w:t>
      </w:r>
      <w:r>
        <w:rPr>
          <w:rFonts w:ascii="Arial" w:hAnsi="Arial" w:cs="Arial"/>
          <w:lang w:val="cy-GB"/>
        </w:rPr>
        <w:t>.</w:t>
      </w:r>
      <w:r w:rsidR="00571144" w:rsidRPr="0086185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Rwy’</w:t>
      </w:r>
      <w:r w:rsidR="000F3CCE">
        <w:rPr>
          <w:rFonts w:ascii="Arial" w:hAnsi="Arial" w:cs="Arial"/>
          <w:lang w:val="cy-GB"/>
        </w:rPr>
        <w:t>n ddiolchgar bod yr Athro Ogbonna wedi cytuno</w:t>
      </w:r>
      <w:r w:rsidR="001E665E" w:rsidRPr="00861855">
        <w:rPr>
          <w:rFonts w:ascii="Arial" w:hAnsi="Arial" w:cs="Arial"/>
          <w:lang w:val="cy-GB"/>
        </w:rPr>
        <w:t xml:space="preserve"> </w:t>
      </w:r>
      <w:r w:rsidR="00E14F6C">
        <w:rPr>
          <w:rFonts w:ascii="Arial" w:hAnsi="Arial" w:cs="Arial"/>
          <w:lang w:val="cy-GB"/>
        </w:rPr>
        <w:t>i barhau i’n cefnogi drwy gydgadeirio Grŵp Llywio’r gwaith hwn, ynghyd â’r Ysgrifennydd Parhaol.</w:t>
      </w:r>
    </w:p>
    <w:p w14:paraId="2E105D01" w14:textId="77777777" w:rsidR="00EA410D" w:rsidRPr="00861855" w:rsidRDefault="00E14F6C">
      <w:pPr>
        <w:pStyle w:val="NormalWeb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lang w:val="cy-GB"/>
        </w:rPr>
        <w:lastRenderedPageBreak/>
        <w:t>Fodd bynnag, nid ydym am aros am gynllun i ddweud wrthym beth i’w wneud. Rydym yn cadarnhau o’r newydd ein hymrwymiad hirsefydlog i hyrwyddo cydraddoldeb i bawb; rhan yn unig o’n gwaith i gryfhau cydraddoldeb a hawliau dynol yng Nghymru yw ein hymateb heddiw.</w:t>
      </w:r>
      <w:r w:rsidR="00571144" w:rsidRPr="00861855">
        <w:rPr>
          <w:rFonts w:ascii="Arial" w:hAnsi="Arial" w:cs="Arial"/>
          <w:color w:val="1F1F1F"/>
          <w:lang w:val="cy-GB"/>
        </w:rPr>
        <w:t xml:space="preserve"> </w:t>
      </w:r>
    </w:p>
    <w:p w14:paraId="44CCAF0D" w14:textId="77777777" w:rsidR="00571144" w:rsidRPr="00861855" w:rsidRDefault="00E14F6C">
      <w:pPr>
        <w:pStyle w:val="NormalWeb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lang w:val="cy-GB"/>
        </w:rPr>
        <w:t>Mae adroddiad yr Athro Ogbonna yn un sobreiddiol a phwerus</w:t>
      </w:r>
      <w:r w:rsidR="00BA0C7F" w:rsidRPr="00861855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mae’n sôn am brofiadau go iawn o hiliaeth, ac am ddiwylliant o wahaniaethu hiliol ac anghydraddoldebau strwythurol sydd i’w gweld yng Nghymru heddiw.</w:t>
      </w:r>
      <w:r w:rsidR="00BA0C7F" w:rsidRPr="0086185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Byddwn yn defnyddio’r profiad</w:t>
      </w:r>
      <w:r w:rsidR="00DD1DBD">
        <w:rPr>
          <w:rFonts w:ascii="Arial" w:hAnsi="Arial" w:cs="Arial"/>
          <w:lang w:val="cy-GB"/>
        </w:rPr>
        <w:t>au</w:t>
      </w:r>
      <w:r>
        <w:rPr>
          <w:rFonts w:ascii="Arial" w:hAnsi="Arial" w:cs="Arial"/>
          <w:lang w:val="cy-GB"/>
        </w:rPr>
        <w:t xml:space="preserve"> a’r dystiolaeth sydd ynddo – yn enwedig yr hyn a welwyd yn ystod y pandemig – fel sail i’n gwaith wrth inni geisio sefydlu’r newidiadau systemig ar raddfa eang sydd eu hangen er mwyn creu’r Gymru gyfartal y mae pob un ohonom am fod yn rhan ohoni.</w:t>
      </w:r>
      <w:r w:rsidR="00BA0C7F" w:rsidRPr="00861855">
        <w:rPr>
          <w:rFonts w:ascii="Arial" w:hAnsi="Arial" w:cs="Arial"/>
          <w:lang w:val="cy-GB"/>
        </w:rPr>
        <w:t xml:space="preserve"> </w:t>
      </w:r>
    </w:p>
    <w:p w14:paraId="7B646EB2" w14:textId="77777777" w:rsidR="00571144" w:rsidRPr="00861855" w:rsidRDefault="00E14F6C" w:rsidP="00571144">
      <w:pPr>
        <w:pStyle w:val="NormalWeb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Mae’r gwaith caled a’r angerdd a ddangoswyd gan aelodau’r is-grŵp wedi bod yn hollbwysig er mwyn cyrraedd lle rydym heddiw.</w:t>
      </w:r>
      <w:r w:rsidRPr="00861855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 xml:space="preserve">Rwy’n gobeithio y bydd modd inni </w:t>
      </w:r>
      <w:r w:rsidR="00692356">
        <w:rPr>
          <w:rFonts w:ascii="Arial" w:hAnsi="Arial" w:cs="Arial"/>
          <w:color w:val="1F1F1F"/>
          <w:lang w:val="cy-GB"/>
        </w:rPr>
        <w:t xml:space="preserve">barhau i </w:t>
      </w:r>
      <w:r>
        <w:rPr>
          <w:rFonts w:ascii="Arial" w:hAnsi="Arial" w:cs="Arial"/>
          <w:color w:val="1F1F1F"/>
          <w:lang w:val="cy-GB"/>
        </w:rPr>
        <w:t xml:space="preserve">alw ar </w:t>
      </w:r>
      <w:r w:rsidR="00692356">
        <w:rPr>
          <w:rFonts w:ascii="Arial" w:hAnsi="Arial" w:cs="Arial"/>
          <w:color w:val="1F1F1F"/>
          <w:lang w:val="cy-GB"/>
        </w:rPr>
        <w:t>y grŵp am eu cefnogaeth wrth inni symud y gwaith hwn yn ei flaen tuag at ein huchelgais ar gyfer Cymru gyfartal, sy’n rhydd rhag gwahaniaethu ac anghydraddoldeb.</w:t>
      </w:r>
    </w:p>
    <w:p w14:paraId="56F78EDC" w14:textId="77777777" w:rsidR="00571144" w:rsidRPr="00861855" w:rsidRDefault="00571144" w:rsidP="00571144">
      <w:pPr>
        <w:rPr>
          <w:rFonts w:ascii="Arial" w:hAnsi="Arial" w:cs="Arial"/>
          <w:sz w:val="24"/>
          <w:szCs w:val="24"/>
          <w:lang w:val="cy-GB"/>
        </w:rPr>
      </w:pPr>
    </w:p>
    <w:p w14:paraId="723072D9" w14:textId="77777777" w:rsidR="00A845A9" w:rsidRPr="00861855" w:rsidRDefault="00A845A9" w:rsidP="00CE742E">
      <w:pPr>
        <w:spacing w:before="240"/>
        <w:ind w:left="360"/>
        <w:rPr>
          <w:lang w:val="cy-GB"/>
        </w:rPr>
      </w:pPr>
    </w:p>
    <w:sectPr w:rsidR="00A845A9" w:rsidRPr="00861855" w:rsidSect="0057114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7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763A" w14:textId="77777777" w:rsidR="00C7130E" w:rsidRDefault="00C7130E">
      <w:r>
        <w:separator/>
      </w:r>
    </w:p>
  </w:endnote>
  <w:endnote w:type="continuationSeparator" w:id="0">
    <w:p w14:paraId="0A97EAF9" w14:textId="77777777" w:rsidR="00C7130E" w:rsidRDefault="00C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B7E4" w14:textId="77777777" w:rsidR="00CE742E" w:rsidRDefault="00CE74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F983E" w14:textId="77777777" w:rsidR="00CE742E" w:rsidRDefault="00CE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B413A" w14:textId="794E066B" w:rsidR="00CE742E" w:rsidRDefault="00CE74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0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023180" w14:textId="77777777" w:rsidR="00CE742E" w:rsidRDefault="00CE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51C5" w14:textId="020FA02E" w:rsidR="00CE742E" w:rsidRPr="005D2A41" w:rsidRDefault="00CE742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830D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C4D0C0" w14:textId="77777777" w:rsidR="00CE742E" w:rsidRPr="00A845A9" w:rsidRDefault="00CE742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E3FC2" w14:textId="77777777" w:rsidR="00C7130E" w:rsidRDefault="00C7130E">
      <w:r>
        <w:separator/>
      </w:r>
    </w:p>
  </w:footnote>
  <w:footnote w:type="continuationSeparator" w:id="0">
    <w:p w14:paraId="54FE38A6" w14:textId="77777777" w:rsidR="00C7130E" w:rsidRDefault="00C7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D9D1" w14:textId="77777777" w:rsidR="00CE742E" w:rsidRDefault="00CE742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B8A579" wp14:editId="46B0B2E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8" name="Picture 3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251C" w14:textId="77777777" w:rsidR="00CE742E" w:rsidRDefault="00CE742E">
    <w:pPr>
      <w:pStyle w:val="Header"/>
    </w:pPr>
  </w:p>
  <w:p w14:paraId="3B315227" w14:textId="77777777" w:rsidR="00CE742E" w:rsidRDefault="00CE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0395B"/>
    <w:multiLevelType w:val="hybridMultilevel"/>
    <w:tmpl w:val="509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A209A"/>
    <w:multiLevelType w:val="hybridMultilevel"/>
    <w:tmpl w:val="0166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0D97"/>
    <w:rsid w:val="000C3A52"/>
    <w:rsid w:val="000C53DB"/>
    <w:rsid w:val="000C5E9B"/>
    <w:rsid w:val="000F3CCE"/>
    <w:rsid w:val="00110112"/>
    <w:rsid w:val="00134918"/>
    <w:rsid w:val="001460B1"/>
    <w:rsid w:val="00151A45"/>
    <w:rsid w:val="0017102C"/>
    <w:rsid w:val="001A39E2"/>
    <w:rsid w:val="001A6AF1"/>
    <w:rsid w:val="001B027C"/>
    <w:rsid w:val="001B288D"/>
    <w:rsid w:val="001C532F"/>
    <w:rsid w:val="001E53BF"/>
    <w:rsid w:val="001E665E"/>
    <w:rsid w:val="00214B25"/>
    <w:rsid w:val="00223E62"/>
    <w:rsid w:val="00274F08"/>
    <w:rsid w:val="002803FA"/>
    <w:rsid w:val="00287B05"/>
    <w:rsid w:val="002A5310"/>
    <w:rsid w:val="002C57B6"/>
    <w:rsid w:val="002F0EB9"/>
    <w:rsid w:val="002F53A9"/>
    <w:rsid w:val="00314E36"/>
    <w:rsid w:val="003172EA"/>
    <w:rsid w:val="003220C1"/>
    <w:rsid w:val="00356D7B"/>
    <w:rsid w:val="00357893"/>
    <w:rsid w:val="003670C1"/>
    <w:rsid w:val="00370471"/>
    <w:rsid w:val="003B0B53"/>
    <w:rsid w:val="003B1503"/>
    <w:rsid w:val="003B3D64"/>
    <w:rsid w:val="003C5133"/>
    <w:rsid w:val="00412673"/>
    <w:rsid w:val="0043031D"/>
    <w:rsid w:val="004309DD"/>
    <w:rsid w:val="00456267"/>
    <w:rsid w:val="00466836"/>
    <w:rsid w:val="0046757C"/>
    <w:rsid w:val="00481AC6"/>
    <w:rsid w:val="004D6153"/>
    <w:rsid w:val="004E3EA9"/>
    <w:rsid w:val="00533B32"/>
    <w:rsid w:val="00560F1F"/>
    <w:rsid w:val="00571144"/>
    <w:rsid w:val="00574BB3"/>
    <w:rsid w:val="005A22E2"/>
    <w:rsid w:val="005B030B"/>
    <w:rsid w:val="005B0EED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2356"/>
    <w:rsid w:val="006B340E"/>
    <w:rsid w:val="006B461D"/>
    <w:rsid w:val="006E0A2C"/>
    <w:rsid w:val="00703993"/>
    <w:rsid w:val="007311F3"/>
    <w:rsid w:val="0073380E"/>
    <w:rsid w:val="00743B79"/>
    <w:rsid w:val="0074599F"/>
    <w:rsid w:val="007523BC"/>
    <w:rsid w:val="00752C48"/>
    <w:rsid w:val="007A05FB"/>
    <w:rsid w:val="007B5260"/>
    <w:rsid w:val="007C24E7"/>
    <w:rsid w:val="007D1402"/>
    <w:rsid w:val="007E6F78"/>
    <w:rsid w:val="007F5E64"/>
    <w:rsid w:val="00800FA0"/>
    <w:rsid w:val="00812370"/>
    <w:rsid w:val="0082411A"/>
    <w:rsid w:val="00841628"/>
    <w:rsid w:val="00846160"/>
    <w:rsid w:val="00861855"/>
    <w:rsid w:val="00877BD2"/>
    <w:rsid w:val="008B7927"/>
    <w:rsid w:val="008D1E0B"/>
    <w:rsid w:val="008E33CE"/>
    <w:rsid w:val="008F0CC6"/>
    <w:rsid w:val="008F789E"/>
    <w:rsid w:val="00905771"/>
    <w:rsid w:val="00932F4A"/>
    <w:rsid w:val="00953A46"/>
    <w:rsid w:val="00967473"/>
    <w:rsid w:val="00973090"/>
    <w:rsid w:val="00995EEC"/>
    <w:rsid w:val="009A1900"/>
    <w:rsid w:val="009D26D8"/>
    <w:rsid w:val="009E4974"/>
    <w:rsid w:val="009F06C3"/>
    <w:rsid w:val="00A204C9"/>
    <w:rsid w:val="00A23742"/>
    <w:rsid w:val="00A3247B"/>
    <w:rsid w:val="00A72CF3"/>
    <w:rsid w:val="00A82A45"/>
    <w:rsid w:val="00A83180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52FD"/>
    <w:rsid w:val="00B468BB"/>
    <w:rsid w:val="00B81F17"/>
    <w:rsid w:val="00BA0C7F"/>
    <w:rsid w:val="00C066D5"/>
    <w:rsid w:val="00C1645F"/>
    <w:rsid w:val="00C1774D"/>
    <w:rsid w:val="00C43B4A"/>
    <w:rsid w:val="00C441A9"/>
    <w:rsid w:val="00C64FA5"/>
    <w:rsid w:val="00C7130E"/>
    <w:rsid w:val="00C77A34"/>
    <w:rsid w:val="00C84A12"/>
    <w:rsid w:val="00C959F0"/>
    <w:rsid w:val="00CC7E75"/>
    <w:rsid w:val="00CE742E"/>
    <w:rsid w:val="00CF3DC5"/>
    <w:rsid w:val="00D017E2"/>
    <w:rsid w:val="00D05CB8"/>
    <w:rsid w:val="00D16D97"/>
    <w:rsid w:val="00D27F42"/>
    <w:rsid w:val="00D84713"/>
    <w:rsid w:val="00DD1DBD"/>
    <w:rsid w:val="00DD4B82"/>
    <w:rsid w:val="00E124C4"/>
    <w:rsid w:val="00E14F6C"/>
    <w:rsid w:val="00E1556F"/>
    <w:rsid w:val="00E3419E"/>
    <w:rsid w:val="00E47B1A"/>
    <w:rsid w:val="00E631B1"/>
    <w:rsid w:val="00E67506"/>
    <w:rsid w:val="00E830D9"/>
    <w:rsid w:val="00EA410D"/>
    <w:rsid w:val="00EA5290"/>
    <w:rsid w:val="00EB248F"/>
    <w:rsid w:val="00EB5F93"/>
    <w:rsid w:val="00EB6D7E"/>
    <w:rsid w:val="00EC0568"/>
    <w:rsid w:val="00EC4652"/>
    <w:rsid w:val="00EE721A"/>
    <w:rsid w:val="00F01365"/>
    <w:rsid w:val="00F0272E"/>
    <w:rsid w:val="00F2438B"/>
    <w:rsid w:val="00F445C4"/>
    <w:rsid w:val="00F81C33"/>
    <w:rsid w:val="00F923C2"/>
    <w:rsid w:val="00F97613"/>
    <w:rsid w:val="00FA0098"/>
    <w:rsid w:val="00FA53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27630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50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03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3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3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3FA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74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adroddiad-grwp-economaidd-gymdeithasol-bame-covid-19-ymateb-llywodraeth-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A31536355</value>
    </field>
    <field name="Objective-Title">
      <value order="0">Ll(48775) Written Statement - Response to the Socio-Economic Sub Group Report September 2020  Welsh Final</value>
    </field>
    <field name="Objective-Description">
      <value order="0"/>
    </field>
    <field name="Objective-CreationStamp">
      <value order="0">2020-09-23T11:25:04Z</value>
    </field>
    <field name="Objective-IsApproved">
      <value order="0">false</value>
    </field>
    <field name="Objective-IsPublished">
      <value order="0">true</value>
    </field>
    <field name="Objective-DatePublished">
      <value order="0">2020-09-23T11:26:28Z</value>
    </field>
    <field name="Objective-ModificationStamp">
      <value order="0">2020-09-23T11:26:30Z</value>
    </field>
    <field name="Objective-Owner">
      <value order="0">Pugh, Anthony (EPS - Communities)</value>
    </field>
    <field name="Objective-Path">
      <value order="0">Objective Global Folder:Business File Plan:Education &amp; Public Services (EPS):Education &amp; Public Services (EPS) - Communities &amp; Tackling Poverty - Equality and Prosperity:1 - Save:Assembly Business:Ministerial Advice:First Minister:Mark Drakeford - First Minister - Ministerial Advice - Equality &amp; Prosperity Division - 2020:MA/FM -/2241/20 - Response to the Socio-economic Sub Group Report Recommendations</value>
    </field>
    <field name="Objective-Parent">
      <value order="0">MA/FM -/2241/20 - Response to the Socio-economic Sub Group Report Recommendations</value>
    </field>
    <field name="Objective-State">
      <value order="0">Published</value>
    </field>
    <field name="Objective-VersionId">
      <value order="0">vA62698741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qA1419758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2020-09-23T23:00:00+00:00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217B97-4822-446A-B9DF-920C5A229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9CA34-40F1-4F66-83AE-D4BC167617E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3B912-4077-4F6B-A5E1-707FE8360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i Adroddiad Economaidd-Gymdeithasol Is-Grŵp Cynghorol Iechyd BAME ar COVID-19</dc:title>
  <dc:creator>burnsc</dc:creator>
  <cp:lastModifiedBy>Oxenham, James (OFM - Cabinet Division)</cp:lastModifiedBy>
  <cp:revision>4</cp:revision>
  <cp:lastPrinted>2011-05-27T10:19:00Z</cp:lastPrinted>
  <dcterms:created xsi:type="dcterms:W3CDTF">2020-09-23T11:36:00Z</dcterms:created>
  <dcterms:modified xsi:type="dcterms:W3CDTF">2020-09-23T11:48:00Z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A31536355</vt:lpwstr>
  </property>
  <property fmtid="{D5CDD505-2E9C-101B-9397-08002B2CF9AE}" pid="4" name="Objective-Title">
    <vt:lpwstr>Ll(48775) Written Statement - Response to the Socio-Economic Sub Group Report September 2020  Welsh Final</vt:lpwstr>
  </property>
  <property fmtid="{D5CDD505-2E9C-101B-9397-08002B2CF9AE}" pid="5" name="Objective-Comment">
    <vt:lpwstr/>
  </property>
  <property fmtid="{D5CDD505-2E9C-101B-9397-08002B2CF9AE}" pid="6" name="Objective-CreationStamp">
    <vt:filetime>2020-09-23T11:26:28Z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2020-09-23T11:26:28Z</vt:filetime>
  </property>
  <property fmtid="{D5CDD505-2E9C-101B-9397-08002B2CF9AE}" pid="10" name="Objective-ModificationStamp">
    <vt:filetime>2020-09-23T11:26:30Z</vt:filetime>
  </property>
  <property fmtid="{D5CDD505-2E9C-101B-9397-08002B2CF9AE}" pid="11" name="Objective-Owner">
    <vt:lpwstr>Pugh, Anthony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Save:Assembly Business:Ministerial Advice:First Minister:Mark Drakeford - First M</vt:lpwstr>
  </property>
  <property fmtid="{D5CDD505-2E9C-101B-9397-08002B2CF9AE}" pid="13" name="Objective-Parent">
    <vt:lpwstr>MA/FM -/2241/20 - Response to the Socio-economic Sub Group Report Recommendations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qA1419758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vA62698741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