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60" w:rsidRPr="006F1E8F" w:rsidRDefault="000D6C60" w:rsidP="006F1E8F">
      <w:pPr>
        <w:rPr>
          <w:rFonts w:ascii="Lucida Sans" w:hAnsi="Lucida Sans"/>
        </w:rPr>
      </w:pPr>
    </w:p>
    <w:p w:rsidR="006F1E8F" w:rsidRPr="006F1E8F" w:rsidRDefault="006F1E8F" w:rsidP="006F1E8F">
      <w:pPr>
        <w:rPr>
          <w:rFonts w:ascii="Lucida Sans" w:hAnsi="Lucida Sans"/>
        </w:rPr>
      </w:pPr>
    </w:p>
    <w:p w:rsidR="006F1E8F" w:rsidRDefault="006F1E8F" w:rsidP="006F1E8F">
      <w:pPr>
        <w:spacing w:after="0" w:line="240" w:lineRule="auto"/>
        <w:rPr>
          <w:rFonts w:ascii="Lucida Sans" w:hAnsi="Lucida Sans"/>
        </w:rPr>
      </w:pPr>
    </w:p>
    <w:p w:rsidR="006F1E8F" w:rsidRPr="00D815E1" w:rsidRDefault="006F1E8F" w:rsidP="006F1E8F">
      <w:pPr>
        <w:spacing w:after="0" w:line="240" w:lineRule="auto"/>
        <w:rPr>
          <w:rFonts w:ascii="Lucida Sans" w:hAnsi="Lucida Sans"/>
        </w:rPr>
      </w:pPr>
    </w:p>
    <w:p w:rsidR="006F1E8F" w:rsidRPr="004857BF" w:rsidRDefault="004857BF" w:rsidP="004857BF">
      <w:pPr>
        <w:spacing w:after="0" w:line="240" w:lineRule="auto"/>
        <w:jc w:val="center"/>
        <w:rPr>
          <w:rFonts w:ascii="Lucida Sans" w:hAnsi="Lucida Sans"/>
          <w:b/>
          <w:sz w:val="32"/>
          <w:szCs w:val="32"/>
        </w:rPr>
      </w:pPr>
      <w:r w:rsidRPr="004857BF">
        <w:rPr>
          <w:rFonts w:ascii="Lucida Sans" w:hAnsi="Lucida Sans"/>
          <w:b/>
          <w:sz w:val="32"/>
          <w:szCs w:val="32"/>
        </w:rPr>
        <w:t>DATGANIAD YSGRIFENEDIG</w:t>
      </w:r>
    </w:p>
    <w:p w:rsidR="004857BF" w:rsidRDefault="004857BF" w:rsidP="004857BF">
      <w:pPr>
        <w:pStyle w:val="Default"/>
        <w:adjustRightInd/>
        <w:rPr>
          <w:rFonts w:ascii="Lucida Sans" w:hAnsi="Lucida Sans"/>
          <w:b/>
        </w:rPr>
      </w:pPr>
    </w:p>
    <w:p w:rsidR="004857BF" w:rsidRDefault="004857BF" w:rsidP="004857BF">
      <w:pPr>
        <w:pStyle w:val="Default"/>
        <w:adjustRightInd/>
        <w:rPr>
          <w:rFonts w:ascii="Lucida Sans" w:hAnsi="Lucida Sans"/>
          <w:b/>
        </w:rPr>
      </w:pPr>
    </w:p>
    <w:p w:rsidR="004857BF" w:rsidRPr="00D815E1" w:rsidRDefault="004857BF" w:rsidP="004857BF">
      <w:pPr>
        <w:pStyle w:val="Default"/>
        <w:adjustRightInd/>
        <w:rPr>
          <w:rFonts w:ascii="Lucida Sans" w:hAnsi="Lucida Sans" w:cs="Lucida Sans Unicode"/>
          <w:b/>
          <w:color w:val="auto"/>
          <w:lang w:val="cy-GB"/>
        </w:rPr>
      </w:pPr>
      <w:proofErr w:type="spellStart"/>
      <w:r>
        <w:rPr>
          <w:rFonts w:ascii="Lucida Sans" w:hAnsi="Lucida Sans"/>
          <w:b/>
        </w:rPr>
        <w:t>Teitl</w:t>
      </w:r>
      <w:proofErr w:type="spellEnd"/>
      <w:r>
        <w:rPr>
          <w:rFonts w:ascii="Lucida Sans" w:hAnsi="Lucida Sans"/>
          <w:b/>
        </w:rPr>
        <w:t xml:space="preserve">:  </w:t>
      </w:r>
      <w:r w:rsidRPr="00D815E1">
        <w:rPr>
          <w:rFonts w:ascii="Lucida Sans" w:hAnsi="Lucida Sans" w:cs="Lucida Sans Unicode"/>
          <w:b/>
          <w:color w:val="auto"/>
          <w:lang w:val="cy-GB"/>
        </w:rPr>
        <w:t>Newid enw’r Cynulliad</w:t>
      </w:r>
    </w:p>
    <w:p w:rsidR="004857BF" w:rsidRDefault="004857BF" w:rsidP="006F1E8F">
      <w:pPr>
        <w:spacing w:after="0" w:line="240" w:lineRule="auto"/>
        <w:rPr>
          <w:rFonts w:ascii="Lucida Sans" w:hAnsi="Lucida Sans"/>
          <w:b/>
        </w:rPr>
      </w:pPr>
    </w:p>
    <w:p w:rsidR="004857BF" w:rsidRDefault="004857BF" w:rsidP="006F1E8F">
      <w:pPr>
        <w:spacing w:after="0" w:line="240" w:lineRule="auto"/>
        <w:rPr>
          <w:rFonts w:ascii="Lucida Sans" w:hAnsi="Lucida Sans"/>
          <w:b/>
        </w:rPr>
      </w:pPr>
      <w:proofErr w:type="spellStart"/>
      <w:r>
        <w:rPr>
          <w:rFonts w:ascii="Lucida Sans" w:hAnsi="Lucida Sans"/>
          <w:b/>
        </w:rPr>
        <w:t>Dyddiad</w:t>
      </w:r>
      <w:proofErr w:type="spellEnd"/>
      <w:r>
        <w:rPr>
          <w:rFonts w:ascii="Lucida Sans" w:hAnsi="Lucida Sans"/>
          <w:b/>
        </w:rPr>
        <w:t xml:space="preserve">:  31 </w:t>
      </w:r>
      <w:proofErr w:type="spellStart"/>
      <w:r>
        <w:rPr>
          <w:rFonts w:ascii="Lucida Sans" w:hAnsi="Lucida Sans"/>
          <w:b/>
        </w:rPr>
        <w:t>Hydref</w:t>
      </w:r>
      <w:proofErr w:type="spellEnd"/>
      <w:r>
        <w:rPr>
          <w:rFonts w:ascii="Lucida Sans" w:hAnsi="Lucida Sans"/>
          <w:b/>
        </w:rPr>
        <w:t xml:space="preserve"> 2016</w:t>
      </w:r>
    </w:p>
    <w:p w:rsidR="004857BF" w:rsidRPr="004857BF" w:rsidRDefault="004857BF" w:rsidP="006F1E8F">
      <w:pPr>
        <w:spacing w:after="0" w:line="240" w:lineRule="auto"/>
        <w:rPr>
          <w:rFonts w:ascii="Lucida Sans" w:hAnsi="Lucida Sans"/>
          <w:b/>
        </w:rPr>
      </w:pPr>
    </w:p>
    <w:p w:rsidR="00D815E1" w:rsidRPr="00D815E1" w:rsidRDefault="004857BF" w:rsidP="00D815E1">
      <w:pPr>
        <w:pStyle w:val="Default"/>
        <w:adjustRightInd/>
        <w:rPr>
          <w:rFonts w:ascii="Lucida Sans" w:hAnsi="Lucida Sans" w:cs="Lucida Sans Unicode"/>
          <w:b/>
          <w:color w:val="auto"/>
          <w:lang w:val="cy-GB"/>
        </w:rPr>
      </w:pPr>
      <w:r>
        <w:rPr>
          <w:rFonts w:ascii="Lucida Sans" w:hAnsi="Lucida Sans" w:cs="Lucida Sans Unicode"/>
          <w:b/>
          <w:color w:val="auto"/>
          <w:lang w:val="cy-GB"/>
        </w:rPr>
        <w:t>Gan:  Elin Jones AC,</w:t>
      </w:r>
      <w:r w:rsidR="00D815E1" w:rsidRPr="00D815E1">
        <w:rPr>
          <w:rFonts w:ascii="Lucida Sans" w:hAnsi="Lucida Sans" w:cs="Lucida Sans Unicode"/>
          <w:b/>
          <w:color w:val="auto"/>
          <w:lang w:val="cy-GB"/>
        </w:rPr>
        <w:t xml:space="preserve"> y Llywydd</w:t>
      </w:r>
      <w:r>
        <w:rPr>
          <w:rFonts w:ascii="Lucida Sans" w:hAnsi="Lucida Sans" w:cs="Lucida Sans Unicode"/>
          <w:b/>
          <w:color w:val="auto"/>
          <w:lang w:val="cy-GB"/>
        </w:rPr>
        <w:t>,</w:t>
      </w:r>
      <w:r w:rsidR="00D815E1" w:rsidRPr="00D815E1">
        <w:rPr>
          <w:rFonts w:ascii="Lucida Sans" w:hAnsi="Lucida Sans" w:cs="Lucida Sans Unicode"/>
          <w:b/>
          <w:color w:val="auto"/>
          <w:lang w:val="cy-GB"/>
        </w:rPr>
        <w:t xml:space="preserve"> fel Cadeirydd Comisiwn y Cynulliad</w:t>
      </w:r>
    </w:p>
    <w:p w:rsidR="00D815E1" w:rsidRPr="00D815E1" w:rsidRDefault="00D815E1" w:rsidP="00D815E1">
      <w:pPr>
        <w:pStyle w:val="Default"/>
        <w:adjustRightInd/>
        <w:rPr>
          <w:rFonts w:ascii="Lucida Sans" w:hAnsi="Lucida Sans" w:cs="Lucida Sans Unicode"/>
          <w:b/>
          <w:color w:val="auto"/>
          <w:lang w:val="cy-GB"/>
        </w:rPr>
      </w:pPr>
      <w:bookmarkStart w:id="0" w:name="_GoBack"/>
      <w:bookmarkEnd w:id="0"/>
    </w:p>
    <w:p w:rsidR="00D815E1" w:rsidRPr="00D815E1" w:rsidRDefault="00D815E1" w:rsidP="00D815E1">
      <w:pPr>
        <w:pStyle w:val="Default"/>
        <w:adjustRightInd/>
        <w:rPr>
          <w:rFonts w:ascii="Lucida Sans" w:hAnsi="Lucida Sans" w:cs="Lucida Sans Unicode"/>
          <w:color w:val="auto"/>
          <w:lang w:val="cy-GB"/>
        </w:rPr>
      </w:pPr>
    </w:p>
    <w:p w:rsidR="00D815E1" w:rsidRPr="00D815E1" w:rsidRDefault="00D815E1" w:rsidP="00D815E1">
      <w:pPr>
        <w:rPr>
          <w:rFonts w:ascii="Lucida Sans" w:hAnsi="Lucida Sans"/>
          <w:lang w:val="cy-GB"/>
        </w:rPr>
      </w:pPr>
      <w:r w:rsidRPr="00D815E1">
        <w:rPr>
          <w:rFonts w:ascii="Lucida Sans" w:hAnsi="Lucida Sans"/>
          <w:lang w:val="cy-GB"/>
        </w:rPr>
        <w:t>Ym mis Gorffennaf, cynhaliodd y Cynulliad ddadl yngl</w:t>
      </w:r>
      <w:r w:rsidRPr="00D815E1">
        <w:rPr>
          <w:rFonts w:ascii="Calibri" w:hAnsi="Calibri" w:cs="Calibri"/>
          <w:lang w:val="cy-GB"/>
        </w:rPr>
        <w:t>ŷ</w:t>
      </w:r>
      <w:r w:rsidRPr="00D815E1">
        <w:rPr>
          <w:rFonts w:ascii="Lucida Sans" w:hAnsi="Lucida Sans" w:cs="Arial"/>
          <w:lang w:val="cy-GB"/>
        </w:rPr>
        <w:t>n â newid ei enw</w:t>
      </w:r>
      <w:r w:rsidRPr="00D815E1">
        <w:rPr>
          <w:rFonts w:ascii="Lucida Sans" w:hAnsi="Lucida Sans"/>
          <w:lang w:val="cy-GB"/>
        </w:rPr>
        <w:t xml:space="preserve">. </w:t>
      </w:r>
      <w:r>
        <w:rPr>
          <w:rFonts w:ascii="Lucida Sans" w:hAnsi="Lucida Sans"/>
          <w:lang w:val="cy-GB"/>
        </w:rPr>
        <w:t xml:space="preserve"> </w:t>
      </w:r>
      <w:r w:rsidRPr="00D815E1">
        <w:rPr>
          <w:rFonts w:ascii="Lucida Sans" w:hAnsi="Lucida Sans"/>
          <w:lang w:val="cy-GB"/>
        </w:rPr>
        <w:t>Ymrwymais i drafod y goblygiadau gyda’m cyd-Gomisiynwyr a rhoi’r diweddaraf i’r Aelodau ynghylch sut y byddai’r Comisiwn yn arwain trafodaeth bellach ar y mater hwn.</w:t>
      </w:r>
    </w:p>
    <w:p w:rsidR="00D815E1" w:rsidRPr="00D815E1" w:rsidRDefault="00D815E1" w:rsidP="00D815E1">
      <w:pPr>
        <w:rPr>
          <w:rFonts w:ascii="Lucida Sans" w:hAnsi="Lucida Sans"/>
          <w:lang w:val="cy-GB"/>
        </w:rPr>
      </w:pPr>
      <w:r w:rsidRPr="00D815E1">
        <w:rPr>
          <w:rFonts w:ascii="Lucida Sans" w:hAnsi="Lucida Sans"/>
          <w:lang w:val="cy-GB"/>
        </w:rPr>
        <w:t>Bydd Mesur Cymru 2016 yn rhoi’r cymhwysedd cyfreithiol i’r Cynulliad newid ei enw, os yw’n dewis gwneud hynny, i adlewyrchu ei statws cyfansoddiadol fel senedd genedlaethol</w:t>
      </w:r>
      <w:r>
        <w:rPr>
          <w:rFonts w:ascii="Lucida Sans" w:hAnsi="Lucida Sans"/>
          <w:lang w:val="cy-GB"/>
        </w:rPr>
        <w:t>.</w:t>
      </w:r>
    </w:p>
    <w:p w:rsidR="00D815E1" w:rsidRPr="00D815E1" w:rsidRDefault="00D815E1" w:rsidP="00D815E1">
      <w:pPr>
        <w:rPr>
          <w:rFonts w:ascii="Lucida Sans" w:hAnsi="Lucida Sans"/>
          <w:lang w:val="cy-GB"/>
        </w:rPr>
      </w:pPr>
      <w:r w:rsidRPr="00D815E1">
        <w:rPr>
          <w:rFonts w:ascii="Lucida Sans" w:hAnsi="Lucida Sans"/>
          <w:lang w:val="cy-GB"/>
        </w:rPr>
        <w:t xml:space="preserve">Mae’r Cynulliad bellach yn pasio cyfreithiau ac yn cytuno ar drethi, yn ogystal â dwyn y Llywodraeth i gyfrif a bod yn ganolbwynt i ddadleuon democrataidd ynghylch materion sy’n bwysig i bobl Cymru. </w:t>
      </w:r>
      <w:r>
        <w:rPr>
          <w:rFonts w:ascii="Lucida Sans" w:hAnsi="Lucida Sans"/>
          <w:lang w:val="cy-GB"/>
        </w:rPr>
        <w:t xml:space="preserve"> </w:t>
      </w:r>
      <w:r w:rsidRPr="00D815E1">
        <w:rPr>
          <w:rFonts w:ascii="Lucida Sans" w:hAnsi="Lucida Sans"/>
          <w:lang w:val="cy-GB"/>
        </w:rPr>
        <w:t xml:space="preserve">Mae’n briodol felly ein bod yn mynd ati o </w:t>
      </w:r>
      <w:proofErr w:type="spellStart"/>
      <w:r w:rsidRPr="00D815E1">
        <w:rPr>
          <w:rFonts w:ascii="Lucida Sans" w:hAnsi="Lucida Sans"/>
          <w:lang w:val="cy-GB"/>
        </w:rPr>
        <w:t>ddifrif</w:t>
      </w:r>
      <w:proofErr w:type="spellEnd"/>
      <w:r w:rsidRPr="00D815E1">
        <w:rPr>
          <w:rFonts w:ascii="Lucida Sans" w:hAnsi="Lucida Sans"/>
          <w:lang w:val="cy-GB"/>
        </w:rPr>
        <w:t xml:space="preserve"> i ystyried ailenwi’r sefydliad.</w:t>
      </w:r>
    </w:p>
    <w:p w:rsidR="00D815E1" w:rsidRPr="00D815E1" w:rsidRDefault="00D815E1" w:rsidP="00D815E1">
      <w:pPr>
        <w:rPr>
          <w:rFonts w:ascii="Lucida Sans" w:hAnsi="Lucida Sans"/>
          <w:lang w:val="cy-GB"/>
        </w:rPr>
      </w:pPr>
      <w:r w:rsidRPr="00D815E1">
        <w:rPr>
          <w:rFonts w:ascii="Lucida Sans" w:hAnsi="Lucida Sans"/>
          <w:lang w:val="cy-GB"/>
        </w:rPr>
        <w:t xml:space="preserve">Trafododd y Comisiwn y mater yn ei gyfarfod ar 19 Medi. </w:t>
      </w:r>
      <w:r>
        <w:rPr>
          <w:rFonts w:ascii="Lucida Sans" w:hAnsi="Lucida Sans"/>
          <w:lang w:val="cy-GB"/>
        </w:rPr>
        <w:t xml:space="preserve"> </w:t>
      </w:r>
      <w:r w:rsidRPr="00D815E1">
        <w:rPr>
          <w:rFonts w:ascii="Lucida Sans" w:hAnsi="Lucida Sans"/>
          <w:lang w:val="cy-GB"/>
        </w:rPr>
        <w:t xml:space="preserve">Roeddem yn cytuno y byddai newid o’r fath yn dasg sylweddol a bod yn rhaid i’r newid fod yn destun ymgynghoriad helaeth a thrylwyr. </w:t>
      </w:r>
      <w:r>
        <w:rPr>
          <w:rFonts w:ascii="Lucida Sans" w:hAnsi="Lucida Sans"/>
          <w:lang w:val="cy-GB"/>
        </w:rPr>
        <w:t xml:space="preserve"> </w:t>
      </w:r>
      <w:r w:rsidRPr="00D815E1">
        <w:rPr>
          <w:rFonts w:ascii="Lucida Sans" w:hAnsi="Lucida Sans"/>
          <w:lang w:val="cy-GB"/>
        </w:rPr>
        <w:t xml:space="preserve">Hoffem gael barn cynifer o bobl â phosibl o bob cwr o </w:t>
      </w:r>
      <w:proofErr w:type="spellStart"/>
      <w:r w:rsidRPr="00D815E1">
        <w:rPr>
          <w:rFonts w:ascii="Lucida Sans" w:hAnsi="Lucida Sans"/>
          <w:lang w:val="cy-GB"/>
        </w:rPr>
        <w:t>Gymru</w:t>
      </w:r>
      <w:proofErr w:type="spellEnd"/>
      <w:r w:rsidRPr="00D815E1">
        <w:rPr>
          <w:rFonts w:ascii="Lucida Sans" w:hAnsi="Lucida Sans"/>
          <w:lang w:val="cy-GB"/>
        </w:rPr>
        <w:t>, a chael cyfle i bwyso a mesur eu sylwadau</w:t>
      </w:r>
      <w:r>
        <w:rPr>
          <w:rFonts w:ascii="Lucida Sans" w:hAnsi="Lucida Sans"/>
          <w:lang w:val="cy-GB"/>
        </w:rPr>
        <w:t>.</w:t>
      </w:r>
    </w:p>
    <w:p w:rsidR="00D815E1" w:rsidRPr="00D815E1" w:rsidRDefault="00D815E1" w:rsidP="00D815E1">
      <w:pPr>
        <w:rPr>
          <w:rFonts w:ascii="Lucida Sans" w:hAnsi="Lucida Sans"/>
          <w:lang w:val="cy-GB"/>
        </w:rPr>
      </w:pPr>
      <w:r w:rsidRPr="00D815E1">
        <w:rPr>
          <w:rFonts w:ascii="Lucida Sans" w:hAnsi="Lucida Sans"/>
          <w:lang w:val="cy-GB"/>
        </w:rPr>
        <w:t xml:space="preserve">Cytunwyd hefyd na ddylid cychwyn ar yr ymgynghoriad hwn nes bod Mesur Cymru wedi mynd yn bellach ar ei daith drwy San Steffan a’i fod wedi cwblhau’r cyfnod pwyllgor yn </w:t>
      </w:r>
      <w:proofErr w:type="spellStart"/>
      <w:r w:rsidRPr="00D815E1">
        <w:rPr>
          <w:rFonts w:ascii="Lucida Sans" w:hAnsi="Lucida Sans"/>
          <w:lang w:val="cy-GB"/>
        </w:rPr>
        <w:t>Nh</w:t>
      </w:r>
      <w:r w:rsidRPr="00D815E1">
        <w:rPr>
          <w:rFonts w:ascii="Calibri" w:hAnsi="Calibri" w:cs="Calibri"/>
          <w:lang w:val="cy-GB"/>
        </w:rPr>
        <w:t>ŷ</w:t>
      </w:r>
      <w:r w:rsidRPr="00D815E1">
        <w:rPr>
          <w:rFonts w:ascii="Lucida Sans" w:hAnsi="Lucida Sans" w:cs="Lucida Sans Unicode"/>
          <w:lang w:val="cy-GB"/>
        </w:rPr>
        <w:t>’r</w:t>
      </w:r>
      <w:proofErr w:type="spellEnd"/>
      <w:r w:rsidRPr="00D815E1">
        <w:rPr>
          <w:rFonts w:ascii="Lucida Sans" w:hAnsi="Lucida Sans" w:cs="Lucida Sans Unicode"/>
          <w:lang w:val="cy-GB"/>
        </w:rPr>
        <w:t xml:space="preserve"> Arglwyddi</w:t>
      </w:r>
      <w:r w:rsidRPr="00D815E1">
        <w:rPr>
          <w:rFonts w:ascii="Lucida Sans" w:hAnsi="Lucida Sans"/>
          <w:lang w:val="cy-GB"/>
        </w:rPr>
        <w:t>, fel bod mwy o sicrwydd ynghylch datganoli’r pwerau angenrheidiol.</w:t>
      </w:r>
    </w:p>
    <w:p w:rsidR="00D815E1" w:rsidRPr="00D815E1" w:rsidRDefault="00D815E1" w:rsidP="00D815E1">
      <w:pPr>
        <w:rPr>
          <w:rFonts w:ascii="Lucida Sans" w:hAnsi="Lucida Sans"/>
          <w:lang w:val="cy-GB"/>
        </w:rPr>
      </w:pPr>
      <w:r w:rsidRPr="00D815E1">
        <w:rPr>
          <w:rFonts w:ascii="Lucida Sans" w:hAnsi="Lucida Sans"/>
          <w:lang w:val="cy-GB"/>
        </w:rPr>
        <w:t xml:space="preserve">Rwy’n edrych ymlaen at weithio gyda’m cyd-Gomisiynwyr a’r Cynulliad ar y mater hwn dros y misoedd nesaf. </w:t>
      </w:r>
    </w:p>
    <w:p w:rsidR="006F1E8F" w:rsidRPr="006F1E8F" w:rsidRDefault="006F1E8F" w:rsidP="006F1E8F">
      <w:pPr>
        <w:rPr>
          <w:rFonts w:ascii="Lucida Sans" w:hAnsi="Lucida Sans"/>
        </w:rPr>
      </w:pPr>
    </w:p>
    <w:sectPr w:rsidR="006F1E8F" w:rsidRPr="006F1E8F" w:rsidSect="00D05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985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18" w:rsidRDefault="00143518" w:rsidP="00E30BEB">
      <w:r>
        <w:separator/>
      </w:r>
    </w:p>
  </w:endnote>
  <w:endnote w:type="continuationSeparator" w:id="0">
    <w:p w:rsidR="00143518" w:rsidRDefault="00143518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ynulliad Serif">
    <w:altName w:val="Corbel"/>
    <w:charset w:val="00"/>
    <w:family w:val="auto"/>
    <w:pitch w:val="variable"/>
    <w:sig w:usb0="00000001" w:usb1="5000205B" w:usb2="00000000" w:usb3="00000000" w:csb0="0000009B" w:csb1="00000000"/>
  </w:font>
  <w:font w:name="Cynulliad Sans">
    <w:altName w:val="Corbel"/>
    <w:charset w:val="00"/>
    <w:family w:val="swiss"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98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BEB" w:rsidRDefault="00E30BEB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60" w:rsidRDefault="000D6C60">
    <w:pPr>
      <w:pStyle w:val="Footer"/>
    </w:pPr>
    <w:r w:rsidRPr="000D6C60"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10160</wp:posOffset>
          </wp:positionH>
          <wp:positionV relativeFrom="page">
            <wp:posOffset>9279890</wp:posOffset>
          </wp:positionV>
          <wp:extent cx="7524115" cy="1389380"/>
          <wp:effectExtent l="0" t="0" r="0" b="0"/>
          <wp:wrapNone/>
          <wp:docPr id="3" name="Picture 3" descr="Cynulliad Cenedlaethol Cymru&#10;—&#10;National Assembly for Wales" title="Logo'r Cynulliad |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PO\APS staff information\Comms-Resource\stationery\CONTINUATION\Bottom (1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AB" w:rsidRDefault="00B96E6E">
    <w:pPr>
      <w:pStyle w:val="Footer"/>
    </w:pPr>
    <w:r w:rsidRPr="00B96E6E">
      <w:rPr>
        <w:rFonts w:eastAsia="Cynulliad Sans" w:cs="Times New Roman"/>
        <w:noProof/>
        <w:lang w:eastAsia="en-GB"/>
      </w:rPr>
      <w:drawing>
        <wp:anchor distT="0" distB="0" distL="114300" distR="114300" simplePos="0" relativeHeight="251658752" behindDoc="1" locked="1" layoutInCell="1" allowOverlap="1" wp14:anchorId="307FEE2E" wp14:editId="36E13287">
          <wp:simplePos x="0" y="0"/>
          <wp:positionH relativeFrom="page">
            <wp:posOffset>295275</wp:posOffset>
          </wp:positionH>
          <wp:positionV relativeFrom="page">
            <wp:posOffset>9629775</wp:posOffset>
          </wp:positionV>
          <wp:extent cx="4999990" cy="802640"/>
          <wp:effectExtent l="0" t="0" r="0" b="0"/>
          <wp:wrapNone/>
          <wp:docPr id="1" name="Picture 1" descr="Cynulliad Cenedlaethol Cymru&#10;Bae Caerdydd, Caerdydd, CF99 1NA&#10;cysylltu@cynulliad.cymru&#10;www.cynulliad.cymru&#10;0300 200 6565&#10;&#10;National Assembly for Wales&#10;Cardiff Bay, Cardiff, CF99 1NA&#10;contact@assembly.wales&#10;www.assembly.wales&#10;0300 200 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rr\AppData\Local\Microsoft\Windows\Temporary Internet Files\Content.Word\Stationery file-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9999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18" w:rsidRDefault="00143518" w:rsidP="00E30BEB">
      <w:r>
        <w:separator/>
      </w:r>
    </w:p>
  </w:footnote>
  <w:footnote w:type="continuationSeparator" w:id="0">
    <w:p w:rsidR="00143518" w:rsidRDefault="00143518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A9" w:rsidRDefault="00C80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A9" w:rsidRDefault="00C80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AB" w:rsidRDefault="00D271CC">
    <w:pPr>
      <w:pStyle w:val="Header"/>
    </w:pPr>
    <w:r w:rsidRPr="00D271CC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114935</wp:posOffset>
          </wp:positionV>
          <wp:extent cx="1866900" cy="828675"/>
          <wp:effectExtent l="0" t="0" r="0" b="9525"/>
          <wp:wrapSquare wrapText="bothSides"/>
          <wp:docPr id="4" name="Picture 4" descr="Comisiwn y Cynulliad&#10;Assembly Commis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APS staff information\Comms-Resource\Templates\Department\Commission\stationery\graphics\Comisiwn y Cynulli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046A" w:rsidRDefault="004B0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1C3C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5"/>
  </w:num>
  <w:num w:numId="16">
    <w:abstractNumId w:val="10"/>
  </w:num>
  <w:num w:numId="17">
    <w:abstractNumId w:val="8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8"/>
    <w:rsid w:val="00006DEC"/>
    <w:rsid w:val="0003395A"/>
    <w:rsid w:val="00085E78"/>
    <w:rsid w:val="00096C06"/>
    <w:rsid w:val="000A7615"/>
    <w:rsid w:val="000D0F5B"/>
    <w:rsid w:val="000D6AF3"/>
    <w:rsid w:val="000D6C60"/>
    <w:rsid w:val="000E1590"/>
    <w:rsid w:val="00103D87"/>
    <w:rsid w:val="00111A7D"/>
    <w:rsid w:val="00132B50"/>
    <w:rsid w:val="00140674"/>
    <w:rsid w:val="00143518"/>
    <w:rsid w:val="0017686F"/>
    <w:rsid w:val="00176D96"/>
    <w:rsid w:val="001A0593"/>
    <w:rsid w:val="001A5D2E"/>
    <w:rsid w:val="001C597C"/>
    <w:rsid w:val="001C69BB"/>
    <w:rsid w:val="001E74D0"/>
    <w:rsid w:val="00221B56"/>
    <w:rsid w:val="00235B25"/>
    <w:rsid w:val="002429A3"/>
    <w:rsid w:val="00275563"/>
    <w:rsid w:val="00296825"/>
    <w:rsid w:val="002C1EF3"/>
    <w:rsid w:val="002C3692"/>
    <w:rsid w:val="002C781F"/>
    <w:rsid w:val="002C791C"/>
    <w:rsid w:val="002C7C83"/>
    <w:rsid w:val="002D7BBB"/>
    <w:rsid w:val="002F014D"/>
    <w:rsid w:val="00304AFF"/>
    <w:rsid w:val="00327709"/>
    <w:rsid w:val="003776A0"/>
    <w:rsid w:val="003966E8"/>
    <w:rsid w:val="003A0CCC"/>
    <w:rsid w:val="003B38FF"/>
    <w:rsid w:val="003E596F"/>
    <w:rsid w:val="004512B3"/>
    <w:rsid w:val="00452630"/>
    <w:rsid w:val="004857BF"/>
    <w:rsid w:val="00496E83"/>
    <w:rsid w:val="004A227A"/>
    <w:rsid w:val="004B046A"/>
    <w:rsid w:val="004D70F3"/>
    <w:rsid w:val="004F3E68"/>
    <w:rsid w:val="004F646D"/>
    <w:rsid w:val="0056712D"/>
    <w:rsid w:val="005905A0"/>
    <w:rsid w:val="00591531"/>
    <w:rsid w:val="005971D9"/>
    <w:rsid w:val="005B3C8C"/>
    <w:rsid w:val="005C21D5"/>
    <w:rsid w:val="005E6F4F"/>
    <w:rsid w:val="0061700B"/>
    <w:rsid w:val="006261E0"/>
    <w:rsid w:val="0063712C"/>
    <w:rsid w:val="00640F11"/>
    <w:rsid w:val="006937D8"/>
    <w:rsid w:val="0069647A"/>
    <w:rsid w:val="006C6300"/>
    <w:rsid w:val="006D0BA6"/>
    <w:rsid w:val="006D71ED"/>
    <w:rsid w:val="006E47CF"/>
    <w:rsid w:val="006E6BC0"/>
    <w:rsid w:val="006F1E8F"/>
    <w:rsid w:val="00717AFA"/>
    <w:rsid w:val="007258C6"/>
    <w:rsid w:val="007427EB"/>
    <w:rsid w:val="00753C00"/>
    <w:rsid w:val="007C4955"/>
    <w:rsid w:val="007D176E"/>
    <w:rsid w:val="007E6651"/>
    <w:rsid w:val="00822BF8"/>
    <w:rsid w:val="008430BA"/>
    <w:rsid w:val="00847EFB"/>
    <w:rsid w:val="00855547"/>
    <w:rsid w:val="0088487E"/>
    <w:rsid w:val="008A4D74"/>
    <w:rsid w:val="008A66B9"/>
    <w:rsid w:val="008E4518"/>
    <w:rsid w:val="00916C6D"/>
    <w:rsid w:val="00921981"/>
    <w:rsid w:val="0094168B"/>
    <w:rsid w:val="00992B64"/>
    <w:rsid w:val="009B66C9"/>
    <w:rsid w:val="009D17D1"/>
    <w:rsid w:val="009D386A"/>
    <w:rsid w:val="009D46AB"/>
    <w:rsid w:val="00A008EB"/>
    <w:rsid w:val="00A33073"/>
    <w:rsid w:val="00A36315"/>
    <w:rsid w:val="00A36682"/>
    <w:rsid w:val="00A80164"/>
    <w:rsid w:val="00AA07DF"/>
    <w:rsid w:val="00AA6F48"/>
    <w:rsid w:val="00AB62FE"/>
    <w:rsid w:val="00AC06DF"/>
    <w:rsid w:val="00AC6028"/>
    <w:rsid w:val="00AE5869"/>
    <w:rsid w:val="00B33EF8"/>
    <w:rsid w:val="00B96E6E"/>
    <w:rsid w:val="00BD0C9B"/>
    <w:rsid w:val="00C70AED"/>
    <w:rsid w:val="00C809A9"/>
    <w:rsid w:val="00C929A1"/>
    <w:rsid w:val="00C96799"/>
    <w:rsid w:val="00CC73B9"/>
    <w:rsid w:val="00D01F10"/>
    <w:rsid w:val="00D055AB"/>
    <w:rsid w:val="00D24BCA"/>
    <w:rsid w:val="00D271CC"/>
    <w:rsid w:val="00D6494C"/>
    <w:rsid w:val="00D815E1"/>
    <w:rsid w:val="00D84E3F"/>
    <w:rsid w:val="00DA3A98"/>
    <w:rsid w:val="00DE663F"/>
    <w:rsid w:val="00DF5A08"/>
    <w:rsid w:val="00DF723E"/>
    <w:rsid w:val="00E01541"/>
    <w:rsid w:val="00E22BC9"/>
    <w:rsid w:val="00E304EE"/>
    <w:rsid w:val="00E30BEB"/>
    <w:rsid w:val="00E52DBD"/>
    <w:rsid w:val="00E74161"/>
    <w:rsid w:val="00E742A5"/>
    <w:rsid w:val="00E96810"/>
    <w:rsid w:val="00F13C57"/>
    <w:rsid w:val="00F32117"/>
    <w:rsid w:val="00F654C9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83C5838-2200-480F-8044-72404D9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7AFA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17AFA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17AFA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17AFA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717A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7AFA"/>
  </w:style>
  <w:style w:type="character" w:customStyle="1" w:styleId="Heading1Char">
    <w:name w:val="Heading 1 Char"/>
    <w:basedOn w:val="DefaultParagraphFont"/>
    <w:link w:val="Heading1"/>
    <w:uiPriority w:val="9"/>
    <w:rsid w:val="00717AFA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717AFA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7AFA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717AFA"/>
    <w:rPr>
      <w:rFonts w:ascii="Lucida Sans Unicode" w:hAnsi="Lucida Sans Unicode"/>
      <w:b/>
      <w:color w:val="53565A"/>
      <w:sz w:val="24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7AFA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AFA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Heading1"/>
    <w:next w:val="3Copy-text"/>
    <w:qFormat/>
    <w:rsid w:val="00717AFA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717AFA"/>
  </w:style>
  <w:style w:type="paragraph" w:customStyle="1" w:styleId="2Sub-headings">
    <w:name w:val="2.Sub-headings"/>
    <w:basedOn w:val="Heading2"/>
    <w:next w:val="3Copy-text"/>
    <w:autoRedefine/>
    <w:qFormat/>
    <w:rsid w:val="00717AFA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17AFA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717AFA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717AFA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autoRedefine/>
    <w:qFormat/>
    <w:rsid w:val="00717AFA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717AFA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717AFA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717AFA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rsid w:val="00717AFA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A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FA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717AFA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717AFA"/>
  </w:style>
  <w:style w:type="paragraph" w:customStyle="1" w:styleId="2Numbered-subheading">
    <w:name w:val="2.Numbered-subheading"/>
    <w:basedOn w:val="Normal"/>
    <w:next w:val="3Copy-text"/>
    <w:rsid w:val="00717AFA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717AFA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717AFA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717AFA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  <w:style w:type="paragraph" w:customStyle="1" w:styleId="Default">
    <w:name w:val="Default"/>
    <w:rsid w:val="006F1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F1E8F"/>
    <w:pPr>
      <w:numPr>
        <w:numId w:val="2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8F"/>
    <w:rPr>
      <w:rFonts w:ascii="Lucida Sans Unicode" w:hAnsi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8F"/>
    <w:rPr>
      <w:rFonts w:ascii="Lucida Sans Unicode" w:hAnsi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embers/publications/letter/com-temp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2016-10-31T00:00:00+00:00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22B5191-54EE-4A83-A668-743EB197B72A}"/>
</file>

<file path=customXml/itemProps2.xml><?xml version="1.0" encoding="utf-8"?>
<ds:datastoreItem xmlns:ds="http://schemas.openxmlformats.org/officeDocument/2006/customXml" ds:itemID="{F6C9D087-462B-4791-BAD7-EEB86E1DA91E}"/>
</file>

<file path=customXml/itemProps3.xml><?xml version="1.0" encoding="utf-8"?>
<ds:datastoreItem xmlns:ds="http://schemas.openxmlformats.org/officeDocument/2006/customXml" ds:itemID="{92B9AF82-A436-436C-8D88-787D176B7AB5}"/>
</file>

<file path=customXml/itemProps4.xml><?xml version="1.0" encoding="utf-8"?>
<ds:datastoreItem xmlns:ds="http://schemas.openxmlformats.org/officeDocument/2006/customXml" ds:itemID="{FA007C64-EF21-4579-A404-FFAB48AD69CA}"/>
</file>

<file path=docProps/app.xml><?xml version="1.0" encoding="utf-8"?>
<Properties xmlns="http://schemas.openxmlformats.org/officeDocument/2006/extended-properties" xmlns:vt="http://schemas.openxmlformats.org/officeDocument/2006/docPropsVTypes">
  <Template>com-template.dotm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Newid enw’r Cynulliad</dc:title>
  <dc:creator>Robert Orr (Assembly – Communications)</dc:creator>
  <cp:lastModifiedBy>Jones, Lowri (Assembly - TRS)</cp:lastModifiedBy>
  <cp:revision>2</cp:revision>
  <cp:lastPrinted>2016-10-31T14:10:00Z</cp:lastPrinted>
  <dcterms:created xsi:type="dcterms:W3CDTF">2016-10-31T14:13:00Z</dcterms:created>
  <dcterms:modified xsi:type="dcterms:W3CDTF">2016-10-31T14:13:00Z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</Properties>
</file>