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2BC6" w14:textId="77777777" w:rsidR="001A39E2" w:rsidRDefault="001A39E2" w:rsidP="001A39E2">
      <w:pPr>
        <w:jc w:val="right"/>
        <w:rPr>
          <w:b/>
        </w:rPr>
      </w:pPr>
    </w:p>
    <w:p w14:paraId="6A2E2BC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2E2BE3" wp14:editId="6A2E2BE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E4CC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A2E2BC8" w14:textId="7440AC5F" w:rsidR="00A845A9" w:rsidRDefault="000E3F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A2E2BC9" w14:textId="02312449" w:rsidR="00A845A9" w:rsidRDefault="000E3F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A2E2BCA" w14:textId="3179F19D" w:rsidR="00A845A9" w:rsidRDefault="000E3F3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A2E2BC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2E2BE5" wp14:editId="6A2E2BE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BA9C6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2E2B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C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E2BCD" w14:textId="0A0056B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E3F3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C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E2BCF" w14:textId="5BA1F10B" w:rsidR="00EA5290" w:rsidRPr="00670227" w:rsidRDefault="000E3F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Papur Gwyn ar Ddiogelwch Tomenni Glo (Cymru)</w:t>
            </w:r>
          </w:p>
        </w:tc>
      </w:tr>
      <w:tr w:rsidR="00EA5290" w:rsidRPr="00A011A1" w14:paraId="6A2E2B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D1" w14:textId="46A4E7F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E3F3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D2" w14:textId="6106F4C5" w:rsidR="00EA5290" w:rsidRPr="00670227" w:rsidRDefault="00FA60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35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7C87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0E3F3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B7C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A2E2B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D4" w14:textId="0AD82CDE" w:rsidR="00EA5290" w:rsidRPr="00BB62A8" w:rsidRDefault="000E3F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2BD5" w14:textId="01E43BAC" w:rsidR="00EA5290" w:rsidRPr="00670227" w:rsidRDefault="002E7AB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0E3F3C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6A2E2BD7" w14:textId="77777777" w:rsidR="00EA5290" w:rsidRPr="00A011A1" w:rsidRDefault="00EA5290" w:rsidP="00EA5290"/>
    <w:p w14:paraId="43015DD1" w14:textId="7B9464C2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t>Mae'n bleser gennyf lansio</w:t>
      </w:r>
      <w:r>
        <w:rPr>
          <w:b w:val="0"/>
          <w:bCs/>
        </w:rPr>
        <w:t>’</w:t>
      </w:r>
      <w:r w:rsidRPr="000E3F3C">
        <w:rPr>
          <w:b w:val="0"/>
          <w:bCs/>
        </w:rPr>
        <w:t>n hymgynghoriad ar y Papur Gwyn, sy'n cadarnhau</w:t>
      </w:r>
      <w:r>
        <w:rPr>
          <w:b w:val="0"/>
          <w:bCs/>
        </w:rPr>
        <w:t>’</w:t>
      </w:r>
      <w:r w:rsidRPr="000E3F3C">
        <w:rPr>
          <w:b w:val="0"/>
          <w:bCs/>
        </w:rPr>
        <w:t xml:space="preserve">n cynigion </w:t>
      </w:r>
      <w:r w:rsidR="004446E3">
        <w:rPr>
          <w:b w:val="0"/>
          <w:bCs/>
        </w:rPr>
        <w:t>i gyflwyno c</w:t>
      </w:r>
      <w:r w:rsidRPr="000E3F3C">
        <w:rPr>
          <w:b w:val="0"/>
          <w:bCs/>
        </w:rPr>
        <w:t xml:space="preserve">yfundrefn </w:t>
      </w:r>
      <w:r>
        <w:rPr>
          <w:b w:val="0"/>
          <w:bCs/>
        </w:rPr>
        <w:t xml:space="preserve">newydd i Gymru </w:t>
      </w:r>
      <w:r w:rsidR="00454F0D">
        <w:rPr>
          <w:b w:val="0"/>
          <w:bCs/>
        </w:rPr>
        <w:t>er mwyn sicrhau ‘</w:t>
      </w:r>
      <w:hyperlink r:id="rId8" w:history="1">
        <w:r w:rsidRPr="00654F8C">
          <w:rPr>
            <w:rStyle w:val="Hyperlink"/>
          </w:rPr>
          <w:t>Diogelwch Tomenni Glo</w:t>
        </w:r>
      </w:hyperlink>
      <w:r w:rsidRPr="000E3F3C">
        <w:rPr>
          <w:b w:val="0"/>
          <w:bCs/>
        </w:rPr>
        <w:t>'.</w:t>
      </w:r>
      <w:r w:rsidR="00454F0D">
        <w:rPr>
          <w:b w:val="0"/>
          <w:bCs/>
        </w:rPr>
        <w:t xml:space="preserve"> </w:t>
      </w:r>
      <w:r w:rsidRPr="000E3F3C">
        <w:rPr>
          <w:b w:val="0"/>
          <w:bCs/>
        </w:rPr>
        <w:t xml:space="preserve">Mae hwn yn gam </w:t>
      </w:r>
      <w:r w:rsidR="00454F0D">
        <w:rPr>
          <w:b w:val="0"/>
          <w:bCs/>
        </w:rPr>
        <w:t xml:space="preserve">arwyddocaol ymlaen </w:t>
      </w:r>
      <w:r w:rsidR="004446E3">
        <w:rPr>
          <w:b w:val="0"/>
          <w:bCs/>
        </w:rPr>
        <w:t xml:space="preserve">tuag </w:t>
      </w:r>
      <w:r w:rsidR="00226AB6">
        <w:rPr>
          <w:b w:val="0"/>
          <w:bCs/>
        </w:rPr>
        <w:t xml:space="preserve">at </w:t>
      </w:r>
      <w:r w:rsidR="00454F0D">
        <w:rPr>
          <w:b w:val="0"/>
          <w:bCs/>
        </w:rPr>
        <w:t xml:space="preserve">wireddu’r ymrwymiad yn </w:t>
      </w:r>
      <w:r w:rsidRPr="000E3F3C">
        <w:rPr>
          <w:b w:val="0"/>
          <w:bCs/>
        </w:rPr>
        <w:t xml:space="preserve">y Rhaglen Lywodraethu i gyflwyno deddfwriaeth i </w:t>
      </w:r>
      <w:r w:rsidR="00454F0D">
        <w:rPr>
          <w:b w:val="0"/>
          <w:bCs/>
        </w:rPr>
        <w:t xml:space="preserve">fynd i’r afael ag olion </w:t>
      </w:r>
      <w:r w:rsidRPr="000E3F3C">
        <w:rPr>
          <w:b w:val="0"/>
          <w:bCs/>
        </w:rPr>
        <w:t>canrifoedd o gloddio a</w:t>
      </w:r>
      <w:r w:rsidR="00454F0D">
        <w:rPr>
          <w:b w:val="0"/>
          <w:bCs/>
        </w:rPr>
        <w:t>c i</w:t>
      </w:r>
      <w:r w:rsidRPr="000E3F3C">
        <w:rPr>
          <w:b w:val="0"/>
          <w:bCs/>
        </w:rPr>
        <w:t xml:space="preserve"> sicrhau</w:t>
      </w:r>
      <w:r w:rsidR="00226AB6">
        <w:rPr>
          <w:b w:val="0"/>
          <w:bCs/>
        </w:rPr>
        <w:t>, er lles ein cymunedau a’r amgylchedd, f</w:t>
      </w:r>
      <w:r w:rsidR="00454F0D">
        <w:rPr>
          <w:b w:val="0"/>
          <w:bCs/>
        </w:rPr>
        <w:t xml:space="preserve">od </w:t>
      </w:r>
      <w:proofErr w:type="spellStart"/>
      <w:r w:rsidR="00454F0D">
        <w:rPr>
          <w:b w:val="0"/>
          <w:bCs/>
        </w:rPr>
        <w:t>t</w:t>
      </w:r>
      <w:r w:rsidRPr="000E3F3C">
        <w:rPr>
          <w:b w:val="0"/>
          <w:bCs/>
        </w:rPr>
        <w:t>omen</w:t>
      </w:r>
      <w:r w:rsidR="00454F0D">
        <w:rPr>
          <w:b w:val="0"/>
          <w:bCs/>
        </w:rPr>
        <w:t>ni</w:t>
      </w:r>
      <w:proofErr w:type="spellEnd"/>
      <w:r w:rsidR="00454F0D">
        <w:rPr>
          <w:b w:val="0"/>
          <w:bCs/>
        </w:rPr>
        <w:t xml:space="preserve"> glo’n ddiogel</w:t>
      </w:r>
      <w:r w:rsidRPr="000E3F3C">
        <w:rPr>
          <w:b w:val="0"/>
          <w:bCs/>
        </w:rPr>
        <w:t>.</w:t>
      </w:r>
    </w:p>
    <w:p w14:paraId="2678E09C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064D97AB" w14:textId="10CE6D98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t>Yn 2020, gw</w:t>
      </w:r>
      <w:r w:rsidR="00226AB6">
        <w:rPr>
          <w:b w:val="0"/>
          <w:bCs/>
        </w:rPr>
        <w:t xml:space="preserve">naeth </w:t>
      </w:r>
      <w:r w:rsidRPr="000E3F3C">
        <w:rPr>
          <w:b w:val="0"/>
          <w:bCs/>
        </w:rPr>
        <w:t xml:space="preserve">Gweinidog yr Amgylchedd, Ynni a Materion Gwledig ar y pryd </w:t>
      </w:r>
      <w:r w:rsidR="00226AB6">
        <w:rPr>
          <w:b w:val="0"/>
          <w:bCs/>
        </w:rPr>
        <w:t>wahodd C</w:t>
      </w:r>
      <w:r w:rsidRPr="000E3F3C">
        <w:rPr>
          <w:b w:val="0"/>
          <w:bCs/>
        </w:rPr>
        <w:t xml:space="preserve">omisiwn y Gyfraith i adolygu'r fframwaith deddfwriaethol presennol </w:t>
      </w:r>
      <w:r w:rsidR="00226AB6">
        <w:rPr>
          <w:b w:val="0"/>
          <w:bCs/>
        </w:rPr>
        <w:t xml:space="preserve">ar gyfer </w:t>
      </w:r>
      <w:proofErr w:type="spellStart"/>
      <w:r w:rsidR="00226AB6">
        <w:rPr>
          <w:b w:val="0"/>
          <w:bCs/>
        </w:rPr>
        <w:t>tomenni</w:t>
      </w:r>
      <w:proofErr w:type="spellEnd"/>
      <w:r w:rsidRPr="000E3F3C">
        <w:rPr>
          <w:b w:val="0"/>
          <w:bCs/>
        </w:rPr>
        <w:t xml:space="preserve"> glo yng Nghymru. Cyhoeddwyd adroddiad Comisiwn y Gyfraith, </w:t>
      </w:r>
      <w:r w:rsidRPr="00226AB6">
        <w:rPr>
          <w:i/>
          <w:iCs/>
        </w:rPr>
        <w:t>"</w:t>
      </w:r>
      <w:hyperlink r:id="rId9" w:history="1">
        <w:r w:rsidRPr="00654F8C">
          <w:rPr>
            <w:rStyle w:val="Hyperlink"/>
            <w:i/>
            <w:iCs/>
          </w:rPr>
          <w:t>Rheoleiddio Diogelwch T</w:t>
        </w:r>
        <w:r w:rsidR="00226AB6" w:rsidRPr="00654F8C">
          <w:rPr>
            <w:rStyle w:val="Hyperlink"/>
            <w:i/>
            <w:iCs/>
          </w:rPr>
          <w:t>omennydd</w:t>
        </w:r>
        <w:r w:rsidRPr="00654F8C">
          <w:rPr>
            <w:rStyle w:val="Hyperlink"/>
            <w:i/>
            <w:iCs/>
          </w:rPr>
          <w:t xml:space="preserve"> Glo yng Nghymru</w:t>
        </w:r>
      </w:hyperlink>
      <w:r w:rsidRPr="00226AB6">
        <w:rPr>
          <w:i/>
          <w:iCs/>
        </w:rPr>
        <w:t>"</w:t>
      </w:r>
      <w:r w:rsidRPr="000E3F3C">
        <w:rPr>
          <w:b w:val="0"/>
          <w:bCs/>
        </w:rPr>
        <w:t xml:space="preserve"> ar 24 Mawrth </w:t>
      </w:r>
      <w:r w:rsidR="00226AB6">
        <w:rPr>
          <w:b w:val="0"/>
          <w:bCs/>
        </w:rPr>
        <w:t xml:space="preserve">ar ôl </w:t>
      </w:r>
      <w:r w:rsidRPr="000E3F3C">
        <w:rPr>
          <w:b w:val="0"/>
          <w:bCs/>
        </w:rPr>
        <w:t>adolygiad ac ymgynghoriad cynhwysfawr. Cadarnhaodd gwaith Comisiwn y Gyfraith bryderon Llywodraeth Cymru nad yw'r gyfraith bresennol bellach yn effeithiol nac yn addas i'r diben</w:t>
      </w:r>
      <w:r w:rsidR="00226AB6">
        <w:rPr>
          <w:b w:val="0"/>
          <w:bCs/>
        </w:rPr>
        <w:t xml:space="preserve"> o </w:t>
      </w:r>
      <w:r w:rsidR="004446E3">
        <w:rPr>
          <w:b w:val="0"/>
          <w:bCs/>
        </w:rPr>
        <w:t xml:space="preserve">arfer rheolaeth ddiogel ar </w:t>
      </w:r>
      <w:proofErr w:type="spellStart"/>
      <w:r w:rsidR="004446E3">
        <w:rPr>
          <w:b w:val="0"/>
          <w:bCs/>
        </w:rPr>
        <w:t>d</w:t>
      </w:r>
      <w:r w:rsidR="00226AB6">
        <w:rPr>
          <w:b w:val="0"/>
          <w:bCs/>
        </w:rPr>
        <w:t>omenni</w:t>
      </w:r>
      <w:proofErr w:type="spellEnd"/>
      <w:r w:rsidRPr="000E3F3C">
        <w:rPr>
          <w:b w:val="0"/>
          <w:bCs/>
        </w:rPr>
        <w:t xml:space="preserve"> glo </w:t>
      </w:r>
      <w:r w:rsidR="00226AB6">
        <w:rPr>
          <w:b w:val="0"/>
          <w:bCs/>
        </w:rPr>
        <w:t>nas defnyddir</w:t>
      </w:r>
      <w:r w:rsidRPr="000E3F3C">
        <w:rPr>
          <w:b w:val="0"/>
          <w:bCs/>
        </w:rPr>
        <w:t>. Dangosodd yr adolygiad fod angen cyfundrefn newydd</w:t>
      </w:r>
      <w:r w:rsidR="004446E3">
        <w:rPr>
          <w:b w:val="0"/>
          <w:bCs/>
        </w:rPr>
        <w:t>,</w:t>
      </w:r>
      <w:r w:rsidR="000A22E9">
        <w:rPr>
          <w:b w:val="0"/>
          <w:bCs/>
        </w:rPr>
        <w:t xml:space="preserve"> addas at </w:t>
      </w:r>
      <w:r w:rsidRPr="000E3F3C">
        <w:rPr>
          <w:b w:val="0"/>
          <w:bCs/>
        </w:rPr>
        <w:t xml:space="preserve">y dyfodol i helpu i fynd i'r afael â'r risgiau cynyddol </w:t>
      </w:r>
      <w:r w:rsidR="000A22E9">
        <w:rPr>
          <w:b w:val="0"/>
          <w:bCs/>
        </w:rPr>
        <w:t xml:space="preserve">y byddwn yn eu hwynebu yn sgil </w:t>
      </w:r>
      <w:r w:rsidRPr="000E3F3C">
        <w:rPr>
          <w:b w:val="0"/>
          <w:bCs/>
        </w:rPr>
        <w:t>y newid yn yr hinsawdd. Mae canfyddiadau Comisiwn y Gyfraith wedi darparu tystiolaeth werthfawr</w:t>
      </w:r>
      <w:r w:rsidR="004446E3">
        <w:rPr>
          <w:b w:val="0"/>
          <w:bCs/>
        </w:rPr>
        <w:t>,</w:t>
      </w:r>
      <w:r w:rsidR="000A22E9">
        <w:rPr>
          <w:b w:val="0"/>
          <w:bCs/>
        </w:rPr>
        <w:t xml:space="preserve"> ac mae’r dystiolaeth honno, </w:t>
      </w:r>
      <w:r w:rsidRPr="000E3F3C">
        <w:rPr>
          <w:b w:val="0"/>
          <w:bCs/>
        </w:rPr>
        <w:t>ynghyd â'</w:t>
      </w:r>
      <w:r w:rsidR="004446E3">
        <w:rPr>
          <w:b w:val="0"/>
          <w:bCs/>
        </w:rPr>
        <w:t>n</w:t>
      </w:r>
      <w:r w:rsidR="000A22E9">
        <w:rPr>
          <w:b w:val="0"/>
          <w:bCs/>
        </w:rPr>
        <w:t xml:space="preserve"> gwaith dadansoddi ni </w:t>
      </w:r>
      <w:r w:rsidRPr="000E3F3C">
        <w:rPr>
          <w:b w:val="0"/>
          <w:bCs/>
        </w:rPr>
        <w:t>ein hunain, wedi helpu i l</w:t>
      </w:r>
      <w:r w:rsidR="000A22E9">
        <w:rPr>
          <w:b w:val="0"/>
          <w:bCs/>
        </w:rPr>
        <w:t>ywio’</w:t>
      </w:r>
      <w:r w:rsidR="004446E3">
        <w:rPr>
          <w:b w:val="0"/>
          <w:bCs/>
        </w:rPr>
        <w:t>r</w:t>
      </w:r>
      <w:r w:rsidR="000A22E9">
        <w:rPr>
          <w:b w:val="0"/>
          <w:bCs/>
        </w:rPr>
        <w:t xml:space="preserve"> </w:t>
      </w:r>
      <w:r w:rsidRPr="000E3F3C">
        <w:rPr>
          <w:b w:val="0"/>
          <w:bCs/>
        </w:rPr>
        <w:t xml:space="preserve">cynigion </w:t>
      </w:r>
      <w:r w:rsidR="000A22E9">
        <w:rPr>
          <w:b w:val="0"/>
          <w:bCs/>
        </w:rPr>
        <w:t xml:space="preserve">sy’n cael eu hamlinellu </w:t>
      </w:r>
      <w:r w:rsidRPr="000E3F3C">
        <w:rPr>
          <w:b w:val="0"/>
          <w:bCs/>
        </w:rPr>
        <w:t>yn y Papur Gwyn rwyf yn ei gyhoeddi heddiw.</w:t>
      </w:r>
    </w:p>
    <w:p w14:paraId="69C02A2D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0C1EDCE3" w14:textId="10E9BB3D" w:rsidR="000E3F3C" w:rsidRPr="000E3F3C" w:rsidRDefault="0060140F" w:rsidP="000E3F3C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Rydym wedi </w:t>
      </w:r>
      <w:r w:rsidR="000E3F3C" w:rsidRPr="000E3F3C">
        <w:rPr>
          <w:b w:val="0"/>
          <w:bCs/>
        </w:rPr>
        <w:t xml:space="preserve">cynllunio'n </w:t>
      </w:r>
      <w:r>
        <w:rPr>
          <w:b w:val="0"/>
          <w:bCs/>
        </w:rPr>
        <w:t xml:space="preserve">cynigion yn </w:t>
      </w:r>
      <w:r w:rsidR="000E3F3C" w:rsidRPr="000E3F3C">
        <w:rPr>
          <w:b w:val="0"/>
          <w:bCs/>
        </w:rPr>
        <w:t xml:space="preserve">ofalus </w:t>
      </w:r>
      <w:r>
        <w:rPr>
          <w:b w:val="0"/>
          <w:bCs/>
        </w:rPr>
        <w:t xml:space="preserve">er mwyn </w:t>
      </w:r>
      <w:r w:rsidR="000A22E9">
        <w:rPr>
          <w:b w:val="0"/>
          <w:bCs/>
        </w:rPr>
        <w:t>diogelu’</w:t>
      </w:r>
      <w:r w:rsidR="000E3F3C" w:rsidRPr="000E3F3C">
        <w:rPr>
          <w:b w:val="0"/>
          <w:bCs/>
        </w:rPr>
        <w:t xml:space="preserve">n cymunedau, </w:t>
      </w:r>
      <w:r w:rsidR="004446E3">
        <w:rPr>
          <w:b w:val="0"/>
          <w:bCs/>
        </w:rPr>
        <w:t xml:space="preserve">diogelu </w:t>
      </w:r>
      <w:r w:rsidR="000E3F3C" w:rsidRPr="000E3F3C">
        <w:rPr>
          <w:b w:val="0"/>
          <w:bCs/>
        </w:rPr>
        <w:t xml:space="preserve">seilwaith hanfodol </w:t>
      </w:r>
      <w:r w:rsidR="004446E3">
        <w:rPr>
          <w:b w:val="0"/>
          <w:bCs/>
        </w:rPr>
        <w:t>Cymru,</w:t>
      </w:r>
      <w:r w:rsidR="000E3F3C" w:rsidRPr="000E3F3C">
        <w:rPr>
          <w:b w:val="0"/>
          <w:bCs/>
        </w:rPr>
        <w:t xml:space="preserve"> a</w:t>
      </w:r>
      <w:r w:rsidR="004446E3">
        <w:rPr>
          <w:b w:val="0"/>
          <w:bCs/>
        </w:rPr>
        <w:t xml:space="preserve"> diogelu’r </w:t>
      </w:r>
      <w:r w:rsidR="000E3F3C" w:rsidRPr="000E3F3C">
        <w:rPr>
          <w:b w:val="0"/>
          <w:bCs/>
        </w:rPr>
        <w:t xml:space="preserve">amgylchedd drwy gyflwyno </w:t>
      </w:r>
      <w:r w:rsidR="000A22E9">
        <w:rPr>
          <w:b w:val="0"/>
          <w:bCs/>
        </w:rPr>
        <w:t>ffordd</w:t>
      </w:r>
      <w:r w:rsidR="000E3F3C" w:rsidRPr="000E3F3C">
        <w:rPr>
          <w:b w:val="0"/>
          <w:bCs/>
        </w:rPr>
        <w:t xml:space="preserve"> </w:t>
      </w:r>
      <w:r w:rsidR="000A22E9">
        <w:rPr>
          <w:b w:val="0"/>
          <w:bCs/>
        </w:rPr>
        <w:t>g</w:t>
      </w:r>
      <w:r w:rsidR="000E3F3C" w:rsidRPr="000E3F3C">
        <w:rPr>
          <w:b w:val="0"/>
          <w:bCs/>
        </w:rPr>
        <w:t xml:space="preserve">ymesur a </w:t>
      </w:r>
      <w:proofErr w:type="spellStart"/>
      <w:r w:rsidR="000E3F3C" w:rsidRPr="000E3F3C">
        <w:rPr>
          <w:b w:val="0"/>
          <w:bCs/>
        </w:rPr>
        <w:t>gorfodadwy</w:t>
      </w:r>
      <w:proofErr w:type="spellEnd"/>
      <w:r w:rsidR="000E3F3C" w:rsidRPr="000E3F3C">
        <w:rPr>
          <w:b w:val="0"/>
          <w:bCs/>
        </w:rPr>
        <w:t xml:space="preserve"> o fonitro a rheoli </w:t>
      </w:r>
      <w:proofErr w:type="spellStart"/>
      <w:r w:rsidR="000A22E9">
        <w:rPr>
          <w:b w:val="0"/>
          <w:bCs/>
        </w:rPr>
        <w:t>tomenni</w:t>
      </w:r>
      <w:proofErr w:type="spellEnd"/>
      <w:r w:rsidR="000E3F3C" w:rsidRPr="000E3F3C">
        <w:rPr>
          <w:b w:val="0"/>
          <w:bCs/>
        </w:rPr>
        <w:t xml:space="preserve"> yng Nghymru, er mwyn helpu i leihau'r tebygolrwydd o </w:t>
      </w:r>
      <w:r w:rsidR="000A22E9">
        <w:rPr>
          <w:b w:val="0"/>
          <w:bCs/>
        </w:rPr>
        <w:t xml:space="preserve">ragor o </w:t>
      </w:r>
      <w:r w:rsidR="000E3F3C" w:rsidRPr="000E3F3C">
        <w:rPr>
          <w:b w:val="0"/>
          <w:bCs/>
        </w:rPr>
        <w:t>lithriadau. Mae</w:t>
      </w:r>
      <w:r w:rsidR="000A22E9">
        <w:rPr>
          <w:b w:val="0"/>
          <w:bCs/>
        </w:rPr>
        <w:t xml:space="preserve"> </w:t>
      </w:r>
      <w:r w:rsidR="000E3F3C" w:rsidRPr="000E3F3C">
        <w:rPr>
          <w:b w:val="0"/>
          <w:bCs/>
        </w:rPr>
        <w:t xml:space="preserve">nifer o fesurau arfaethedig </w:t>
      </w:r>
      <w:r w:rsidR="000A22E9">
        <w:rPr>
          <w:b w:val="0"/>
          <w:bCs/>
        </w:rPr>
        <w:t xml:space="preserve">yn y Papur Gwyn er mwyn </w:t>
      </w:r>
      <w:r w:rsidR="00C70FBE">
        <w:rPr>
          <w:b w:val="0"/>
          <w:bCs/>
        </w:rPr>
        <w:t>gwireddu’r amcanion hynny</w:t>
      </w:r>
      <w:r w:rsidR="000E3F3C" w:rsidRPr="000E3F3C">
        <w:rPr>
          <w:b w:val="0"/>
          <w:bCs/>
        </w:rPr>
        <w:t xml:space="preserve">.  </w:t>
      </w:r>
    </w:p>
    <w:p w14:paraId="170CB075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5CDA30A0" w14:textId="7DE7E4BE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t xml:space="preserve">Yn gyntaf, rydym yn cynnig </w:t>
      </w:r>
      <w:r w:rsidR="000A22E9">
        <w:rPr>
          <w:b w:val="0"/>
          <w:bCs/>
        </w:rPr>
        <w:t xml:space="preserve">y dylid </w:t>
      </w:r>
      <w:r w:rsidRPr="000E3F3C">
        <w:rPr>
          <w:b w:val="0"/>
          <w:bCs/>
        </w:rPr>
        <w:t>sefydlu awdurdod goruchwylio newydd i oruchwylio'r drefn newydd</w:t>
      </w:r>
      <w:r w:rsidR="008A0ECD">
        <w:rPr>
          <w:b w:val="0"/>
          <w:bCs/>
        </w:rPr>
        <w:t xml:space="preserve">. Bydd yr awdurdod hwnnw’n sicrhau bod trefniadau rheoli yn eu lle ar gyfer y </w:t>
      </w:r>
      <w:proofErr w:type="spellStart"/>
      <w:r w:rsidR="0060140F">
        <w:rPr>
          <w:b w:val="0"/>
          <w:bCs/>
        </w:rPr>
        <w:t>tomenni</w:t>
      </w:r>
      <w:proofErr w:type="spellEnd"/>
      <w:r w:rsidRPr="000E3F3C">
        <w:rPr>
          <w:b w:val="0"/>
          <w:bCs/>
        </w:rPr>
        <w:t xml:space="preserve"> categori uchaf, a</w:t>
      </w:r>
      <w:r w:rsidR="008A0ECD">
        <w:rPr>
          <w:b w:val="0"/>
          <w:bCs/>
        </w:rPr>
        <w:t xml:space="preserve"> bydd</w:t>
      </w:r>
      <w:r w:rsidRPr="000E3F3C">
        <w:rPr>
          <w:b w:val="0"/>
          <w:bCs/>
        </w:rPr>
        <w:t xml:space="preserve"> </w:t>
      </w:r>
      <w:r w:rsidR="008A0ECD">
        <w:rPr>
          <w:b w:val="0"/>
          <w:bCs/>
        </w:rPr>
        <w:t>yn c</w:t>
      </w:r>
      <w:r w:rsidR="003A71A9">
        <w:rPr>
          <w:b w:val="0"/>
          <w:bCs/>
        </w:rPr>
        <w:t>reu</w:t>
      </w:r>
      <w:r w:rsidRPr="000E3F3C">
        <w:rPr>
          <w:b w:val="0"/>
          <w:bCs/>
        </w:rPr>
        <w:t xml:space="preserve"> ac</w:t>
      </w:r>
      <w:r w:rsidR="008A0ECD">
        <w:rPr>
          <w:b w:val="0"/>
          <w:bCs/>
        </w:rPr>
        <w:t xml:space="preserve"> yn c</w:t>
      </w:r>
      <w:r w:rsidR="003A71A9">
        <w:rPr>
          <w:b w:val="0"/>
          <w:bCs/>
        </w:rPr>
        <w:t>adw</w:t>
      </w:r>
      <w:r w:rsidRPr="000E3F3C">
        <w:rPr>
          <w:b w:val="0"/>
          <w:bCs/>
        </w:rPr>
        <w:t xml:space="preserve"> cofrestr</w:t>
      </w:r>
      <w:r w:rsidR="003A71A9">
        <w:rPr>
          <w:b w:val="0"/>
          <w:bCs/>
        </w:rPr>
        <w:t xml:space="preserve"> asedau genedlaethol newydd</w:t>
      </w:r>
      <w:r w:rsidRPr="000E3F3C">
        <w:rPr>
          <w:b w:val="0"/>
          <w:bCs/>
        </w:rPr>
        <w:t>.</w:t>
      </w:r>
    </w:p>
    <w:p w14:paraId="398845D7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3BEC092B" w14:textId="085EC945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lastRenderedPageBreak/>
        <w:t xml:space="preserve">Rydym yn cynnig </w:t>
      </w:r>
      <w:r w:rsidR="003A71A9">
        <w:rPr>
          <w:b w:val="0"/>
          <w:bCs/>
        </w:rPr>
        <w:t xml:space="preserve">hefyd </w:t>
      </w:r>
      <w:r w:rsidR="0060140F">
        <w:rPr>
          <w:b w:val="0"/>
          <w:bCs/>
        </w:rPr>
        <w:t xml:space="preserve">y dylid </w:t>
      </w:r>
      <w:r w:rsidR="003A71A9">
        <w:rPr>
          <w:b w:val="0"/>
          <w:bCs/>
        </w:rPr>
        <w:t xml:space="preserve">cyflwyno ffordd </w:t>
      </w:r>
      <w:r w:rsidR="0060140F">
        <w:rPr>
          <w:b w:val="0"/>
          <w:bCs/>
        </w:rPr>
        <w:t>g</w:t>
      </w:r>
      <w:r w:rsidRPr="000E3F3C">
        <w:rPr>
          <w:b w:val="0"/>
          <w:bCs/>
        </w:rPr>
        <w:t>enedlaethol</w:t>
      </w:r>
      <w:r w:rsidR="003A71A9">
        <w:rPr>
          <w:b w:val="0"/>
          <w:bCs/>
        </w:rPr>
        <w:t xml:space="preserve"> newydd o </w:t>
      </w:r>
      <w:r w:rsidRPr="000E3F3C">
        <w:rPr>
          <w:b w:val="0"/>
          <w:bCs/>
        </w:rPr>
        <w:t xml:space="preserve">gategoreiddio </w:t>
      </w:r>
      <w:proofErr w:type="spellStart"/>
      <w:r w:rsidR="0060140F">
        <w:rPr>
          <w:b w:val="0"/>
          <w:bCs/>
        </w:rPr>
        <w:t>tomenni</w:t>
      </w:r>
      <w:proofErr w:type="spellEnd"/>
      <w:r w:rsidRPr="000E3F3C">
        <w:rPr>
          <w:b w:val="0"/>
          <w:bCs/>
        </w:rPr>
        <w:t xml:space="preserve">, a fydd yn cael ei </w:t>
      </w:r>
      <w:r w:rsidR="0060140F">
        <w:rPr>
          <w:b w:val="0"/>
          <w:bCs/>
        </w:rPr>
        <w:t>h</w:t>
      </w:r>
      <w:r w:rsidRPr="000E3F3C">
        <w:rPr>
          <w:b w:val="0"/>
          <w:bCs/>
        </w:rPr>
        <w:t xml:space="preserve">ategu gan asesiad </w:t>
      </w:r>
      <w:r w:rsidR="0060140F">
        <w:rPr>
          <w:b w:val="0"/>
          <w:bCs/>
        </w:rPr>
        <w:t xml:space="preserve">o’r </w:t>
      </w:r>
      <w:r w:rsidRPr="000E3F3C">
        <w:rPr>
          <w:b w:val="0"/>
          <w:bCs/>
        </w:rPr>
        <w:t>perygl</w:t>
      </w:r>
      <w:r w:rsidR="0060140F">
        <w:rPr>
          <w:b w:val="0"/>
          <w:bCs/>
        </w:rPr>
        <w:t>on</w:t>
      </w:r>
      <w:r w:rsidRPr="000E3F3C">
        <w:rPr>
          <w:b w:val="0"/>
          <w:bCs/>
        </w:rPr>
        <w:t xml:space="preserve"> </w:t>
      </w:r>
      <w:r w:rsidR="0060140F">
        <w:rPr>
          <w:b w:val="0"/>
          <w:bCs/>
        </w:rPr>
        <w:t xml:space="preserve">a fydd </w:t>
      </w:r>
      <w:r w:rsidRPr="000E3F3C">
        <w:rPr>
          <w:b w:val="0"/>
          <w:bCs/>
        </w:rPr>
        <w:t xml:space="preserve">wedi'i deilwra ar gyfer pob safle </w:t>
      </w:r>
      <w:r w:rsidR="00084F05">
        <w:rPr>
          <w:b w:val="0"/>
          <w:bCs/>
        </w:rPr>
        <w:t xml:space="preserve">fel y bo modd ystyried yn llawn y </w:t>
      </w:r>
      <w:r w:rsidRPr="000E3F3C">
        <w:rPr>
          <w:b w:val="0"/>
          <w:bCs/>
        </w:rPr>
        <w:t xml:space="preserve">peryglon y gallai </w:t>
      </w:r>
      <w:r w:rsidR="0060140F">
        <w:rPr>
          <w:b w:val="0"/>
          <w:bCs/>
        </w:rPr>
        <w:t>t</w:t>
      </w:r>
      <w:r w:rsidRPr="000E3F3C">
        <w:rPr>
          <w:b w:val="0"/>
          <w:bCs/>
        </w:rPr>
        <w:t xml:space="preserve">omen eu hachosi i gymunedau, </w:t>
      </w:r>
      <w:r w:rsidR="00C70FBE">
        <w:rPr>
          <w:b w:val="0"/>
          <w:bCs/>
        </w:rPr>
        <w:t xml:space="preserve">i </w:t>
      </w:r>
      <w:r w:rsidRPr="000E3F3C">
        <w:rPr>
          <w:b w:val="0"/>
          <w:bCs/>
        </w:rPr>
        <w:t xml:space="preserve">eiddo, seilwaith neu'r amgylchedd. </w:t>
      </w:r>
      <w:r w:rsidR="00084F05">
        <w:rPr>
          <w:b w:val="0"/>
          <w:bCs/>
        </w:rPr>
        <w:t xml:space="preserve">Rydym yn cynnig mai’r </w:t>
      </w:r>
      <w:r w:rsidRPr="000E3F3C">
        <w:rPr>
          <w:b w:val="0"/>
          <w:bCs/>
        </w:rPr>
        <w:t xml:space="preserve">awdurdod goruchwylio </w:t>
      </w:r>
      <w:r w:rsidR="00084F05">
        <w:rPr>
          <w:b w:val="0"/>
          <w:bCs/>
        </w:rPr>
        <w:t xml:space="preserve">fyddai’n </w:t>
      </w:r>
      <w:r w:rsidRPr="000E3F3C">
        <w:rPr>
          <w:b w:val="0"/>
          <w:bCs/>
        </w:rPr>
        <w:t xml:space="preserve">arwain </w:t>
      </w:r>
      <w:r w:rsidR="00C70FBE">
        <w:rPr>
          <w:b w:val="0"/>
          <w:bCs/>
        </w:rPr>
        <w:t xml:space="preserve">ar yr </w:t>
      </w:r>
      <w:r w:rsidRPr="000E3F3C">
        <w:rPr>
          <w:b w:val="0"/>
          <w:bCs/>
        </w:rPr>
        <w:t>asesiadau hyn</w:t>
      </w:r>
      <w:r w:rsidR="00084F05">
        <w:rPr>
          <w:b w:val="0"/>
          <w:bCs/>
        </w:rPr>
        <w:t xml:space="preserve"> o’r peryglon </w:t>
      </w:r>
      <w:r w:rsidR="00C70FBE">
        <w:rPr>
          <w:b w:val="0"/>
          <w:bCs/>
        </w:rPr>
        <w:t xml:space="preserve">ac ar y </w:t>
      </w:r>
      <w:r w:rsidRPr="000E3F3C">
        <w:rPr>
          <w:b w:val="0"/>
          <w:bCs/>
        </w:rPr>
        <w:t>cynlluniau rheoli cysylltiedig, a fyddai'n gymesur â'r perygl.</w:t>
      </w:r>
    </w:p>
    <w:p w14:paraId="69289C12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55F85C7E" w14:textId="44BDD541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t xml:space="preserve">O ran monitro safleoedd, rydym yn cynnig dull cenedlaethol dwy haen </w:t>
      </w:r>
      <w:r w:rsidR="00C70FBE">
        <w:rPr>
          <w:b w:val="0"/>
          <w:bCs/>
        </w:rPr>
        <w:t xml:space="preserve">ac iddo </w:t>
      </w:r>
      <w:r w:rsidRPr="000E3F3C">
        <w:rPr>
          <w:b w:val="0"/>
          <w:bCs/>
        </w:rPr>
        <w:t>ofynion monitro a rheoli gwahanol a rhagnodedig</w:t>
      </w:r>
      <w:r w:rsidR="00C70FBE">
        <w:rPr>
          <w:b w:val="0"/>
          <w:bCs/>
        </w:rPr>
        <w:t xml:space="preserve"> a fydd </w:t>
      </w:r>
      <w:r w:rsidRPr="000E3F3C">
        <w:rPr>
          <w:b w:val="0"/>
          <w:bCs/>
        </w:rPr>
        <w:t>yn seiliedig ar gategori pob domen.</w:t>
      </w:r>
      <w:r w:rsidR="00084F05">
        <w:rPr>
          <w:b w:val="0"/>
          <w:bCs/>
        </w:rPr>
        <w:t xml:space="preserve"> </w:t>
      </w:r>
      <w:r w:rsidRPr="000E3F3C">
        <w:rPr>
          <w:b w:val="0"/>
          <w:bCs/>
        </w:rPr>
        <w:t>Mae</w:t>
      </w:r>
      <w:r w:rsidR="00084F05">
        <w:rPr>
          <w:b w:val="0"/>
          <w:bCs/>
        </w:rPr>
        <w:t>’r angen i fod yn g</w:t>
      </w:r>
      <w:r w:rsidRPr="000E3F3C">
        <w:rPr>
          <w:b w:val="0"/>
          <w:bCs/>
        </w:rPr>
        <w:t>ymesur</w:t>
      </w:r>
      <w:r w:rsidR="00084F05">
        <w:rPr>
          <w:b w:val="0"/>
          <w:bCs/>
        </w:rPr>
        <w:t xml:space="preserve"> ac yn </w:t>
      </w:r>
      <w:proofErr w:type="spellStart"/>
      <w:r w:rsidR="00084F05">
        <w:rPr>
          <w:b w:val="0"/>
          <w:bCs/>
        </w:rPr>
        <w:t>g</w:t>
      </w:r>
      <w:r w:rsidRPr="000E3F3C">
        <w:rPr>
          <w:b w:val="0"/>
          <w:bCs/>
        </w:rPr>
        <w:t>osteffeithiol</w:t>
      </w:r>
      <w:proofErr w:type="spellEnd"/>
      <w:r w:rsidRPr="000E3F3C">
        <w:rPr>
          <w:b w:val="0"/>
          <w:bCs/>
        </w:rPr>
        <w:t xml:space="preserve"> wedi bod yn egwyddorion arweiniol wrth</w:t>
      </w:r>
      <w:r w:rsidR="00084F05">
        <w:rPr>
          <w:b w:val="0"/>
          <w:bCs/>
        </w:rPr>
        <w:t xml:space="preserve"> inni gynllunio sut i </w:t>
      </w:r>
      <w:r w:rsidRPr="000E3F3C">
        <w:rPr>
          <w:b w:val="0"/>
          <w:bCs/>
        </w:rPr>
        <w:t>weithredu. O ran gofynion statudol</w:t>
      </w:r>
      <w:r w:rsidR="00CF5D41">
        <w:rPr>
          <w:b w:val="0"/>
          <w:bCs/>
        </w:rPr>
        <w:t xml:space="preserve"> ar gyfer rheoli </w:t>
      </w:r>
      <w:proofErr w:type="spellStart"/>
      <w:r w:rsidR="00CF5D41">
        <w:rPr>
          <w:b w:val="0"/>
          <w:bCs/>
        </w:rPr>
        <w:t>tomenni</w:t>
      </w:r>
      <w:proofErr w:type="spellEnd"/>
      <w:r w:rsidRPr="000E3F3C">
        <w:rPr>
          <w:b w:val="0"/>
          <w:bCs/>
        </w:rPr>
        <w:t xml:space="preserve">, rydym yn cynnig </w:t>
      </w:r>
      <w:r w:rsidR="00A867BB">
        <w:rPr>
          <w:b w:val="0"/>
          <w:bCs/>
        </w:rPr>
        <w:t xml:space="preserve">y byddai’r </w:t>
      </w:r>
      <w:r w:rsidRPr="000E3F3C">
        <w:rPr>
          <w:b w:val="0"/>
          <w:bCs/>
        </w:rPr>
        <w:t xml:space="preserve">awdurdod goruchwylio newydd yn </w:t>
      </w:r>
      <w:r w:rsidR="00A867BB">
        <w:rPr>
          <w:b w:val="0"/>
          <w:bCs/>
        </w:rPr>
        <w:t xml:space="preserve">sicrhau bod trefniadau rheoli yn eu lle ar gyfer </w:t>
      </w:r>
      <w:r w:rsidR="00CF5D41">
        <w:rPr>
          <w:b w:val="0"/>
          <w:bCs/>
        </w:rPr>
        <w:t xml:space="preserve">y </w:t>
      </w:r>
      <w:proofErr w:type="spellStart"/>
      <w:r w:rsidR="00CF5D41">
        <w:rPr>
          <w:b w:val="0"/>
          <w:bCs/>
        </w:rPr>
        <w:t>tomenni</w:t>
      </w:r>
      <w:proofErr w:type="spellEnd"/>
      <w:r w:rsidRPr="000E3F3C">
        <w:rPr>
          <w:b w:val="0"/>
          <w:bCs/>
        </w:rPr>
        <w:t xml:space="preserve"> categori uchaf a</w:t>
      </w:r>
      <w:r w:rsidR="00A867BB">
        <w:rPr>
          <w:b w:val="0"/>
          <w:bCs/>
        </w:rPr>
        <w:t xml:space="preserve">c y byddai’n cyflwyno </w:t>
      </w:r>
      <w:r w:rsidRPr="000E3F3C">
        <w:rPr>
          <w:b w:val="0"/>
          <w:bCs/>
        </w:rPr>
        <w:t xml:space="preserve">cytundebau cynnal a chadw ar gyfer y safleoedd categori is. </w:t>
      </w:r>
    </w:p>
    <w:p w14:paraId="34013493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2D4ACD56" w14:textId="756DF41E" w:rsidR="000E3F3C" w:rsidRPr="000E3F3C" w:rsidRDefault="00CF5D41" w:rsidP="000E3F3C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>Un o’r d</w:t>
      </w:r>
      <w:r w:rsidR="000E3F3C" w:rsidRPr="000E3F3C">
        <w:rPr>
          <w:b w:val="0"/>
          <w:bCs/>
        </w:rPr>
        <w:t>iffyg</w:t>
      </w:r>
      <w:r>
        <w:rPr>
          <w:b w:val="0"/>
          <w:bCs/>
        </w:rPr>
        <w:t>ion</w:t>
      </w:r>
      <w:r w:rsidR="000E3F3C" w:rsidRPr="000E3F3C">
        <w:rPr>
          <w:b w:val="0"/>
          <w:bCs/>
        </w:rPr>
        <w:t xml:space="preserve"> mawr yn y ddeddfwriaeth bresennol yw'r </w:t>
      </w:r>
      <w:r>
        <w:rPr>
          <w:b w:val="0"/>
          <w:bCs/>
        </w:rPr>
        <w:t>ffaith nad oes ynddi unrhyw b</w:t>
      </w:r>
      <w:r w:rsidR="000E3F3C" w:rsidRPr="000E3F3C">
        <w:rPr>
          <w:b w:val="0"/>
          <w:bCs/>
        </w:rPr>
        <w:t>werau gorfodi. Rydym yn ceisio mynd i'r afael â hyn</w:t>
      </w:r>
      <w:r>
        <w:rPr>
          <w:b w:val="0"/>
          <w:bCs/>
        </w:rPr>
        <w:t>ny</w:t>
      </w:r>
      <w:r w:rsidR="000E3F3C" w:rsidRPr="000E3F3C">
        <w:rPr>
          <w:b w:val="0"/>
          <w:bCs/>
        </w:rPr>
        <w:t xml:space="preserve"> drwy gynigion i alluogi hawliau mynediad lle </w:t>
      </w:r>
      <w:r>
        <w:rPr>
          <w:b w:val="0"/>
          <w:bCs/>
        </w:rPr>
        <w:t>bo’u</w:t>
      </w:r>
      <w:r w:rsidR="000E3F3C" w:rsidRPr="000E3F3C">
        <w:rPr>
          <w:b w:val="0"/>
          <w:bCs/>
        </w:rPr>
        <w:t xml:space="preserve"> hangen. Byddai'r pwerau hynn</w:t>
      </w:r>
      <w:r w:rsidR="00B357CC">
        <w:rPr>
          <w:b w:val="0"/>
          <w:bCs/>
        </w:rPr>
        <w:t xml:space="preserve">y nid yn unig yn </w:t>
      </w:r>
      <w:r w:rsidR="000E3F3C" w:rsidRPr="000E3F3C">
        <w:rPr>
          <w:b w:val="0"/>
          <w:bCs/>
        </w:rPr>
        <w:t xml:space="preserve">galluogi'r awdurdod goruchwylio i sicrhau cydymffurfiaeth â'r ddeddfwriaeth newydd ond </w:t>
      </w:r>
      <w:r w:rsidR="00D31A01">
        <w:rPr>
          <w:b w:val="0"/>
          <w:bCs/>
        </w:rPr>
        <w:t xml:space="preserve">byddent </w:t>
      </w:r>
      <w:r>
        <w:rPr>
          <w:b w:val="0"/>
          <w:bCs/>
        </w:rPr>
        <w:t>hefyd</w:t>
      </w:r>
      <w:r w:rsidR="00D31A01">
        <w:rPr>
          <w:b w:val="0"/>
          <w:bCs/>
        </w:rPr>
        <w:t xml:space="preserve"> </w:t>
      </w:r>
      <w:r w:rsidR="00B357CC">
        <w:rPr>
          <w:b w:val="0"/>
          <w:bCs/>
        </w:rPr>
        <w:t xml:space="preserve">yn </w:t>
      </w:r>
      <w:r w:rsidR="00D31A01">
        <w:rPr>
          <w:b w:val="0"/>
          <w:bCs/>
        </w:rPr>
        <w:t xml:space="preserve">caniatáu </w:t>
      </w:r>
      <w:r w:rsidR="000E3F3C" w:rsidRPr="000E3F3C">
        <w:rPr>
          <w:b w:val="0"/>
          <w:bCs/>
        </w:rPr>
        <w:t>i</w:t>
      </w:r>
      <w:r w:rsidR="00D31A01">
        <w:rPr>
          <w:b w:val="0"/>
          <w:bCs/>
        </w:rPr>
        <w:t>ddo</w:t>
      </w:r>
      <w:r w:rsidR="000E3F3C" w:rsidRPr="000E3F3C">
        <w:rPr>
          <w:b w:val="0"/>
          <w:bCs/>
        </w:rPr>
        <w:t xml:space="preserve"> wneud gwaith cynnal a chadw neu waith adfer</w:t>
      </w:r>
      <w:r w:rsidR="00B357CC">
        <w:rPr>
          <w:b w:val="0"/>
          <w:bCs/>
        </w:rPr>
        <w:t xml:space="preserve"> pe bai </w:t>
      </w:r>
      <w:r w:rsidR="00B357CC" w:rsidRPr="000E3F3C">
        <w:rPr>
          <w:b w:val="0"/>
          <w:bCs/>
        </w:rPr>
        <w:t>angen</w:t>
      </w:r>
      <w:r w:rsidR="000E3F3C" w:rsidRPr="000E3F3C">
        <w:rPr>
          <w:b w:val="0"/>
          <w:bCs/>
        </w:rPr>
        <w:t>. Mae'r Papur Gwyn hefyd yn ceisio barn a</w:t>
      </w:r>
      <w:r w:rsidR="00D31A01">
        <w:rPr>
          <w:b w:val="0"/>
          <w:bCs/>
        </w:rPr>
        <w:t>m</w:t>
      </w:r>
      <w:r w:rsidR="000E3F3C" w:rsidRPr="000E3F3C">
        <w:rPr>
          <w:b w:val="0"/>
          <w:bCs/>
        </w:rPr>
        <w:t xml:space="preserve"> rôl sancsiynau sifil a</w:t>
      </w:r>
      <w:r w:rsidR="00D31A01">
        <w:rPr>
          <w:b w:val="0"/>
          <w:bCs/>
        </w:rPr>
        <w:t>c am y mathau o weithgarwch</w:t>
      </w:r>
      <w:r w:rsidR="000E3F3C" w:rsidRPr="000E3F3C">
        <w:rPr>
          <w:b w:val="0"/>
          <w:bCs/>
        </w:rPr>
        <w:t xml:space="preserve"> y gellid </w:t>
      </w:r>
      <w:r w:rsidR="00D31A01">
        <w:rPr>
          <w:b w:val="0"/>
          <w:bCs/>
        </w:rPr>
        <w:t xml:space="preserve">eu </w:t>
      </w:r>
      <w:r w:rsidR="000E3F3C" w:rsidRPr="000E3F3C">
        <w:rPr>
          <w:b w:val="0"/>
          <w:bCs/>
        </w:rPr>
        <w:t>defnyddio</w:t>
      </w:r>
      <w:r w:rsidR="00D31A01">
        <w:rPr>
          <w:b w:val="0"/>
          <w:bCs/>
        </w:rPr>
        <w:t xml:space="preserve"> </w:t>
      </w:r>
      <w:r w:rsidR="000E3F3C" w:rsidRPr="000E3F3C">
        <w:rPr>
          <w:b w:val="0"/>
          <w:bCs/>
        </w:rPr>
        <w:t xml:space="preserve">ar eu cyfer. </w:t>
      </w:r>
    </w:p>
    <w:p w14:paraId="29B41F3B" w14:textId="77777777" w:rsidR="000E3F3C" w:rsidRPr="000E3F3C" w:rsidRDefault="000E3F3C" w:rsidP="000E3F3C">
      <w:pPr>
        <w:pStyle w:val="BodyText"/>
        <w:jc w:val="left"/>
        <w:rPr>
          <w:b w:val="0"/>
          <w:bCs/>
        </w:rPr>
      </w:pPr>
    </w:p>
    <w:p w14:paraId="7E1EDCBE" w14:textId="71039E4A" w:rsidR="000E3F3C" w:rsidRPr="000E3F3C" w:rsidRDefault="000E3F3C" w:rsidP="000E3F3C">
      <w:pPr>
        <w:pStyle w:val="BodyText"/>
        <w:jc w:val="left"/>
        <w:rPr>
          <w:b w:val="0"/>
          <w:bCs/>
        </w:rPr>
      </w:pPr>
      <w:r w:rsidRPr="000E3F3C">
        <w:rPr>
          <w:b w:val="0"/>
          <w:bCs/>
        </w:rPr>
        <w:t xml:space="preserve">Bydd yr ymgynghoriad yn dod i ben ar </w:t>
      </w:r>
      <w:r w:rsidR="00B635FA">
        <w:rPr>
          <w:b w:val="0"/>
          <w:bCs/>
        </w:rPr>
        <w:t>4</w:t>
      </w:r>
      <w:r w:rsidRPr="000E3F3C">
        <w:rPr>
          <w:b w:val="0"/>
          <w:bCs/>
        </w:rPr>
        <w:t xml:space="preserve"> Awst a hoffwn wahodd pawb sydd â</w:t>
      </w:r>
      <w:r w:rsidR="00D31A01">
        <w:rPr>
          <w:b w:val="0"/>
          <w:bCs/>
        </w:rPr>
        <w:t xml:space="preserve"> barn am y mater hwn i </w:t>
      </w:r>
      <w:r w:rsidRPr="000E3F3C">
        <w:rPr>
          <w:b w:val="0"/>
          <w:bCs/>
        </w:rPr>
        <w:t>ystyried ein cynigion.</w:t>
      </w:r>
      <w:r w:rsidR="00D31A01">
        <w:rPr>
          <w:b w:val="0"/>
          <w:bCs/>
        </w:rPr>
        <w:t xml:space="preserve"> </w:t>
      </w:r>
      <w:r w:rsidRPr="000E3F3C">
        <w:rPr>
          <w:b w:val="0"/>
          <w:bCs/>
        </w:rPr>
        <w:t>Yn ystod y cyfnod ymgynghori</w:t>
      </w:r>
      <w:r w:rsidR="00D31A01">
        <w:rPr>
          <w:b w:val="0"/>
          <w:bCs/>
        </w:rPr>
        <w:t>,</w:t>
      </w:r>
      <w:r w:rsidRPr="000E3F3C">
        <w:rPr>
          <w:b w:val="0"/>
          <w:bCs/>
        </w:rPr>
        <w:t xml:space="preserve"> bydd yr Uned Diogelwch T</w:t>
      </w:r>
      <w:r w:rsidR="00D31A01">
        <w:rPr>
          <w:b w:val="0"/>
          <w:bCs/>
        </w:rPr>
        <w:t>omenni</w:t>
      </w:r>
      <w:r w:rsidRPr="000E3F3C">
        <w:rPr>
          <w:b w:val="0"/>
          <w:bCs/>
        </w:rPr>
        <w:t xml:space="preserve"> Glo yn cynnal digwyddiadau ymgysylltu a byddwn yn annog pawb sydd â diddordeb i gymryd rhan drwy gofrestru </w:t>
      </w:r>
      <w:hyperlink r:id="rId10" w:history="1">
        <w:r w:rsidRPr="00654F8C">
          <w:rPr>
            <w:rStyle w:val="Hyperlink"/>
          </w:rPr>
          <w:t>yma</w:t>
        </w:r>
      </w:hyperlink>
      <w:r w:rsidRPr="000E3F3C">
        <w:rPr>
          <w:b w:val="0"/>
          <w:bCs/>
        </w:rPr>
        <w:t xml:space="preserve">. </w:t>
      </w:r>
      <w:r w:rsidR="003A6622">
        <w:rPr>
          <w:b w:val="0"/>
          <w:bCs/>
        </w:rPr>
        <w:t xml:space="preserve">Rwy’n edrych </w:t>
      </w:r>
      <w:r w:rsidRPr="000E3F3C">
        <w:rPr>
          <w:b w:val="0"/>
          <w:bCs/>
        </w:rPr>
        <w:t>ymlaen at glywed eich barn a</w:t>
      </w:r>
      <w:r w:rsidR="003A6622">
        <w:rPr>
          <w:b w:val="0"/>
          <w:bCs/>
        </w:rPr>
        <w:t>m</w:t>
      </w:r>
      <w:r w:rsidRPr="000E3F3C">
        <w:rPr>
          <w:b w:val="0"/>
          <w:bCs/>
        </w:rPr>
        <w:t xml:space="preserve"> ein cynigion i helpu i lywio'r gwaith o ddatblygu deddfwriaeth sylfaenol newydd, a </w:t>
      </w:r>
      <w:r w:rsidR="003A6622">
        <w:rPr>
          <w:b w:val="0"/>
          <w:bCs/>
        </w:rPr>
        <w:t>fydd yn</w:t>
      </w:r>
      <w:r w:rsidRPr="000E3F3C">
        <w:rPr>
          <w:b w:val="0"/>
          <w:bCs/>
        </w:rPr>
        <w:t xml:space="preserve"> </w:t>
      </w:r>
      <w:r w:rsidR="003A6622">
        <w:rPr>
          <w:b w:val="0"/>
          <w:bCs/>
        </w:rPr>
        <w:t xml:space="preserve">cael </w:t>
      </w:r>
      <w:r w:rsidRPr="000E3F3C">
        <w:rPr>
          <w:b w:val="0"/>
          <w:bCs/>
        </w:rPr>
        <w:t xml:space="preserve">ei chyflwyno yn ystod </w:t>
      </w:r>
      <w:r w:rsidR="003A6622">
        <w:rPr>
          <w:b w:val="0"/>
          <w:bCs/>
        </w:rPr>
        <w:t xml:space="preserve">tymor </w:t>
      </w:r>
      <w:r w:rsidRPr="000E3F3C">
        <w:rPr>
          <w:b w:val="0"/>
          <w:bCs/>
        </w:rPr>
        <w:t xml:space="preserve">y Senedd hon. </w:t>
      </w:r>
    </w:p>
    <w:p w14:paraId="6A2E2BD8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B64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1134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35E8" w14:textId="77777777" w:rsidR="00485CAD" w:rsidRDefault="00485CAD">
      <w:r>
        <w:separator/>
      </w:r>
    </w:p>
  </w:endnote>
  <w:endnote w:type="continuationSeparator" w:id="0">
    <w:p w14:paraId="625C4422" w14:textId="77777777" w:rsidR="00485CAD" w:rsidRDefault="0048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BE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E2BE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BED" w14:textId="2278B66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E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E2BE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BF2" w14:textId="11C1594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A60C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A2E2BF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6AF3" w14:textId="77777777" w:rsidR="00485CAD" w:rsidRDefault="00485CAD">
      <w:r>
        <w:separator/>
      </w:r>
    </w:p>
  </w:footnote>
  <w:footnote w:type="continuationSeparator" w:id="0">
    <w:p w14:paraId="25A6CB81" w14:textId="77777777" w:rsidR="00485CAD" w:rsidRDefault="0048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2E6" w14:textId="77777777" w:rsidR="00EF2965" w:rsidRDefault="00EF2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A993" w14:textId="5C08CA69" w:rsidR="00EF2965" w:rsidRDefault="00EF2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BE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A2E2BF4" wp14:editId="6A2E2BF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2BF0" w14:textId="77777777" w:rsidR="00DD4B82" w:rsidRDefault="00DD4B82">
    <w:pPr>
      <w:pStyle w:val="Header"/>
    </w:pPr>
  </w:p>
  <w:p w14:paraId="6A2E2BF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647"/>
    <w:multiLevelType w:val="multilevel"/>
    <w:tmpl w:val="02E44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47985"/>
    <w:multiLevelType w:val="hybridMultilevel"/>
    <w:tmpl w:val="E072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7BDC"/>
    <w:rsid w:val="00023B69"/>
    <w:rsid w:val="000433A4"/>
    <w:rsid w:val="000516D9"/>
    <w:rsid w:val="0006774B"/>
    <w:rsid w:val="00082B81"/>
    <w:rsid w:val="00084F05"/>
    <w:rsid w:val="00090C3D"/>
    <w:rsid w:val="00097118"/>
    <w:rsid w:val="000A22E9"/>
    <w:rsid w:val="000C3A52"/>
    <w:rsid w:val="000C53DB"/>
    <w:rsid w:val="000C5E9B"/>
    <w:rsid w:val="000E3F3C"/>
    <w:rsid w:val="000F4919"/>
    <w:rsid w:val="001020BB"/>
    <w:rsid w:val="00120622"/>
    <w:rsid w:val="00121A2B"/>
    <w:rsid w:val="00134918"/>
    <w:rsid w:val="001460B1"/>
    <w:rsid w:val="0017102C"/>
    <w:rsid w:val="001A39E2"/>
    <w:rsid w:val="001A6AF1"/>
    <w:rsid w:val="001B027C"/>
    <w:rsid w:val="001B288D"/>
    <w:rsid w:val="001B7C87"/>
    <w:rsid w:val="001C532F"/>
    <w:rsid w:val="001E53BF"/>
    <w:rsid w:val="00200866"/>
    <w:rsid w:val="00214B25"/>
    <w:rsid w:val="00223E62"/>
    <w:rsid w:val="00226AB6"/>
    <w:rsid w:val="002320E6"/>
    <w:rsid w:val="00274F08"/>
    <w:rsid w:val="002A5310"/>
    <w:rsid w:val="002C068E"/>
    <w:rsid w:val="002C57B6"/>
    <w:rsid w:val="002D6DD7"/>
    <w:rsid w:val="002E7AB1"/>
    <w:rsid w:val="002F0EB9"/>
    <w:rsid w:val="002F375F"/>
    <w:rsid w:val="002F53A9"/>
    <w:rsid w:val="00314E36"/>
    <w:rsid w:val="003220C1"/>
    <w:rsid w:val="00342D3E"/>
    <w:rsid w:val="00356D7B"/>
    <w:rsid w:val="00357893"/>
    <w:rsid w:val="003670C1"/>
    <w:rsid w:val="00370471"/>
    <w:rsid w:val="003A6622"/>
    <w:rsid w:val="003A71A9"/>
    <w:rsid w:val="003B1503"/>
    <w:rsid w:val="003B3D64"/>
    <w:rsid w:val="003C5133"/>
    <w:rsid w:val="003C5A75"/>
    <w:rsid w:val="003C6F7A"/>
    <w:rsid w:val="00412673"/>
    <w:rsid w:val="0043031D"/>
    <w:rsid w:val="004446E3"/>
    <w:rsid w:val="00454F0D"/>
    <w:rsid w:val="0046757C"/>
    <w:rsid w:val="00485CAD"/>
    <w:rsid w:val="004A19F9"/>
    <w:rsid w:val="004F0860"/>
    <w:rsid w:val="00515796"/>
    <w:rsid w:val="00521F0F"/>
    <w:rsid w:val="0052548C"/>
    <w:rsid w:val="005532C5"/>
    <w:rsid w:val="00560F1F"/>
    <w:rsid w:val="00572563"/>
    <w:rsid w:val="00574BB3"/>
    <w:rsid w:val="005A22E2"/>
    <w:rsid w:val="005B030B"/>
    <w:rsid w:val="005D0EAE"/>
    <w:rsid w:val="005D2A41"/>
    <w:rsid w:val="005D7663"/>
    <w:rsid w:val="005F1659"/>
    <w:rsid w:val="0060140F"/>
    <w:rsid w:val="00603548"/>
    <w:rsid w:val="00604475"/>
    <w:rsid w:val="00613097"/>
    <w:rsid w:val="00654C0A"/>
    <w:rsid w:val="00654F8C"/>
    <w:rsid w:val="006633C7"/>
    <w:rsid w:val="00663F04"/>
    <w:rsid w:val="00670227"/>
    <w:rsid w:val="0067264A"/>
    <w:rsid w:val="0067354C"/>
    <w:rsid w:val="006814BD"/>
    <w:rsid w:val="006903D5"/>
    <w:rsid w:val="0069133F"/>
    <w:rsid w:val="006B340E"/>
    <w:rsid w:val="006B461D"/>
    <w:rsid w:val="006E0A2C"/>
    <w:rsid w:val="00703993"/>
    <w:rsid w:val="0073240B"/>
    <w:rsid w:val="0073380E"/>
    <w:rsid w:val="007346D7"/>
    <w:rsid w:val="007429C6"/>
    <w:rsid w:val="00743B79"/>
    <w:rsid w:val="007523BC"/>
    <w:rsid w:val="00752C48"/>
    <w:rsid w:val="007A05FB"/>
    <w:rsid w:val="007B1E1B"/>
    <w:rsid w:val="007B5260"/>
    <w:rsid w:val="007C24E7"/>
    <w:rsid w:val="007D1402"/>
    <w:rsid w:val="007E02BC"/>
    <w:rsid w:val="007F5E64"/>
    <w:rsid w:val="00800FA0"/>
    <w:rsid w:val="00812370"/>
    <w:rsid w:val="0082411A"/>
    <w:rsid w:val="00832BB2"/>
    <w:rsid w:val="00841628"/>
    <w:rsid w:val="00846160"/>
    <w:rsid w:val="00877BD2"/>
    <w:rsid w:val="008A0ECD"/>
    <w:rsid w:val="008B7927"/>
    <w:rsid w:val="008D1E0B"/>
    <w:rsid w:val="008F0CC6"/>
    <w:rsid w:val="008F789E"/>
    <w:rsid w:val="00905771"/>
    <w:rsid w:val="00906E61"/>
    <w:rsid w:val="00941D42"/>
    <w:rsid w:val="00953A46"/>
    <w:rsid w:val="00967473"/>
    <w:rsid w:val="00973090"/>
    <w:rsid w:val="00986525"/>
    <w:rsid w:val="00995EEC"/>
    <w:rsid w:val="009A5792"/>
    <w:rsid w:val="009B19D5"/>
    <w:rsid w:val="009D26D8"/>
    <w:rsid w:val="009E4974"/>
    <w:rsid w:val="009F06C3"/>
    <w:rsid w:val="009F6CDF"/>
    <w:rsid w:val="00A204C9"/>
    <w:rsid w:val="00A23742"/>
    <w:rsid w:val="00A3247B"/>
    <w:rsid w:val="00A5516E"/>
    <w:rsid w:val="00A72CF3"/>
    <w:rsid w:val="00A76876"/>
    <w:rsid w:val="00A82A45"/>
    <w:rsid w:val="00A845A9"/>
    <w:rsid w:val="00A867BB"/>
    <w:rsid w:val="00A86958"/>
    <w:rsid w:val="00AA5651"/>
    <w:rsid w:val="00AA5848"/>
    <w:rsid w:val="00AA7750"/>
    <w:rsid w:val="00AB3FAB"/>
    <w:rsid w:val="00AD65F1"/>
    <w:rsid w:val="00AE064D"/>
    <w:rsid w:val="00AF056B"/>
    <w:rsid w:val="00B049B1"/>
    <w:rsid w:val="00B239BA"/>
    <w:rsid w:val="00B357CC"/>
    <w:rsid w:val="00B468BB"/>
    <w:rsid w:val="00B635FA"/>
    <w:rsid w:val="00B644BD"/>
    <w:rsid w:val="00B644EE"/>
    <w:rsid w:val="00B75F26"/>
    <w:rsid w:val="00B81F17"/>
    <w:rsid w:val="00BD7E31"/>
    <w:rsid w:val="00C037BA"/>
    <w:rsid w:val="00C12E48"/>
    <w:rsid w:val="00C43B4A"/>
    <w:rsid w:val="00C64FA5"/>
    <w:rsid w:val="00C70FBE"/>
    <w:rsid w:val="00C82DE9"/>
    <w:rsid w:val="00C84A12"/>
    <w:rsid w:val="00CA25E4"/>
    <w:rsid w:val="00CF3DC5"/>
    <w:rsid w:val="00CF5D41"/>
    <w:rsid w:val="00D017E2"/>
    <w:rsid w:val="00D16D97"/>
    <w:rsid w:val="00D27F42"/>
    <w:rsid w:val="00D31A01"/>
    <w:rsid w:val="00D47426"/>
    <w:rsid w:val="00D6012F"/>
    <w:rsid w:val="00D84713"/>
    <w:rsid w:val="00D90890"/>
    <w:rsid w:val="00DD4B82"/>
    <w:rsid w:val="00E1556F"/>
    <w:rsid w:val="00E2743A"/>
    <w:rsid w:val="00E3419E"/>
    <w:rsid w:val="00E4440E"/>
    <w:rsid w:val="00E47B1A"/>
    <w:rsid w:val="00E631B1"/>
    <w:rsid w:val="00E73677"/>
    <w:rsid w:val="00E95938"/>
    <w:rsid w:val="00EA5290"/>
    <w:rsid w:val="00EB248F"/>
    <w:rsid w:val="00EB5F93"/>
    <w:rsid w:val="00EC0568"/>
    <w:rsid w:val="00EE721A"/>
    <w:rsid w:val="00EF26C3"/>
    <w:rsid w:val="00EF2965"/>
    <w:rsid w:val="00EF3D0D"/>
    <w:rsid w:val="00F0272E"/>
    <w:rsid w:val="00F2438B"/>
    <w:rsid w:val="00F81C33"/>
    <w:rsid w:val="00F830F7"/>
    <w:rsid w:val="00F8370A"/>
    <w:rsid w:val="00F923C2"/>
    <w:rsid w:val="00F97613"/>
    <w:rsid w:val="00FA60CC"/>
    <w:rsid w:val="00FE365A"/>
    <w:rsid w:val="00FE56A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2E2BC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B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BB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BB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3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2BB2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rsid w:val="00E95938"/>
    <w:rPr>
      <w:rFonts w:ascii="TradeGothic" w:hAnsi="TradeGothic"/>
      <w:sz w:val="22"/>
      <w:lang w:eastAsia="en-US"/>
    </w:rPr>
  </w:style>
  <w:style w:type="paragraph" w:customStyle="1" w:styleId="Text3">
    <w:name w:val="Text 3"/>
    <w:basedOn w:val="Normal"/>
    <w:qFormat/>
    <w:rsid w:val="002D6DD7"/>
    <w:pPr>
      <w:tabs>
        <w:tab w:val="num" w:pos="1247"/>
      </w:tabs>
      <w:spacing w:after="240" w:line="264" w:lineRule="auto"/>
      <w:ind w:left="1247" w:hanging="623"/>
    </w:pPr>
    <w:rPr>
      <w:rFonts w:ascii="Arial" w:eastAsiaTheme="minorHAnsi" w:hAnsi="Arial" w:cstheme="minorBidi"/>
      <w:szCs w:val="22"/>
      <w:lang w:bidi="he-IL"/>
    </w:rPr>
  </w:style>
  <w:style w:type="paragraph" w:styleId="Revision">
    <w:name w:val="Revision"/>
    <w:hidden/>
    <w:uiPriority w:val="99"/>
    <w:semiHidden/>
    <w:rsid w:val="003C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papur-gwyn-ar-diogelwch-tomenni-gl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ventbrite.com/cc/coal-tip-safety-diogelwch-tomenni-glo-350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com.gov.uk/project/rheoleiddio-diogelwch-tomennydd-glo-yng-nghym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A40553902</value>
    </field>
    <field name="Objective-Title">
      <value order="0">Written Statement - Coal Tip Safety - White Paper Consultation (W)</value>
    </field>
    <field name="Objective-Description">
      <value order="0"/>
    </field>
    <field name="Objective-CreationStamp">
      <value order="0">2022-05-05T09:48:36Z</value>
    </field>
    <field name="Objective-IsApproved">
      <value order="0">false</value>
    </field>
    <field name="Objective-IsPublished">
      <value order="0">true</value>
    </field>
    <field name="Objective-DatePublished">
      <value order="0">2022-05-11T15:15:31Z</value>
    </field>
    <field name="Objective-ModificationStamp">
      <value order="0">2022-05-11T15:15:31Z</value>
    </field>
    <field name="Objective-Owner">
      <value order="0">Melville Brown, Elin (ESNR - ERA - Water &amp; Flood Division)</value>
    </field>
    <field name="Objective-Path">
      <value order="0">Objective Global Folder:Business File Plan:WG Organisational Groups:NEW - Post April 2022 - Climate Change &amp; Rural Affairs:Climate Change &amp; Rural Affairs (CCRA) - Water &amp; Flood:1 - Save:Coal, Mine and Reservoir Safety:Coal Tip Safety:Coal Tip Safety:Coal Tip Safety - Communications and Engagement:2020-22:Coal Tip Safety - White Paper Consultation Comms and Engagement - 2022:Products for consultation</value>
    </field>
    <field name="Objective-Parent">
      <value order="0">Products for consultation</value>
    </field>
    <field name="Objective-State">
      <value order="0">Published</value>
    </field>
    <field name="Objective-VersionId">
      <value order="0">vA77978097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qA1506768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3756</Characters>
  <Application>Microsoft Office Word</Application>
  <DocSecurity>4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2022-05-11T17:02:00Z</dcterms:created>
  <dcterms:modified xsi:type="dcterms:W3CDTF">2022-05-11T17:02:00Z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A40553902</vt:lpwstr>
  </property>
  <property fmtid="{D5CDD505-2E9C-101B-9397-08002B2CF9AE}" pid="4" name="Objective-Title">
    <vt:lpwstr>Written Statement - Coal Tip Safety - White Paper Consultation (W)</vt:lpwstr>
  </property>
  <property fmtid="{D5CDD505-2E9C-101B-9397-08002B2CF9AE}" pid="5" name="Objective-Comment">
    <vt:lpwstr/>
  </property>
  <property fmtid="{D5CDD505-2E9C-101B-9397-08002B2CF9AE}" pid="6" name="Objective-CreationStamp">
    <vt:filetime>2022-05-05T09:49:08Z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2022-05-11T15:15:31Z</vt:filetime>
  </property>
  <property fmtid="{D5CDD505-2E9C-101B-9397-08002B2CF9AE}" pid="10" name="Objective-ModificationStamp">
    <vt:filetime>2022-05-11T15:15:31Z</vt:filetime>
  </property>
  <property fmtid="{D5CDD505-2E9C-101B-9397-08002B2CF9AE}" pid="11" name="Objective-Owner">
    <vt:lpwstr>Melville Brown, Elin (ESNR - ERA - Water &amp; Flood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Save:Coal, Mine and Reservoir Safety:Coal Tip Safety:Coal Tip Safety:Coal Tip Safety - Communications and Engagement:2020-22:Coal Tip Safety - White Paper Consultation Comms and Engagement - 2022:Products for consultation:</vt:lpwstr>
  </property>
  <property fmtid="{D5CDD505-2E9C-101B-9397-08002B2CF9AE}" pid="13" name="Objective-Parent">
    <vt:lpwstr>Products for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vA77978097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