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3833" w14:textId="51EEF5B8" w:rsidR="006843F7" w:rsidRDefault="006843F7" w:rsidP="006843F7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589D89" wp14:editId="0FA05C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1E28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C1AD564" w14:textId="77777777" w:rsidR="006843F7" w:rsidRDefault="006843F7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C794780" w14:textId="77777777" w:rsidR="006843F7" w:rsidRDefault="006843F7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3B8E22D" w14:textId="77777777" w:rsidR="006843F7" w:rsidRDefault="006843F7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6C9A8AB" w14:textId="77777777" w:rsidR="006843F7" w:rsidRPr="00CE48F3" w:rsidRDefault="006843F7" w:rsidP="006843F7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076CCA" wp14:editId="35E5400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64F4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843F7" w:rsidRPr="00670227" w14:paraId="58D29E9B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725C" w14:textId="77777777" w:rsidR="00EE3932" w:rsidRDefault="00EE3932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723734" w14:textId="3616AD05" w:rsidR="006843F7" w:rsidRPr="00BB62A8" w:rsidRDefault="006843F7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F338" w14:textId="77777777" w:rsidR="00EE3932" w:rsidRDefault="00EE3932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9800F" w14:textId="0A305AFA" w:rsidR="006843F7" w:rsidRPr="00591EBF" w:rsidRDefault="0021629A" w:rsidP="00591E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22ED">
              <w:rPr>
                <w:rFonts w:ascii="Arial" w:hAnsi="Arial"/>
                <w:b/>
                <w:bCs/>
                <w:sz w:val="24"/>
              </w:rPr>
              <w:t>Rheoliadau Rheolaethau Swyddogol (Iechyd Planhigion) (Hysbysiad Blaenorol) a Rheoliadau Amodau Ffytoiechydol (Diwygio) 2023</w:t>
            </w:r>
          </w:p>
        </w:tc>
      </w:tr>
      <w:tr w:rsidR="006843F7" w:rsidRPr="00670227" w14:paraId="54344871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9460" w14:textId="77777777" w:rsidR="006843F7" w:rsidRPr="00BB62A8" w:rsidRDefault="006843F7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E836" w14:textId="09EFDC76" w:rsidR="006843F7" w:rsidRPr="00670227" w:rsidRDefault="00DA0B30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26 Hydref 2023</w:t>
            </w:r>
          </w:p>
        </w:tc>
      </w:tr>
      <w:tr w:rsidR="006843F7" w:rsidRPr="00670227" w14:paraId="617F02C2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F562" w14:textId="77777777" w:rsidR="006843F7" w:rsidRPr="00BB62A8" w:rsidRDefault="006843F7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F9BF5" w14:textId="6039300A" w:rsidR="006843F7" w:rsidRPr="00DD07E8" w:rsidRDefault="00DD07E8" w:rsidP="00DD07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 AS, Y Gweinidog Materion Gwledig a Gogledd Cymru, a’r Trefnydd</w:t>
            </w:r>
          </w:p>
        </w:tc>
      </w:tr>
      <w:tr w:rsidR="00DD07E8" w:rsidRPr="00670227" w14:paraId="4B04EBF3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8EF7" w14:textId="77777777" w:rsidR="00DD07E8" w:rsidRDefault="00DD07E8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8E2B" w14:textId="77777777" w:rsidR="00DD07E8" w:rsidRPr="00DD07E8" w:rsidRDefault="00DD07E8" w:rsidP="00DD07E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719BE1" w14:textId="2D730437" w:rsidR="006843F7" w:rsidRPr="00EF10D1" w:rsidRDefault="006843F7" w:rsidP="00DD07E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Bydd Aelodau o'r Senedd yn dymuno gwybod ein bod yn rhoi cydsyniad i'r Ysgrifennydd Gwladol arfer pŵer i wneud is-ddeddfwriaeth mewn maes datganoledig mewn perthynas â Chymru.</w:t>
      </w:r>
    </w:p>
    <w:p w14:paraId="2775E992" w14:textId="77777777" w:rsidR="006843F7" w:rsidRPr="00EF10D1" w:rsidRDefault="006843F7" w:rsidP="006843F7">
      <w:pPr>
        <w:spacing w:after="0" w:line="240" w:lineRule="auto"/>
        <w:rPr>
          <w:rFonts w:ascii="Arial" w:hAnsi="Arial"/>
          <w:sz w:val="24"/>
          <w:szCs w:val="24"/>
        </w:rPr>
      </w:pPr>
    </w:p>
    <w:p w14:paraId="718E4FEA" w14:textId="2F10B5FD" w:rsidR="006843F7" w:rsidRPr="00DA0B30" w:rsidRDefault="00591EBF" w:rsidP="00DA0B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>Gofynnodd yr Arglwydd Benyon, Gweinidog dros Fioddiogelwch, Materion Morol a Gwledig yn Adran yr Amgylchedd, Bwyd a Materion Gwledig (DEFRA) am gytundeb i wneud Offeryn Statudol (OS) o'r enw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Rheoliadau Amodau Ffytoiechydol (Diwygio) 2023. </w:t>
      </w:r>
    </w:p>
    <w:p w14:paraId="7B9CC7F4" w14:textId="77777777" w:rsidR="006843F7" w:rsidRPr="00EF10D1" w:rsidRDefault="006843F7" w:rsidP="006843F7">
      <w:pPr>
        <w:spacing w:after="0" w:line="240" w:lineRule="auto"/>
        <w:rPr>
          <w:rFonts w:ascii="Arial" w:hAnsi="Arial"/>
          <w:sz w:val="24"/>
          <w:szCs w:val="24"/>
        </w:rPr>
      </w:pPr>
    </w:p>
    <w:p w14:paraId="5B1C2F2D" w14:textId="2206066D" w:rsidR="00EF10D1" w:rsidRPr="00EF10D1" w:rsidRDefault="006843F7" w:rsidP="00EF1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yr Ysgrifennydd Gwladol yn gwneud yr OS uchod drwy arfer y pwerau a roddir o dan Reoliad (EU) 2016/2031, y Rheoliadau Iechyd Planhigion, a Rheoliad (EU) 2017/625, y Rheoliadau Rheolaethau Swyddogol.</w:t>
      </w:r>
    </w:p>
    <w:p w14:paraId="529AD654" w14:textId="77777777" w:rsidR="00EF10D1" w:rsidRDefault="00EF10D1" w:rsidP="00EF1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ED1FE0" w14:textId="2E3B3056" w:rsidR="00DA0B30" w:rsidRPr="00EF10D1" w:rsidRDefault="00DA0B30" w:rsidP="00EF1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Rheoliadau yn diwygio Rheoliad (EU) 2019/2072, y Rheoliadau Amodau Ffytoiechydol, at sawl diben. Yn bennaf, mae'r diwygiadau yn dadreoleiddio ac yn cynnwys plâu amrywiol ar y rhestrau Plâu Cwarantin a Phlâu Cwarantin Dros Dro. Yn ogystal, bydd y diwygiadau yn cyflwyno diwygiad i alluogi darpariaethau o fewn Model Gweithredu Targed y Ffin (TOM).</w:t>
      </w:r>
    </w:p>
    <w:p w14:paraId="1CD407C1" w14:textId="473AD5A1" w:rsidR="006843F7" w:rsidRDefault="006843F7" w:rsidP="00DA0B30">
      <w:pPr>
        <w:spacing w:after="0" w:line="240" w:lineRule="auto"/>
        <w:jc w:val="both"/>
        <w:rPr>
          <w:rFonts w:ascii="Arial" w:hAnsi="Arial"/>
          <w:sz w:val="24"/>
        </w:rPr>
      </w:pPr>
    </w:p>
    <w:p w14:paraId="1F56B589" w14:textId="63C92611" w:rsidR="006843F7" w:rsidRPr="00B96F8B" w:rsidRDefault="006843F7" w:rsidP="006843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Gosodwyd yr OS gerbron Senedd y DU ar 26 Hydref 2023. Bydd mesurau brys yn y Rheoliadau yn dod i rym ar 17 Tachwedd a 24 Tachwedd 2023 a bydd mesurau nad ydynt yn rhai brys yn dod i rym ar 2 Mai 2024.</w:t>
      </w:r>
    </w:p>
    <w:p w14:paraId="5C7F1B90" w14:textId="77777777" w:rsidR="006843F7" w:rsidRDefault="006843F7" w:rsidP="006843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8CC297" w14:textId="77777777" w:rsidR="006843F7" w:rsidRDefault="006843F7" w:rsidP="006843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Unrhyw effaith y gall yr OS ei chael ar gymhwysedd deddfwriaethol y Senedd a/neu ar gymhwysedd gweithredol Gweinidogion Cymru</w:t>
      </w:r>
    </w:p>
    <w:p w14:paraId="2A36B77F" w14:textId="77777777" w:rsidR="00A75C28" w:rsidRDefault="00A75C28" w:rsidP="006843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171DDD" w14:textId="77777777" w:rsidR="00DA0B30" w:rsidRDefault="00DA0B30" w:rsidP="00DA0B30">
      <w:pPr>
        <w:spacing w:line="257" w:lineRule="auto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Bydd yr Aelodau yn dymuno nodi nad yw'r Rheoliadau yn trosglwyddo unrhyw swyddogaethau i'r Ysgrifennydd Gwladol. </w:t>
      </w:r>
    </w:p>
    <w:p w14:paraId="68D1CB64" w14:textId="77777777" w:rsidR="0021629A" w:rsidRDefault="0021629A" w:rsidP="00DA0B30">
      <w:pPr>
        <w:spacing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E54061A" w14:textId="48398103" w:rsidR="006843F7" w:rsidRPr="00DA0B30" w:rsidRDefault="006843F7" w:rsidP="00DA0B30">
      <w:pPr>
        <w:spacing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Diben y diwygiadau</w:t>
      </w:r>
    </w:p>
    <w:p w14:paraId="2FD45BE7" w14:textId="77777777" w:rsidR="00DA0B30" w:rsidRDefault="00DA0B30" w:rsidP="00DA0B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0209B" w14:textId="273ABA92" w:rsidR="00DA0B30" w:rsidRPr="00A91455" w:rsidRDefault="00DA0B30" w:rsidP="00DA0B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Diben y diwygiadau yw diweddaru agweddau ar y Rheoliadau Amodau Ffytoiechydol (PCR) i gyflwyno'r newidiadau canlynol: </w:t>
      </w:r>
    </w:p>
    <w:p w14:paraId="49FF9307" w14:textId="77777777" w:rsidR="00DA0B30" w:rsidRDefault="00DA0B30" w:rsidP="00DA0B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Dadreoleiddio plâu cwarantin (QPs) penodol Prydain Fawr sydd wedi'u hasesu gan y Grŵp Risg Iechyd Planhigion (PHRG) fel rhai nad ydynt yn bodloni'r meini prawf i fod yn bla cwarantin.</w:t>
      </w:r>
    </w:p>
    <w:p w14:paraId="6CB860A3" w14:textId="77777777" w:rsidR="00DA0B30" w:rsidRDefault="00DA0B30" w:rsidP="00DA0B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Ychwanegu plâu cwarantin newydd Prydain Fawr sydd wedi'u hasesu gan y PHRG fel rhai sy'n bodloni'r meini prawf i fod yn bla cwarantin.</w:t>
      </w:r>
    </w:p>
    <w:p w14:paraId="78603909" w14:textId="77777777" w:rsidR="00DA0B30" w:rsidRDefault="00DA0B30" w:rsidP="00DA0B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Ychwanegu plâu cwarantin dros dro (PQPs) newydd Prydain Fawr sydd wedi'u hasesu gan y PHRG fel rhai sy'n bodloni'r meini prawf i fod yn bla cwarantin ar sail asesiad dros dro.</w:t>
      </w:r>
    </w:p>
    <w:p w14:paraId="1E78F6CC" w14:textId="77777777" w:rsidR="00DA0B30" w:rsidRDefault="00DA0B30" w:rsidP="00DA0B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Diweddaru gofynion mewnforio i ystyried newidiadau yn y deunydd a fasnachwyd.</w:t>
      </w:r>
    </w:p>
    <w:p w14:paraId="21A0B293" w14:textId="77777777" w:rsidR="00DA0B30" w:rsidRDefault="00DA0B30" w:rsidP="00DA0B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Cyflwyno newid a gollwyd mewn OS blaenorol.</w:t>
      </w:r>
    </w:p>
    <w:p w14:paraId="2CEF694D" w14:textId="77777777" w:rsidR="00DA0B30" w:rsidRDefault="00DA0B30" w:rsidP="00DA0B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Ffurfioli hawddfraint er mwyn sicrhau bod gofynion mewnforio yn gweithio'n ymarferol.</w:t>
      </w:r>
    </w:p>
    <w:p w14:paraId="77A775C7" w14:textId="77777777" w:rsidR="00DA0B30" w:rsidRDefault="00DA0B30" w:rsidP="00DA0B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Cynnwys rhanddirymiad a gafodd ei gario drosodd fel cyfraith yr UE a ddargedwir ond sydd bellach wedi dod i ben ac sydd angen ei gynnwys yn neddfwriaeth Prydain Fawr.</w:t>
      </w:r>
    </w:p>
    <w:p w14:paraId="6E5E4615" w14:textId="77777777" w:rsidR="00DA0B30" w:rsidRDefault="00DA0B30" w:rsidP="00DA0B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7157A" w14:textId="4A92858A" w:rsidR="0037796C" w:rsidRDefault="00DA0B30" w:rsidP="00DA0B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ogystal, bydd y diwygiadau yn cyflwyno diwygiad i alluogi darpariaethau o fewn Model Gweithredu Targed y Ffin (TOM). Bydd y ddarpariaeth hon yn diwygio'r Rheoliadau Rheolaethau Swyddogol (OCR) i ddarparu eithriad ar gyfer ffrwythau a llysiau penodol o ran gofynion cyn-hysbysu'r OCR.</w:t>
      </w:r>
    </w:p>
    <w:p w14:paraId="1E5C2EFB" w14:textId="77777777" w:rsidR="00DA0B30" w:rsidRDefault="00DA0B30" w:rsidP="00DA0B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F6129" w14:textId="4CD5F5E4" w:rsidR="006843F7" w:rsidRPr="00DE53AF" w:rsidRDefault="006843F7" w:rsidP="006843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Rheoliadau a'r Memorandwm Esboniadol cysylltiedig, sy'n nodi manylion ynghylch tarddiad, diben ac effaith y diwygiadau, ar gael yma: </w:t>
      </w:r>
    </w:p>
    <w:p w14:paraId="5B1F5D73" w14:textId="77777777" w:rsidR="006843F7" w:rsidRDefault="006843F7" w:rsidP="006843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B2EA7" w14:textId="4C4ECB2E" w:rsidR="00484F62" w:rsidRPr="00D77AD4" w:rsidRDefault="00D54C37" w:rsidP="006843F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D77AD4" w:rsidRPr="00D77AD4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The Official Controls (Plant Health) (Prior </w:t>
        </w:r>
        <w:proofErr w:type="spellStart"/>
        <w:r w:rsidR="00D77AD4" w:rsidRPr="00D77AD4">
          <w:rPr>
            <w:rFonts w:ascii="Arial" w:hAnsi="Arial" w:cs="Arial"/>
            <w:color w:val="0000FF"/>
            <w:sz w:val="24"/>
            <w:szCs w:val="24"/>
            <w:u w:val="single"/>
          </w:rPr>
          <w:t>Notification</w:t>
        </w:r>
        <w:proofErr w:type="spellEnd"/>
        <w:r w:rsidR="00D77AD4" w:rsidRPr="00D77AD4">
          <w:rPr>
            <w:rFonts w:ascii="Arial" w:hAnsi="Arial" w:cs="Arial"/>
            <w:color w:val="0000FF"/>
            <w:sz w:val="24"/>
            <w:szCs w:val="24"/>
            <w:u w:val="single"/>
          </w:rPr>
          <w:t>) and Phytosanitary Conditions (</w:t>
        </w:r>
        <w:proofErr w:type="spellStart"/>
        <w:r w:rsidR="00D77AD4" w:rsidRPr="00D77AD4">
          <w:rPr>
            <w:rFonts w:ascii="Arial" w:hAnsi="Arial" w:cs="Arial"/>
            <w:color w:val="0000FF"/>
            <w:sz w:val="24"/>
            <w:szCs w:val="24"/>
            <w:u w:val="single"/>
          </w:rPr>
          <w:t>Amendment</w:t>
        </w:r>
        <w:proofErr w:type="spellEnd"/>
        <w:r w:rsidR="00D77AD4" w:rsidRPr="00D77AD4">
          <w:rPr>
            <w:rFonts w:ascii="Arial" w:hAnsi="Arial" w:cs="Arial"/>
            <w:color w:val="0000FF"/>
            <w:sz w:val="24"/>
            <w:szCs w:val="24"/>
            <w:u w:val="single"/>
          </w:rPr>
          <w:t>) Regulations 2023 (legislation.gov.uk)</w:t>
        </w:r>
      </w:hyperlink>
    </w:p>
    <w:p w14:paraId="563D53BF" w14:textId="77777777" w:rsidR="00D77AD4" w:rsidRDefault="00D77AD4" w:rsidP="006843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D3AB68" w14:textId="77777777" w:rsidR="006843F7" w:rsidRDefault="006843F7" w:rsidP="006843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Pam y rhoddwyd cydsyniad</w:t>
      </w:r>
    </w:p>
    <w:p w14:paraId="04D9187C" w14:textId="77777777" w:rsidR="00F30B5E" w:rsidRDefault="00F30B5E" w:rsidP="00584266">
      <w:pPr>
        <w:pStyle w:val="legclearfix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3EF89" w14:textId="7AD912C2" w:rsidR="00584266" w:rsidRPr="00584266" w:rsidRDefault="006843F7" w:rsidP="00584266">
      <w:pPr>
        <w:pStyle w:val="legclearfix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Rhoddwyd cydsyniad i Lywodraeth y DU wneud yr offeryn hwn mewn perthynas â Chymru ac ar ei rhan, gan fod yr OS yn ymwneud â maes datganoledig, ond, mae'r OS yn gweithredu ar draws Prydain Fawr ac yn cael effaith ar y cyfyngiadau o ran mewnforio planhigion a chynhyrchion planhigion i Brydain Fawr.</w:t>
      </w:r>
      <w:r>
        <w:t xml:space="preserve"> </w:t>
      </w:r>
      <w:r>
        <w:rPr>
          <w:rFonts w:ascii="Arial" w:hAnsi="Arial"/>
          <w:sz w:val="24"/>
        </w:rPr>
        <w:t>Gallai cyflwyno rheoliadau ar wahân yng Nghymru a Lloegr greu baich ychwanegol ar yr Asiantaeth Iechyd Anifeiliaid a Phlanhigion (APHA), busnesau, masnachwyr a thyfwyr. Mae rheoleiddio ar lefel Prydain Fawr yn sicrhau llyfr statud cydlynol a chyson, gyda'r rheoliadau ar gael mewn un offeryn heb unrhyw risg o wahaniaeth deddfwriaethol ym Mhrydain Fawr.</w:t>
      </w:r>
    </w:p>
    <w:p w14:paraId="4939246C" w14:textId="77777777" w:rsidR="00584266" w:rsidRPr="00A54F88" w:rsidRDefault="00584266" w:rsidP="0058426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84266" w:rsidRPr="00A54F88" w:rsidSect="00AF5B39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99D8" w14:textId="77777777" w:rsidR="00B970A7" w:rsidRDefault="00B970A7" w:rsidP="00AF5B39">
      <w:pPr>
        <w:spacing w:after="0" w:line="240" w:lineRule="auto"/>
      </w:pPr>
      <w:r>
        <w:separator/>
      </w:r>
    </w:p>
  </w:endnote>
  <w:endnote w:type="continuationSeparator" w:id="0">
    <w:p w14:paraId="6980D5EB" w14:textId="77777777" w:rsidR="00B970A7" w:rsidRDefault="00B970A7" w:rsidP="00A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9288" w14:textId="77777777" w:rsidR="00B970A7" w:rsidRDefault="00B970A7" w:rsidP="00AF5B39">
      <w:pPr>
        <w:spacing w:after="0" w:line="240" w:lineRule="auto"/>
      </w:pPr>
      <w:r>
        <w:separator/>
      </w:r>
    </w:p>
  </w:footnote>
  <w:footnote w:type="continuationSeparator" w:id="0">
    <w:p w14:paraId="54D71D88" w14:textId="77777777" w:rsidR="00B970A7" w:rsidRDefault="00B970A7" w:rsidP="00AF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A4D7" w14:textId="77777777" w:rsidR="00AF5B39" w:rsidRDefault="00AF5B39" w:rsidP="00AF5B3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1E5D" w14:textId="3BFE4FFE" w:rsidR="00DD07E8" w:rsidRPr="00DD07E8" w:rsidRDefault="00DD07E8" w:rsidP="005D7E16">
    <w:pPr>
      <w:pStyle w:val="Header"/>
      <w:rPr>
        <w:rFonts w:ascii="Arial" w:hAnsi="Arial" w:cs="Arial"/>
        <w:bCs/>
        <w:sz w:val="24"/>
        <w:szCs w:val="24"/>
      </w:rPr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3E9EA8C7" wp14:editId="680607F4">
          <wp:simplePos x="0" y="0"/>
          <wp:positionH relativeFrom="margin">
            <wp:align>right</wp:align>
          </wp:positionH>
          <wp:positionV relativeFrom="paragraph">
            <wp:posOffset>-311150</wp:posOffset>
          </wp:positionV>
          <wp:extent cx="1476375" cy="1400175"/>
          <wp:effectExtent l="0" t="0" r="9525" b="9525"/>
          <wp:wrapNone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3A505" w14:textId="77777777" w:rsidR="005D7E16" w:rsidRDefault="005D7E16" w:rsidP="005D7E16">
    <w:pPr>
      <w:pStyle w:val="Header"/>
    </w:pPr>
  </w:p>
  <w:p w14:paraId="565F7DD0" w14:textId="77777777" w:rsidR="00D54C37" w:rsidRDefault="00D54C37" w:rsidP="005D7E16">
    <w:pPr>
      <w:pStyle w:val="Header"/>
    </w:pPr>
  </w:p>
  <w:p w14:paraId="14EF448B" w14:textId="77777777" w:rsidR="00D54C37" w:rsidRDefault="00D54C37" w:rsidP="005D7E16">
    <w:pPr>
      <w:pStyle w:val="Header"/>
    </w:pPr>
  </w:p>
  <w:p w14:paraId="4B6F8059" w14:textId="766A61C0" w:rsidR="00AF5B39" w:rsidRDefault="00AF5B39" w:rsidP="00AF5B39"/>
  <w:p w14:paraId="0F9BAB27" w14:textId="77777777" w:rsidR="00AF5B39" w:rsidRDefault="00AF5B39" w:rsidP="00AF5B39">
    <w:pPr>
      <w:pStyle w:val="Header"/>
    </w:pPr>
  </w:p>
  <w:p w14:paraId="0D031AC6" w14:textId="77777777" w:rsidR="00AF5B39" w:rsidRDefault="00AF5B39" w:rsidP="00AF5B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BAA"/>
    <w:multiLevelType w:val="hybridMultilevel"/>
    <w:tmpl w:val="0A8E58D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8462304"/>
    <w:multiLevelType w:val="multilevel"/>
    <w:tmpl w:val="59CE875A"/>
    <w:lvl w:ilvl="0">
      <w:start w:val="1"/>
      <w:numFmt w:val="decimal"/>
      <w:pStyle w:val="EMSectionTitle"/>
      <w:lvlText w:val="%1."/>
      <w:lvlJc w:val="left"/>
      <w:pPr>
        <w:tabs>
          <w:tab w:val="num" w:pos="867"/>
        </w:tabs>
        <w:ind w:left="867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1"/>
        </w:tabs>
        <w:ind w:left="1131" w:hanging="576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5"/>
        </w:tabs>
        <w:ind w:left="1155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99"/>
        </w:tabs>
        <w:ind w:left="1299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3"/>
        </w:tabs>
        <w:ind w:left="1443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87"/>
        </w:tabs>
        <w:ind w:left="1587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31"/>
        </w:tabs>
        <w:ind w:left="1731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75"/>
        </w:tabs>
        <w:ind w:left="1875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19"/>
        </w:tabs>
        <w:ind w:left="2019" w:hanging="1584"/>
      </w:pPr>
    </w:lvl>
  </w:abstractNum>
  <w:abstractNum w:abstractNumId="2" w15:restartNumberingAfterBreak="0">
    <w:nsid w:val="65DE4FA3"/>
    <w:multiLevelType w:val="hybridMultilevel"/>
    <w:tmpl w:val="71C29AE0"/>
    <w:lvl w:ilvl="0" w:tplc="30B02AA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/>
        <w:i w:val="0"/>
        <w:iCs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72D0"/>
    <w:multiLevelType w:val="hybridMultilevel"/>
    <w:tmpl w:val="AACC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0775"/>
    <w:multiLevelType w:val="hybridMultilevel"/>
    <w:tmpl w:val="653E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284266">
    <w:abstractNumId w:val="0"/>
  </w:num>
  <w:num w:numId="2" w16cid:durableId="1872262245">
    <w:abstractNumId w:val="2"/>
  </w:num>
  <w:num w:numId="3" w16cid:durableId="288977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427214">
    <w:abstractNumId w:val="4"/>
  </w:num>
  <w:num w:numId="5" w16cid:durableId="365564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4A"/>
    <w:rsid w:val="00002F45"/>
    <w:rsid w:val="000C34F2"/>
    <w:rsid w:val="000E4E8C"/>
    <w:rsid w:val="001063B6"/>
    <w:rsid w:val="00142B74"/>
    <w:rsid w:val="00177844"/>
    <w:rsid w:val="001A4436"/>
    <w:rsid w:val="001E4DF9"/>
    <w:rsid w:val="001E6709"/>
    <w:rsid w:val="001F292E"/>
    <w:rsid w:val="0021629A"/>
    <w:rsid w:val="00220BBD"/>
    <w:rsid w:val="0026554C"/>
    <w:rsid w:val="002A03E9"/>
    <w:rsid w:val="002C287A"/>
    <w:rsid w:val="00360090"/>
    <w:rsid w:val="0037550A"/>
    <w:rsid w:val="0037796C"/>
    <w:rsid w:val="003809C4"/>
    <w:rsid w:val="0038338F"/>
    <w:rsid w:val="00384ACD"/>
    <w:rsid w:val="003A5D23"/>
    <w:rsid w:val="003B5521"/>
    <w:rsid w:val="003F482E"/>
    <w:rsid w:val="00404DAC"/>
    <w:rsid w:val="00415E2E"/>
    <w:rsid w:val="004610E8"/>
    <w:rsid w:val="00484F62"/>
    <w:rsid w:val="004915E7"/>
    <w:rsid w:val="00491815"/>
    <w:rsid w:val="004A6EC4"/>
    <w:rsid w:val="004C4E43"/>
    <w:rsid w:val="004F10F4"/>
    <w:rsid w:val="004F606C"/>
    <w:rsid w:val="00584266"/>
    <w:rsid w:val="00591EBF"/>
    <w:rsid w:val="005A0C66"/>
    <w:rsid w:val="005C585F"/>
    <w:rsid w:val="005D7E16"/>
    <w:rsid w:val="005F28B7"/>
    <w:rsid w:val="005F3D75"/>
    <w:rsid w:val="005F5A6E"/>
    <w:rsid w:val="005F62D5"/>
    <w:rsid w:val="006236E2"/>
    <w:rsid w:val="006843F7"/>
    <w:rsid w:val="006E302F"/>
    <w:rsid w:val="006F312F"/>
    <w:rsid w:val="00732D08"/>
    <w:rsid w:val="0077731E"/>
    <w:rsid w:val="0079358D"/>
    <w:rsid w:val="007C094A"/>
    <w:rsid w:val="007F29CC"/>
    <w:rsid w:val="00812750"/>
    <w:rsid w:val="00815186"/>
    <w:rsid w:val="0087104B"/>
    <w:rsid w:val="008B28B7"/>
    <w:rsid w:val="00990B07"/>
    <w:rsid w:val="009B32FF"/>
    <w:rsid w:val="009C56C7"/>
    <w:rsid w:val="00A2631D"/>
    <w:rsid w:val="00A56D66"/>
    <w:rsid w:val="00A75C28"/>
    <w:rsid w:val="00AB414A"/>
    <w:rsid w:val="00AF5B39"/>
    <w:rsid w:val="00B05567"/>
    <w:rsid w:val="00B761F1"/>
    <w:rsid w:val="00B96EE6"/>
    <w:rsid w:val="00B96F8B"/>
    <w:rsid w:val="00B970A7"/>
    <w:rsid w:val="00BA1602"/>
    <w:rsid w:val="00BD6602"/>
    <w:rsid w:val="00C168BA"/>
    <w:rsid w:val="00C300D5"/>
    <w:rsid w:val="00C774AC"/>
    <w:rsid w:val="00C92B24"/>
    <w:rsid w:val="00CE2738"/>
    <w:rsid w:val="00CE7D95"/>
    <w:rsid w:val="00D06BB7"/>
    <w:rsid w:val="00D22584"/>
    <w:rsid w:val="00D23C39"/>
    <w:rsid w:val="00D54C37"/>
    <w:rsid w:val="00D62C1D"/>
    <w:rsid w:val="00D77AD4"/>
    <w:rsid w:val="00DA0B30"/>
    <w:rsid w:val="00DD07E8"/>
    <w:rsid w:val="00DE53AF"/>
    <w:rsid w:val="00E319BE"/>
    <w:rsid w:val="00E77106"/>
    <w:rsid w:val="00E77147"/>
    <w:rsid w:val="00E801D7"/>
    <w:rsid w:val="00ED1403"/>
    <w:rsid w:val="00EE0E2E"/>
    <w:rsid w:val="00EE38E7"/>
    <w:rsid w:val="00EE3932"/>
    <w:rsid w:val="00EF10D1"/>
    <w:rsid w:val="00F17F04"/>
    <w:rsid w:val="00F30B5E"/>
    <w:rsid w:val="00F93F2F"/>
    <w:rsid w:val="00FB40BF"/>
    <w:rsid w:val="00FB7022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0EC4"/>
  <w15:chartTrackingRefBased/>
  <w15:docId w15:val="{6173D253-81BE-40FE-B784-E556A474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43F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92B2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92B2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92B2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92B2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92B2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C92B24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92B24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92B2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40BF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B40BF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8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5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39"/>
  </w:style>
  <w:style w:type="paragraph" w:styleId="Revision">
    <w:name w:val="Revision"/>
    <w:hidden/>
    <w:uiPriority w:val="99"/>
    <w:semiHidden/>
    <w:rsid w:val="004F10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843F7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egclearfix2">
    <w:name w:val="legclearfix2"/>
    <w:basedOn w:val="Normal"/>
    <w:rsid w:val="00EE38E7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482E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5A0C66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5A0C66"/>
  </w:style>
  <w:style w:type="paragraph" w:customStyle="1" w:styleId="Default">
    <w:name w:val="Default"/>
    <w:rsid w:val="00EF1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2B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92B2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92B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92B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92B2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92B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92B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92B24"/>
    <w:rPr>
      <w:rFonts w:ascii="Arial" w:eastAsia="Times New Roman" w:hAnsi="Arial" w:cs="Arial"/>
    </w:rPr>
  </w:style>
  <w:style w:type="paragraph" w:customStyle="1" w:styleId="EMLevel1Paragraph">
    <w:name w:val="EM Level 1 Paragraph"/>
    <w:basedOn w:val="Heading2"/>
    <w:qFormat/>
    <w:rsid w:val="00C92B24"/>
    <w:pPr>
      <w:keepNext w:val="0"/>
      <w:tabs>
        <w:tab w:val="left" w:pos="709"/>
      </w:tabs>
      <w:spacing w:before="120"/>
      <w:ind w:left="709" w:hanging="709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C92B24"/>
    <w:pPr>
      <w:numPr>
        <w:numId w:val="3"/>
      </w:numPr>
      <w:tabs>
        <w:tab w:val="clear" w:pos="867"/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cy/uksi/2023/1131/ma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A46864322</value>
    </field>
    <field name="Objective-Title">
      <value order="0">MA/LG/2506/23 - Doc 11 - Written Statement - Welsh</value>
    </field>
    <field name="Objective-Description">
      <value order="0"/>
    </field>
    <field name="Objective-CreationStamp">
      <value order="0">2023-09-25T14:47:00Z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2023-10-30T09:25:34Z</value>
    </field>
    <field name="Objective-Owner">
      <value order="0">Harris, Lloyd (CCRA - ERA - Landscapes, Nature and Forestry)</value>
    </field>
    <field name="Objective-Path">
      <value order="0">Objective Global Folder:#Business File Plan:WG Organisational Groups:Covid-19 Inquiry - Excluded File Plan Areas:Climate Change &amp; Rural Affairs (CCRA) - Landscapes, Nature &amp; Forestry:1 - Save:01. Ministerial Work:2023 LNFD Ministerial Files:Lesley Griffiths - Minister for Rural Affairs, North Wales &amp; Tefnydd:Lesley Griffiths - Minister for Rural Affairs &amp; North Wales &amp; Trefnydd - Ministerial Advice - Legislation - LNFD - 2023:MA/LG/2506/23 - Subordinate Legislation - PH/044 - The Official Controls (Plant Health) (Prior Notification) and Phytosanitary Conditions (Amendment) Regulations 2023</value>
    </field>
    <field name="Objective-Parent">
      <value order="0">MA/LG/2506/23 - Subordinate Legislation - PH/044 - The Official Controls (Plant Health) (Prior Notification) and Phytosanitary Conditions (Amendment) Regulations 2023</value>
    </field>
    <field name="Objective-State">
      <value order="0">Being Edited</value>
    </field>
    <field name="Objective-VersionId">
      <value order="0">vA89887040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qA1624266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154381D911D44B17F5153A10CF953" ma:contentTypeVersion="10" ma:contentTypeDescription="Create a new document." ma:contentTypeScope="" ma:versionID="235a0efe152cf3e3731aad05facd12fe">
  <xsd:schema xmlns:xsd="http://www.w3.org/2001/XMLSchema" xmlns:xs="http://www.w3.org/2001/XMLSchema" xmlns:p="http://schemas.microsoft.com/office/2006/metadata/properties" xmlns:ns3="5d2aa9bf-7c64-4d51-9867-2e772319a9bf" targetNamespace="http://schemas.microsoft.com/office/2006/metadata/properties" ma:root="true" ma:fieldsID="e4b34e44a1aeaebff213d5dac7e2b9de" ns3:_="">
    <xsd:import namespace="5d2aa9bf-7c64-4d51-9867-2e772319a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aa9bf-7c64-4d51-9867-2e772319a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5975386-ED15-40DA-8B04-817E66486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DF519-6BD7-43E5-8524-E24C6B726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174B6-F6F0-4040-BEE4-0818DFF3F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aa9bf-7c64-4d51-9867-2e772319a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Daniel (E&amp;M - Landscapes, Nature &amp; Forestry)</dc:creator>
  <cp:keywords/>
  <dc:description/>
  <cp:lastModifiedBy>Oxenham, James (OFM - Cabinet Division)</cp:lastModifiedBy>
  <cp:revision>2</cp:revision>
  <dcterms:created xsi:type="dcterms:W3CDTF">2023-10-30T14:47:00Z</dcterms:created>
  <dcterms:modified xsi:type="dcterms:W3CDTF">2023-10-30T14:47:00Z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0x01010034C154381D911D44B17F5153A10CF953</vt:lpwstr>
  </property>
  <property fmtid="{D5CDD505-2E9C-101B-9397-08002B2CF9AE}" pid="3" name="Objective-Id">
    <vt:lpwstr>A46864322</vt:lpwstr>
  </property>
  <property fmtid="{D5CDD505-2E9C-101B-9397-08002B2CF9AE}" pid="4" name="Objective-Title">
    <vt:lpwstr>MA/LG/2506/23 - Doc 11 - Written Statement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2023-09-25T14:47:10Z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2023-10-30T09:26:11Z</vt:filetime>
  </property>
  <property fmtid="{D5CDD505-2E9C-101B-9397-08002B2CF9AE}" pid="10" name="Objective-ModificationStamp">
    <vt:filetime>2023-10-30T09:26:11Z</vt:filetime>
  </property>
  <property fmtid="{D5CDD505-2E9C-101B-9397-08002B2CF9AE}" pid="11" name="Objective-Owner">
    <vt:lpwstr>Harris, Lloyd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Landscapes, Nature &amp; Forestry:1 - Save:01. Ministerial Work:2023 LNFD Ministerial Files:Lesley Griffiths - Minister for Rural Affairs, North Wales &amp; Tefnydd:Lesley Griffiths - Minister for Rural Affairs &amp; North Wales &amp; Trefnydd - Ministerial Advice - Legislation - LNFD - 2023:MA/LG/2506/23 - Subordinate Legislation - PH/044 - The Official Controls (Plant Health) (Prior Notification) and Phytosanitary Conditions (Amendment) Regulations 2023:</vt:lpwstr>
  </property>
  <property fmtid="{D5CDD505-2E9C-101B-9397-08002B2CF9AE}" pid="13" name="Objective-Parent">
    <vt:lpwstr>MA/LG/2506/23 - Subordinate Legislation - PH/044 - The Official Controls (Plant Health) (Prior Notification) and Phytosanitary Conditions (Amendment) Regulations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vA89887040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