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912B" w14:textId="77777777" w:rsidR="001A39E2" w:rsidRPr="00CF59AC" w:rsidRDefault="001A39E2" w:rsidP="001A39E2">
      <w:pPr>
        <w:jc w:val="right"/>
        <w:rPr>
          <w:b/>
          <w:lang w:val="cy-GB"/>
        </w:rPr>
      </w:pPr>
    </w:p>
    <w:p w14:paraId="12FFEC1A" w14:textId="77777777" w:rsidR="00A845A9" w:rsidRPr="00CF59AC" w:rsidRDefault="000C5E9B" w:rsidP="00A845A9">
      <w:pPr>
        <w:pStyle w:val="Heading1"/>
        <w:rPr>
          <w:color w:val="FF0000"/>
          <w:lang w:val="cy-GB"/>
        </w:rPr>
      </w:pPr>
      <w:r w:rsidRPr="00CF59A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04173B8" wp14:editId="4A01524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497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F114DE0" w14:textId="37967ADB" w:rsidR="00A845A9" w:rsidRPr="00CF59AC" w:rsidRDefault="00E33FF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F59AC">
        <w:rPr>
          <w:rFonts w:ascii="Times New Roman" w:hAnsi="Times New Roman"/>
          <w:color w:val="FF0000"/>
          <w:sz w:val="40"/>
          <w:szCs w:val="40"/>
          <w:lang w:val="cy-GB"/>
        </w:rPr>
        <w:t xml:space="preserve">DATGANIAD YSGRIFENEDIG </w:t>
      </w:r>
    </w:p>
    <w:p w14:paraId="55E57F90" w14:textId="6DCD5A92" w:rsidR="00A845A9" w:rsidRPr="00CF59AC" w:rsidRDefault="00E33FF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F59AC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605B9472" w14:textId="15558C45" w:rsidR="00A845A9" w:rsidRPr="00CF59AC" w:rsidRDefault="00E33FF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CF59AC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345AD127" w14:textId="77777777" w:rsidR="00A845A9" w:rsidRPr="00CF59AC" w:rsidRDefault="000C5E9B" w:rsidP="00A845A9">
      <w:pPr>
        <w:rPr>
          <w:b/>
          <w:color w:val="FF0000"/>
          <w:lang w:val="cy-GB"/>
        </w:rPr>
      </w:pPr>
      <w:r w:rsidRPr="00CF59A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BD5D7C" wp14:editId="0EB817AC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388C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CF59AC" w14:paraId="29A0750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682B0" w14:textId="77777777" w:rsidR="00EA5290" w:rsidRPr="00CF59AC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9A05249" w14:textId="50DA919A" w:rsidR="00EA5290" w:rsidRPr="00CF59AC" w:rsidRDefault="00E33FF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="003910B3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      </w:t>
            </w:r>
            <w:r w:rsidR="00EA5290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184C6" w14:textId="77777777" w:rsidR="00EA5290" w:rsidRPr="00CF59AC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3C6FD739" w14:textId="5C1C3CDE" w:rsidR="00EA5290" w:rsidRPr="00CF59AC" w:rsidRDefault="003D2801" w:rsidP="00BD292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y-GB"/>
              </w:rPr>
              <w:t>Ymgynghoriad ar Newidiadau i D</w:t>
            </w:r>
            <w:r w:rsidRPr="003D2801">
              <w:rPr>
                <w:rFonts w:ascii="Arial" w:hAnsi="Arial" w:cs="Arial"/>
                <w:b/>
                <w:sz w:val="24"/>
                <w:szCs w:val="24"/>
                <w:lang w:val="cy-GB"/>
              </w:rPr>
              <w:t>refniadau Asesu Ysgolion Cyfredol a Phrosbectws Awdurdodau Lleol</w:t>
            </w:r>
            <w:r w:rsidR="00BD2921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EA5290" w:rsidRPr="00CF59AC" w14:paraId="6C9D3CF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781A4" w14:textId="45168642" w:rsidR="00EA5290" w:rsidRPr="00CF59AC" w:rsidRDefault="00E33FF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5251B" w14:textId="421A95A5" w:rsidR="00EA5290" w:rsidRPr="00CF59AC" w:rsidRDefault="00D85F75" w:rsidP="00FE514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</w:t>
            </w:r>
            <w:r w:rsidR="00FE5148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4</w:t>
            </w:r>
            <w:r w:rsidR="000F1809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FE5148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Chwefror</w:t>
            </w:r>
            <w:r w:rsidR="003910B3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</w:t>
            </w:r>
            <w:r w:rsidR="00FE5148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2</w:t>
            </w:r>
          </w:p>
        </w:tc>
      </w:tr>
      <w:tr w:rsidR="00EA5290" w:rsidRPr="00CF59AC" w14:paraId="288707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7FC55" w14:textId="3E19E1EA" w:rsidR="00EA5290" w:rsidRPr="00CF59AC" w:rsidRDefault="00E33FFB" w:rsidP="003910B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  <w:r w:rsidR="003910B3" w:rsidRPr="00CF59AC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         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842C9" w14:textId="713582E4" w:rsidR="00EA5290" w:rsidRPr="00CF59AC" w:rsidRDefault="00E33FFB" w:rsidP="00E33FF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CF59AC">
              <w:rPr>
                <w:rFonts w:ascii="Arial" w:hAnsi="Arial" w:cs="Arial"/>
                <w:b/>
                <w:sz w:val="24"/>
                <w:szCs w:val="24"/>
                <w:lang w:val="cy-GB"/>
              </w:rPr>
              <w:t>Jeremy Miles AS, Gweinidog y Gymraeg ac Addysg</w:t>
            </w:r>
          </w:p>
        </w:tc>
      </w:tr>
    </w:tbl>
    <w:p w14:paraId="5F2AB08B" w14:textId="029FF56D" w:rsidR="003910B3" w:rsidRPr="00CF59AC" w:rsidRDefault="003910B3" w:rsidP="003910B3">
      <w:pPr>
        <w:rPr>
          <w:rFonts w:ascii="Arial" w:hAnsi="Arial" w:cs="Arial"/>
          <w:b/>
          <w:sz w:val="24"/>
          <w:szCs w:val="24"/>
          <w:lang w:val="cy-GB"/>
        </w:rPr>
      </w:pPr>
      <w:r w:rsidRPr="00CF59AC">
        <w:rPr>
          <w:rFonts w:ascii="Arial" w:hAnsi="Arial" w:cs="Arial"/>
          <w:b/>
          <w:sz w:val="24"/>
          <w:szCs w:val="24"/>
          <w:lang w:val="cy-GB"/>
        </w:rPr>
        <w:t xml:space="preserve">            </w:t>
      </w:r>
    </w:p>
    <w:p w14:paraId="294EFA6E" w14:textId="5E68F968" w:rsidR="00656A2C" w:rsidRPr="00CF59AC" w:rsidRDefault="00656A2C" w:rsidP="00346CD6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Ar 6 Gorffennaf </w:t>
      </w:r>
      <w:r w:rsidR="00FE5148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y llynedd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, cyhoeddais i'r Senedd fy mwriad i ddileu asesiadau diwedd 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y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Cyfnod Sylfaen a diwedd Cyfnod Allweddol 2 o'r flwyddyn academaidd hon ymlaen. Gan y bydd Cwricwlwm Cymru yn cael ei gyflwyno i bob dysgwr hyd at a chan gynnwys Blwyddyn 6 ym mis Medi 2022, rwy'n cynnig bod yr asesiadau diwedd cyfnod hyn yn cael eu dileu flwyddyn yn gynnar. Y nod yw helpu i greu lle i ymarferwyr wrth iddynt baratoi eu cwricwlwm a'u trefniadau asesu newydd a chreu hyblygrwydd iddynt gynllunio cyfnod pontio mwy esmwyth i ddysgwyr wrth iddynt symud tuag at Gwricwlwm Cymru.</w:t>
      </w:r>
    </w:p>
    <w:p w14:paraId="0DCA316A" w14:textId="04DA68D4" w:rsidR="00656A2C" w:rsidRPr="00CF59AC" w:rsidRDefault="003A7A1E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bookmarkStart w:id="0" w:name="_GoBack"/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Wrth iddynt baratoi ar gyfer mis M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edi</w:t>
      </w:r>
      <w:r w:rsidR="005F5631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2022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, mae dileu asesiadau diwedd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y 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Cyfnod Sylfaen a diwedd Cyfnod Allweddol 2 yn helpu ymarfer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lastRenderedPageBreak/>
        <w:t>wyr i symud i ffwrdd o ddefnyddio lefelau fel</w:t>
      </w:r>
      <w:r w:rsidR="004E3096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meini prawf i lunio dyf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arn</w:t>
      </w:r>
      <w:r w:rsidR="004E3096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iad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'</w:t>
      </w:r>
      <w:r w:rsidR="004E3096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ffit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orau' ar gyflawniad cyffredinol dysgwr. Mae fframwaith Cwricwlwm i Gymru yn glir mai diben asesu yw cefnogi cynnydd dysgwyr un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igol gyda'r pwyslais ar ddeall l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le mae dysgwr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ar ei daith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</w:t>
      </w:r>
      <w:r w:rsidR="00F76EB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d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dysgu, sut y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cyrhaeddodd yno ac edrych ymlaen at ei g</w:t>
      </w:r>
      <w:r w:rsidR="00656A2C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amau nesaf, gan nodi'r cymorth sydd ei angen i symud ymlaen.</w:t>
      </w:r>
    </w:p>
    <w:p w14:paraId="5BE52C1D" w14:textId="08C6D4F0" w:rsidR="00656A2C" w:rsidRPr="00CF59AC" w:rsidRDefault="00656A2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Felly, heddiw, 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rwy’n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lansio ymgynghoriad ar y newidiadau deddfwriaethol 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sy’n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ofynnol i ddileu asesiadau diwedd y Cyfnod Sylfaen a diwedd Cyfnod Allweddol 2. Mae'r ddogfen ymgynghori hefyd yn amlinellu diwygiadau canlyniadol i ddeddfwriaeth gysylltiedig a fyddai hefyd yn cael ei gwneud pe bai'r asesiadau hyn yn cael eu dileu. Byddai'r newidiadau canlyniadol hyn yn golygu dileu'r gofynion ar gyfer:</w:t>
      </w:r>
    </w:p>
    <w:p w14:paraId="2C8D8F64" w14:textId="77777777" w:rsidR="00656A2C" w:rsidRPr="00CF59AC" w:rsidRDefault="00656A2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• Cymedroli asesiadau diwedd Cyfnod Allweddol 2.</w:t>
      </w:r>
    </w:p>
    <w:p w14:paraId="6D0AAA88" w14:textId="1C61CD4D" w:rsidR="003A7A1E" w:rsidRPr="00CF59AC" w:rsidRDefault="00656A2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• Cynnwys adroddiadau i ri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eni/gofalwyr i gynnwys canlyniadau asesiadau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mewn perthynas â dysgwyr </w:t>
      </w:r>
      <w:r w:rsidR="00FE5148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Blwyddyn 2 a Blwyddyn 6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ar ddiwedd y Cyfnod Sylfaen a Chyfnod Allweddol 2.</w:t>
      </w:r>
    </w:p>
    <w:p w14:paraId="4165050F" w14:textId="4A69DE37" w:rsidR="00656A2C" w:rsidRPr="00CF59AC" w:rsidRDefault="00656A2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• Cyrff llywodraethu i adrodd am 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ganlyniadau asesiadau athrawon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ar gyfer dysgwyr ar ddiwedd y Cyfnod Sylfaen a Chyfnod Allweddol 2 i awdurdodau lleol.</w:t>
      </w:r>
    </w:p>
    <w:p w14:paraId="5B7FEEDC" w14:textId="059596C7" w:rsidR="00656A2C" w:rsidRPr="00CF59AC" w:rsidRDefault="00656A2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• Awdurdodau lleol i adrodd ar 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ganlyniadau asesiadau athrawon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ar ddiwedd y Cyfnod Sylfaen a Chyfnod Allweddol 2 i Lywodraeth Cymru.</w:t>
      </w:r>
    </w:p>
    <w:p w14:paraId="41482FA9" w14:textId="6B156D1E" w:rsidR="00CF59AC" w:rsidRPr="00CF59AC" w:rsidRDefault="00CF59A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Yn ogystal, rwy’n cynnig </w:t>
      </w:r>
      <w:r w:rsidR="00F76EB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dileu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’r gofyniad i gymedroli asesiadau diwedd Cyfnod Allweddol 3 o’r flwyddyn academaidd hon ymlaen. Mae lefelau cyrhaeddiad y Cwricwlwm Cenedlaethol wedi’u hen sefydlu ac wedi’u defnyddio gan ymarferwyr ers blynyddoedd lawer. Rwy’n argymell hyn, felly, i osgoi gosod baich ychwanegol ar ysgolion uwchradd i sefydlu trefniadau newydd dros dro pan g</w:t>
      </w:r>
      <w:r w:rsidR="00F76EB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aiff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asesiadau Cyfnod Allweddol 2 </w:t>
      </w:r>
      <w:r w:rsidR="00F76EB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eu dileu 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ac na allant bellach fynd ati gyda’r ysgolion cynradd sy’n eu bwydo i gymedroli’r asesiadau. Mae’r cynnig hwn hefyd yn </w:t>
      </w:r>
      <w:r w:rsidR="00B3466E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rh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oi</w:t>
      </w:r>
      <w:r w:rsidR="00B3466E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’r llonydd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i ysgolion </w:t>
      </w:r>
      <w:r w:rsidR="00B3466E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roi sylw i ymgymryd â’r trefniadau newydd o dan Cwricwlwm i Gymru. </w:t>
      </w:r>
    </w:p>
    <w:p w14:paraId="459D7E1A" w14:textId="64B7A5F1" w:rsidR="00B3466E" w:rsidRDefault="00B3466E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Yn olaf, rwyf wedi cyfuno’r ymgynghoriad hwn ag ymgynghoriad arall sy’n holi barn rhanddeiliaid ar ddiwygiad i’r rheoliadau a fydd yn </w:t>
      </w:r>
      <w:r w:rsidR="00F76EB0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dileu</w:t>
      </w: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’r gofyniad i awdurdodau lleol ddosbarthu copïau papur o’u prosbectws blynyddol i rieni a disgyblion y flwyddyn y byddant yn trosglwyddo i ysgolion a gynhelir ganddynt, p’un a ydynt wedi gofyn am gopi ai peidio. Bydd y prosbectws yn dal i fod ar gael ar-lein i rieni, ac o swyddfeydd yr awdurdod lleol, o unrhyw ysgol yn yr awdurdod neu mewn llyfrgelloedd cyhoeddus. Bydd y newid hwn i’r rheoliadau yn cael gwared â baich gweinyddol ac ariannol diangen ar awdurdodau lleol, gan leihau’r amser a’r costau sy’n gysylltiedig ag argraffu, dosbarthu a storio y byddai’n well eu buddsoddi yn y gwaith o godi safonau ysgolion.</w:t>
      </w:r>
    </w:p>
    <w:p w14:paraId="5B417FFB" w14:textId="30F2702F" w:rsidR="00B3466E" w:rsidRDefault="00F54447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Cyfunwyd yr </w:t>
      </w:r>
      <w:proofErr w:type="spellStart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ymgyngoriadau</w:t>
      </w:r>
      <w:proofErr w:type="spellEnd"/>
      <w:r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hyn er mwyn lleihau’r baich gweinyddol ar ymatebwyr, ar adeg pan fo’r pwysau’n parhau, sydd mewn llawer achos yn debygol o fod o’r un sefydliadau, er enghraifft ysgolion, awdurdodau lleol, consortia rhanbarthol.</w:t>
      </w:r>
      <w:r w:rsidR="0099136F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Nid oes gofyn i bobl ymateb i adrannau polisi’r ddau ymgynghoriad.</w:t>
      </w:r>
    </w:p>
    <w:p w14:paraId="59A313F5" w14:textId="0AA7D671" w:rsidR="00483DCC" w:rsidRPr="00CF59AC" w:rsidRDefault="00656A2C" w:rsidP="00120C59">
      <w:pPr>
        <w:spacing w:before="120" w:after="160" w:line="259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</w:pP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Mae'r ddog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fen ymgynghori ar gael yn </w:t>
      </w:r>
      <w:hyperlink r:id="rId12" w:history="1">
        <w:r w:rsidR="00A34CD8">
          <w:rPr>
            <w:rStyle w:val="Hyperlink"/>
            <w:rFonts w:ascii="Arial" w:hAnsi="Arial" w:cs="Arial"/>
            <w:sz w:val="24"/>
            <w:szCs w:val="24"/>
          </w:rPr>
          <w:t>https://llyw.cymru/trefniadau-asesu-ysgolion-cyfredol-phrosbectws-awdurdodau-lleol</w:t>
        </w:r>
      </w:hyperlink>
      <w:r w:rsidR="00A34CD8">
        <w:rPr>
          <w:rFonts w:ascii="Arial" w:hAnsi="Arial" w:cs="Arial"/>
          <w:sz w:val="24"/>
          <w:szCs w:val="24"/>
        </w:rPr>
        <w:t xml:space="preserve"> 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a'r dyddiad cau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ar gyfer ymateb</w:t>
      </w:r>
      <w:r w:rsidR="00F739D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yw </w:t>
      </w:r>
      <w:r w:rsidR="0099136F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1</w:t>
      </w:r>
      <w:r w:rsidR="00F739D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</w:t>
      </w:r>
      <w:r w:rsidR="0099136F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Ebrill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2022.  </w:t>
      </w:r>
      <w:r w:rsidR="003A7A1E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Rwy’n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croesawu ac yn annog pawb sydd â diddordeb mewn diwygio'r cwricwlwm ac asesu</w:t>
      </w:r>
      <w:r w:rsidR="00D071D2"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 xml:space="preserve"> i roi eu barn</w:t>
      </w:r>
      <w:r w:rsidRPr="00CF59AC">
        <w:rPr>
          <w:rFonts w:ascii="Arial" w:eastAsiaTheme="majorEastAsia" w:hAnsi="Arial" w:cs="Arial"/>
          <w:color w:val="000000" w:themeColor="text1"/>
          <w:kern w:val="24"/>
          <w:sz w:val="24"/>
          <w:szCs w:val="24"/>
          <w:lang w:val="cy-GB" w:eastAsia="en-GB"/>
        </w:rPr>
        <w:t>.</w:t>
      </w:r>
      <w:bookmarkEnd w:id="0"/>
    </w:p>
    <w:sectPr w:rsidR="00483DCC" w:rsidRPr="00CF59AC" w:rsidSect="00D451D4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C7BC" w14:textId="77777777" w:rsidR="0091004E" w:rsidRDefault="0091004E">
      <w:r>
        <w:separator/>
      </w:r>
    </w:p>
  </w:endnote>
  <w:endnote w:type="continuationSeparator" w:id="0">
    <w:p w14:paraId="15DE983C" w14:textId="77777777" w:rsidR="0091004E" w:rsidRDefault="0091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EFF21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FE7E7D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4887A" w14:textId="7A822416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C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4801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291C0" w14:textId="3307993D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20C59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F9E7D71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290AC" w14:textId="77777777" w:rsidR="0091004E" w:rsidRDefault="0091004E">
      <w:r>
        <w:separator/>
      </w:r>
    </w:p>
  </w:footnote>
  <w:footnote w:type="continuationSeparator" w:id="0">
    <w:p w14:paraId="4F8EDB6D" w14:textId="77777777" w:rsidR="0091004E" w:rsidRDefault="0091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0DEB7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93260A5" wp14:editId="3CB26BC3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35" name="Picture 3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CFB4E" w14:textId="77777777" w:rsidR="00DD4B82" w:rsidRDefault="00DD4B82">
    <w:pPr>
      <w:pStyle w:val="Header"/>
    </w:pPr>
  </w:p>
  <w:p w14:paraId="06D1BD99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6CA"/>
    <w:multiLevelType w:val="hybridMultilevel"/>
    <w:tmpl w:val="B622BA8E"/>
    <w:lvl w:ilvl="0" w:tplc="470E5416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4"/>
      </w:rPr>
    </w:lvl>
    <w:lvl w:ilvl="1" w:tplc="7378659E">
      <w:start w:val="56"/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F293E"/>
    <w:multiLevelType w:val="multilevel"/>
    <w:tmpl w:val="1722E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4C6713"/>
    <w:multiLevelType w:val="hybridMultilevel"/>
    <w:tmpl w:val="36F0FA48"/>
    <w:lvl w:ilvl="0" w:tplc="4A086288">
      <w:start w:val="1"/>
      <w:numFmt w:val="bullet"/>
      <w:lvlText w:val="•"/>
      <w:lvlJc w:val="left"/>
      <w:pPr>
        <w:tabs>
          <w:tab w:val="num" w:pos="834"/>
        </w:tabs>
        <w:ind w:left="834" w:hanging="360"/>
      </w:pPr>
      <w:rPr>
        <w:rFonts w:ascii="Arial" w:hAnsi="Arial" w:hint="default"/>
      </w:rPr>
    </w:lvl>
    <w:lvl w:ilvl="1" w:tplc="6914C510">
      <w:start w:val="157"/>
      <w:numFmt w:val="bullet"/>
      <w:lvlText w:val="•"/>
      <w:lvlJc w:val="left"/>
      <w:pPr>
        <w:tabs>
          <w:tab w:val="num" w:pos="1554"/>
        </w:tabs>
        <w:ind w:left="1554" w:hanging="360"/>
      </w:pPr>
      <w:rPr>
        <w:rFonts w:ascii="Arial" w:hAnsi="Arial" w:hint="default"/>
      </w:rPr>
    </w:lvl>
    <w:lvl w:ilvl="2" w:tplc="6CD0EAF0" w:tentative="1">
      <w:start w:val="1"/>
      <w:numFmt w:val="bullet"/>
      <w:lvlText w:val="•"/>
      <w:lvlJc w:val="left"/>
      <w:pPr>
        <w:tabs>
          <w:tab w:val="num" w:pos="2274"/>
        </w:tabs>
        <w:ind w:left="2274" w:hanging="360"/>
      </w:pPr>
      <w:rPr>
        <w:rFonts w:ascii="Arial" w:hAnsi="Arial" w:hint="default"/>
      </w:rPr>
    </w:lvl>
    <w:lvl w:ilvl="3" w:tplc="959C03D4" w:tentative="1">
      <w:start w:val="1"/>
      <w:numFmt w:val="bullet"/>
      <w:lvlText w:val="•"/>
      <w:lvlJc w:val="left"/>
      <w:pPr>
        <w:tabs>
          <w:tab w:val="num" w:pos="2994"/>
        </w:tabs>
        <w:ind w:left="2994" w:hanging="360"/>
      </w:pPr>
      <w:rPr>
        <w:rFonts w:ascii="Arial" w:hAnsi="Arial" w:hint="default"/>
      </w:rPr>
    </w:lvl>
    <w:lvl w:ilvl="4" w:tplc="45460964" w:tentative="1">
      <w:start w:val="1"/>
      <w:numFmt w:val="bullet"/>
      <w:lvlText w:val="•"/>
      <w:lvlJc w:val="left"/>
      <w:pPr>
        <w:tabs>
          <w:tab w:val="num" w:pos="3714"/>
        </w:tabs>
        <w:ind w:left="3714" w:hanging="360"/>
      </w:pPr>
      <w:rPr>
        <w:rFonts w:ascii="Arial" w:hAnsi="Arial" w:hint="default"/>
      </w:rPr>
    </w:lvl>
    <w:lvl w:ilvl="5" w:tplc="BA48E0F8" w:tentative="1">
      <w:start w:val="1"/>
      <w:numFmt w:val="bullet"/>
      <w:lvlText w:val="•"/>
      <w:lvlJc w:val="left"/>
      <w:pPr>
        <w:tabs>
          <w:tab w:val="num" w:pos="4434"/>
        </w:tabs>
        <w:ind w:left="4434" w:hanging="360"/>
      </w:pPr>
      <w:rPr>
        <w:rFonts w:ascii="Arial" w:hAnsi="Arial" w:hint="default"/>
      </w:rPr>
    </w:lvl>
    <w:lvl w:ilvl="6" w:tplc="334AE6D8" w:tentative="1">
      <w:start w:val="1"/>
      <w:numFmt w:val="bullet"/>
      <w:lvlText w:val="•"/>
      <w:lvlJc w:val="left"/>
      <w:pPr>
        <w:tabs>
          <w:tab w:val="num" w:pos="5154"/>
        </w:tabs>
        <w:ind w:left="5154" w:hanging="360"/>
      </w:pPr>
      <w:rPr>
        <w:rFonts w:ascii="Arial" w:hAnsi="Arial" w:hint="default"/>
      </w:rPr>
    </w:lvl>
    <w:lvl w:ilvl="7" w:tplc="9B746148" w:tentative="1">
      <w:start w:val="1"/>
      <w:numFmt w:val="bullet"/>
      <w:lvlText w:val="•"/>
      <w:lvlJc w:val="left"/>
      <w:pPr>
        <w:tabs>
          <w:tab w:val="num" w:pos="5874"/>
        </w:tabs>
        <w:ind w:left="5874" w:hanging="360"/>
      </w:pPr>
      <w:rPr>
        <w:rFonts w:ascii="Arial" w:hAnsi="Arial" w:hint="default"/>
      </w:rPr>
    </w:lvl>
    <w:lvl w:ilvl="8" w:tplc="5D3E9F94" w:tentative="1">
      <w:start w:val="1"/>
      <w:numFmt w:val="bullet"/>
      <w:lvlText w:val="•"/>
      <w:lvlJc w:val="left"/>
      <w:pPr>
        <w:tabs>
          <w:tab w:val="num" w:pos="6594"/>
        </w:tabs>
        <w:ind w:left="6594" w:hanging="360"/>
      </w:pPr>
      <w:rPr>
        <w:rFonts w:ascii="Arial" w:hAnsi="Arial" w:hint="default"/>
      </w:rPr>
    </w:lvl>
  </w:abstractNum>
  <w:abstractNum w:abstractNumId="4" w15:restartNumberingAfterBreak="0">
    <w:nsid w:val="31653B34"/>
    <w:multiLevelType w:val="hybridMultilevel"/>
    <w:tmpl w:val="CC183038"/>
    <w:lvl w:ilvl="0" w:tplc="89889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64B62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EB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4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EF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EB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2C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A2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2C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4E21291"/>
    <w:multiLevelType w:val="hybridMultilevel"/>
    <w:tmpl w:val="E62CB0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3CE064A"/>
    <w:multiLevelType w:val="hybridMultilevel"/>
    <w:tmpl w:val="E88E3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00ED8"/>
    <w:multiLevelType w:val="hybridMultilevel"/>
    <w:tmpl w:val="D5C45E78"/>
    <w:lvl w:ilvl="0" w:tplc="6B24C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331D79"/>
    <w:multiLevelType w:val="hybridMultilevel"/>
    <w:tmpl w:val="DD3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5793B"/>
    <w:rsid w:val="0006774B"/>
    <w:rsid w:val="00082B81"/>
    <w:rsid w:val="00090C3D"/>
    <w:rsid w:val="00097118"/>
    <w:rsid w:val="000C3A52"/>
    <w:rsid w:val="000C53DB"/>
    <w:rsid w:val="000C5E9B"/>
    <w:rsid w:val="000C7C4A"/>
    <w:rsid w:val="000F0EAF"/>
    <w:rsid w:val="000F1809"/>
    <w:rsid w:val="000F64F0"/>
    <w:rsid w:val="00120C59"/>
    <w:rsid w:val="00131378"/>
    <w:rsid w:val="00134918"/>
    <w:rsid w:val="001460B1"/>
    <w:rsid w:val="0017096A"/>
    <w:rsid w:val="0017102C"/>
    <w:rsid w:val="00182186"/>
    <w:rsid w:val="001A39E2"/>
    <w:rsid w:val="001A6AF1"/>
    <w:rsid w:val="001B027C"/>
    <w:rsid w:val="001B288D"/>
    <w:rsid w:val="001C532F"/>
    <w:rsid w:val="001E53BF"/>
    <w:rsid w:val="001E5828"/>
    <w:rsid w:val="002045F7"/>
    <w:rsid w:val="00214B25"/>
    <w:rsid w:val="00223E62"/>
    <w:rsid w:val="00264C10"/>
    <w:rsid w:val="00274F08"/>
    <w:rsid w:val="002905BF"/>
    <w:rsid w:val="002A1571"/>
    <w:rsid w:val="002A29B8"/>
    <w:rsid w:val="002A2A04"/>
    <w:rsid w:val="002A5310"/>
    <w:rsid w:val="002C57B6"/>
    <w:rsid w:val="002C6454"/>
    <w:rsid w:val="002F0EB9"/>
    <w:rsid w:val="002F53A9"/>
    <w:rsid w:val="00314E36"/>
    <w:rsid w:val="003220C1"/>
    <w:rsid w:val="00346CD6"/>
    <w:rsid w:val="00347727"/>
    <w:rsid w:val="003543DE"/>
    <w:rsid w:val="00356D7B"/>
    <w:rsid w:val="00357893"/>
    <w:rsid w:val="003670C1"/>
    <w:rsid w:val="00370471"/>
    <w:rsid w:val="0037124A"/>
    <w:rsid w:val="00386828"/>
    <w:rsid w:val="003910B3"/>
    <w:rsid w:val="003946DC"/>
    <w:rsid w:val="003A7A1E"/>
    <w:rsid w:val="003B1503"/>
    <w:rsid w:val="003B3D64"/>
    <w:rsid w:val="003C5133"/>
    <w:rsid w:val="003D2801"/>
    <w:rsid w:val="0041249E"/>
    <w:rsid w:val="00412673"/>
    <w:rsid w:val="0043031D"/>
    <w:rsid w:val="00433E57"/>
    <w:rsid w:val="00442B79"/>
    <w:rsid w:val="0046757C"/>
    <w:rsid w:val="00483DCC"/>
    <w:rsid w:val="00486F68"/>
    <w:rsid w:val="004955C2"/>
    <w:rsid w:val="004D2013"/>
    <w:rsid w:val="004E3096"/>
    <w:rsid w:val="004F0306"/>
    <w:rsid w:val="00530375"/>
    <w:rsid w:val="0053642E"/>
    <w:rsid w:val="00560F1F"/>
    <w:rsid w:val="00565BFC"/>
    <w:rsid w:val="00574BB3"/>
    <w:rsid w:val="005950A0"/>
    <w:rsid w:val="005A22E2"/>
    <w:rsid w:val="005B030B"/>
    <w:rsid w:val="005B751E"/>
    <w:rsid w:val="005D2A41"/>
    <w:rsid w:val="005D7663"/>
    <w:rsid w:val="005E7ADC"/>
    <w:rsid w:val="005F1659"/>
    <w:rsid w:val="005F2C89"/>
    <w:rsid w:val="005F5631"/>
    <w:rsid w:val="00603548"/>
    <w:rsid w:val="00630A0F"/>
    <w:rsid w:val="00654C0A"/>
    <w:rsid w:val="00656A2C"/>
    <w:rsid w:val="006633C7"/>
    <w:rsid w:val="00663F04"/>
    <w:rsid w:val="00670227"/>
    <w:rsid w:val="0067379A"/>
    <w:rsid w:val="0068135A"/>
    <w:rsid w:val="006814BD"/>
    <w:rsid w:val="0069133F"/>
    <w:rsid w:val="006957B1"/>
    <w:rsid w:val="006B340E"/>
    <w:rsid w:val="006B461D"/>
    <w:rsid w:val="006E0A2C"/>
    <w:rsid w:val="00703993"/>
    <w:rsid w:val="0073380E"/>
    <w:rsid w:val="00736970"/>
    <w:rsid w:val="00743B79"/>
    <w:rsid w:val="007523BC"/>
    <w:rsid w:val="00752C48"/>
    <w:rsid w:val="0078187C"/>
    <w:rsid w:val="007A05FB"/>
    <w:rsid w:val="007B3405"/>
    <w:rsid w:val="007B5260"/>
    <w:rsid w:val="007C24E7"/>
    <w:rsid w:val="007D1402"/>
    <w:rsid w:val="007F5E64"/>
    <w:rsid w:val="00800FA0"/>
    <w:rsid w:val="008100D4"/>
    <w:rsid w:val="00812370"/>
    <w:rsid w:val="0082411A"/>
    <w:rsid w:val="00841628"/>
    <w:rsid w:val="00846160"/>
    <w:rsid w:val="00877BD2"/>
    <w:rsid w:val="008B7927"/>
    <w:rsid w:val="008D1E0B"/>
    <w:rsid w:val="008F0CC6"/>
    <w:rsid w:val="008F789E"/>
    <w:rsid w:val="00905771"/>
    <w:rsid w:val="0091004E"/>
    <w:rsid w:val="00924EEF"/>
    <w:rsid w:val="00953A46"/>
    <w:rsid w:val="00967473"/>
    <w:rsid w:val="00973090"/>
    <w:rsid w:val="00981D9D"/>
    <w:rsid w:val="0099136F"/>
    <w:rsid w:val="00995EEC"/>
    <w:rsid w:val="009B4AA5"/>
    <w:rsid w:val="009D26D8"/>
    <w:rsid w:val="009E4974"/>
    <w:rsid w:val="009F06C3"/>
    <w:rsid w:val="00A204C9"/>
    <w:rsid w:val="00A23742"/>
    <w:rsid w:val="00A3247B"/>
    <w:rsid w:val="00A34CD8"/>
    <w:rsid w:val="00A43AAE"/>
    <w:rsid w:val="00A65BF8"/>
    <w:rsid w:val="00A72CF3"/>
    <w:rsid w:val="00A82A45"/>
    <w:rsid w:val="00A845A9"/>
    <w:rsid w:val="00A86958"/>
    <w:rsid w:val="00A938BA"/>
    <w:rsid w:val="00AA5651"/>
    <w:rsid w:val="00AA5848"/>
    <w:rsid w:val="00AA7750"/>
    <w:rsid w:val="00AD65F1"/>
    <w:rsid w:val="00AE064D"/>
    <w:rsid w:val="00AE307E"/>
    <w:rsid w:val="00AF056B"/>
    <w:rsid w:val="00AF3338"/>
    <w:rsid w:val="00B03822"/>
    <w:rsid w:val="00B049B1"/>
    <w:rsid w:val="00B1793C"/>
    <w:rsid w:val="00B239BA"/>
    <w:rsid w:val="00B3466E"/>
    <w:rsid w:val="00B468BB"/>
    <w:rsid w:val="00B472CE"/>
    <w:rsid w:val="00B67CA3"/>
    <w:rsid w:val="00B71F23"/>
    <w:rsid w:val="00B81F17"/>
    <w:rsid w:val="00BC2150"/>
    <w:rsid w:val="00BD2921"/>
    <w:rsid w:val="00BD3FD5"/>
    <w:rsid w:val="00BF0E9E"/>
    <w:rsid w:val="00BF2558"/>
    <w:rsid w:val="00C31366"/>
    <w:rsid w:val="00C43B4A"/>
    <w:rsid w:val="00C620F5"/>
    <w:rsid w:val="00C64FA5"/>
    <w:rsid w:val="00C710B3"/>
    <w:rsid w:val="00C84A12"/>
    <w:rsid w:val="00CB5E6E"/>
    <w:rsid w:val="00CF3DC5"/>
    <w:rsid w:val="00CF59AC"/>
    <w:rsid w:val="00D017E2"/>
    <w:rsid w:val="00D071D2"/>
    <w:rsid w:val="00D16D97"/>
    <w:rsid w:val="00D268D4"/>
    <w:rsid w:val="00D27F42"/>
    <w:rsid w:val="00D306DF"/>
    <w:rsid w:val="00D451D4"/>
    <w:rsid w:val="00D840B8"/>
    <w:rsid w:val="00D84713"/>
    <w:rsid w:val="00D85F75"/>
    <w:rsid w:val="00DA401C"/>
    <w:rsid w:val="00DC2658"/>
    <w:rsid w:val="00DD4B82"/>
    <w:rsid w:val="00DD5951"/>
    <w:rsid w:val="00E02D8A"/>
    <w:rsid w:val="00E1556F"/>
    <w:rsid w:val="00E25DFF"/>
    <w:rsid w:val="00E33FFB"/>
    <w:rsid w:val="00E3419E"/>
    <w:rsid w:val="00E47B1A"/>
    <w:rsid w:val="00E631B1"/>
    <w:rsid w:val="00EA5290"/>
    <w:rsid w:val="00EB248F"/>
    <w:rsid w:val="00EB5F93"/>
    <w:rsid w:val="00EC0568"/>
    <w:rsid w:val="00ED261A"/>
    <w:rsid w:val="00EE721A"/>
    <w:rsid w:val="00F0272E"/>
    <w:rsid w:val="00F2438B"/>
    <w:rsid w:val="00F25274"/>
    <w:rsid w:val="00F4157B"/>
    <w:rsid w:val="00F53759"/>
    <w:rsid w:val="00F54447"/>
    <w:rsid w:val="00F62B8D"/>
    <w:rsid w:val="00F739DE"/>
    <w:rsid w:val="00F76EB0"/>
    <w:rsid w:val="00F81C33"/>
    <w:rsid w:val="00F840FF"/>
    <w:rsid w:val="00F923C2"/>
    <w:rsid w:val="00F97613"/>
    <w:rsid w:val="00FA1324"/>
    <w:rsid w:val="00FA170E"/>
    <w:rsid w:val="00FD663A"/>
    <w:rsid w:val="00FE514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035DA9A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rsid w:val="004955C2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A2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2A04"/>
    <w:rPr>
      <w:rFonts w:ascii="Arial" w:eastAsiaTheme="minorEastAsia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2A04"/>
    <w:rPr>
      <w:rFonts w:ascii="Arial" w:eastAsiaTheme="minorEastAsia" w:hAnsi="Arial" w:cs="Arial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A2A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2A0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3759"/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3759"/>
    <w:rPr>
      <w:rFonts w:ascii="TradeGothic" w:eastAsiaTheme="minorEastAsia" w:hAnsi="TradeGothic" w:cs="Arial"/>
      <w:b/>
      <w:bCs/>
      <w:lang w:eastAsia="en-US"/>
    </w:rPr>
  </w:style>
  <w:style w:type="paragraph" w:styleId="Revision">
    <w:name w:val="Revision"/>
    <w:hidden/>
    <w:uiPriority w:val="99"/>
    <w:semiHidden/>
    <w:rsid w:val="00F62B8D"/>
    <w:rPr>
      <w:rFonts w:ascii="TradeGothic" w:hAnsi="TradeGothic"/>
      <w:sz w:val="22"/>
      <w:lang w:eastAsia="en-US"/>
    </w:rPr>
  </w:style>
  <w:style w:type="character" w:customStyle="1" w:styleId="refnoconfirmation1">
    <w:name w:val="refnoconfirmation1"/>
    <w:basedOn w:val="DefaultParagraphFont"/>
    <w:rsid w:val="000F1809"/>
    <w:rPr>
      <w:sz w:val="43"/>
      <w:szCs w:val="43"/>
    </w:rPr>
  </w:style>
  <w:style w:type="character" w:styleId="FootnoteReference">
    <w:name w:val="footnote reference"/>
    <w:basedOn w:val="DefaultParagraphFont"/>
    <w:uiPriority w:val="99"/>
    <w:semiHidden/>
    <w:unhideWhenUsed/>
    <w:rsid w:val="00B03822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03822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semiHidden/>
    <w:rsid w:val="00B03822"/>
    <w:rPr>
      <w:rFonts w:ascii="TradeGothic" w:hAnsi="TradeGothic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0382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llyw.cymru%2Ftrefniadau-asesu-ysgolion-cyfredol-phrosbectws-awdurdodau-lleol&amp;data=04%7C01%7CRhys.Davies%40gov.wales%7C17193159d83a42b21b1208d9ec7e69ae%7Ca2cc36c592804ae78887d06dab89216b%7C0%7C0%7C637800849939239902%7CUnknown%7CTWFpbGZsb3d8eyJWIjoiMC4wLjAwMDAiLCJQIjoiV2luMzIiLCJBTiI6Ik1haWwiLCJXVCI6Mn0%3D%7C3000&amp;sdata=4rclv2qr0YZQoRMqBCZEeMrHHfnNDpapSAOYHwXzTcs%3D&amp;reserved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FF3C5B18883D4E21973B57C2EEED7FD1" version="1.0.0">
  <systemFields>
    <field name="Objective-Id">
      <value order="0">A38540455</value>
    </field>
    <field name="Objective-Title">
      <value order="0">*FINAL* - Written statement changes to current schools assessment arrangements and local authority prospectus - Welsh</value>
    </field>
    <field name="Objective-Description">
      <value order="0"/>
    </field>
    <field name="Objective-CreationStamp">
      <value order="0">2022-02-11T11:02:34Z</value>
    </field>
    <field name="Objective-IsApproved">
      <value order="0">false</value>
    </field>
    <field name="Objective-IsPublished">
      <value order="0">true</value>
    </field>
    <field name="Objective-DatePublished">
      <value order="0">2022-02-11T11:02:53Z</value>
    </field>
    <field name="Objective-ModificationStamp">
      <value order="0">2022-02-11T11:06:25Z</value>
    </field>
    <field name="Objective-Owner">
      <value order="0">Davies, Rhys (EPS - Curriculum)</value>
    </field>
    <field name="Objective-Path">
      <value order="0">Objective Global Folder:Business File Plan:Education &amp; Public Services (EPS):Education &amp; Public Services (EPS) - Education - Curriculum, Assessment &amp; Pedagogy Division:1 - Save:Assessment Branch:Assessment Reform:Assessment Framework:Assessment Branch - Curriculum Assessment Policy - Assessment Framework - Legislation - 2019-2022:Consultation - Current School Assessment Arrangements and Local Authority Prospectus</value>
    </field>
    <field name="Objective-Parent">
      <value order="0">Consultation - Current School Assessment Arrangements and Local Authority Prospectus</value>
    </field>
    <field name="Objective-State">
      <value order="0">Published</value>
    </field>
    <field name="Objective-VersionId">
      <value order="0">vA74985293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qA1446767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2022-02-11T00:00:00Z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9690-1469-4D91-B448-DBCACD64A30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ad5256b-9034-4098-a484-2992d39a62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94102C-E5AD-43E8-A287-B17566D96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72E5D211-554B-4548-8246-F508CA278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9AEC03-6DDA-4282-9A98-4C37C92E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4022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2022-02-14T08:54:00Z</dcterms:created>
  <dcterms:modified xsi:type="dcterms:W3CDTF">2022-02-14T09:07:00Z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A38540455</vt:lpwstr>
  </property>
  <property fmtid="{D5CDD505-2E9C-101B-9397-08002B2CF9AE}" pid="4" name="Objective-Title">
    <vt:lpwstr>*FINAL* - Written statement changes to current schools assessment arrangements and local authority prospectus - Welsh</vt:lpwstr>
  </property>
  <property fmtid="{D5CDD505-2E9C-101B-9397-08002B2CF9AE}" pid="5" name="Objective-Comment">
    <vt:lpwstr/>
  </property>
  <property fmtid="{D5CDD505-2E9C-101B-9397-08002B2CF9AE}" pid="6" name="Objective-CreationStamp">
    <vt:filetime>2022-02-11T11:02:43Z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2022-02-11T11:02:53Z</vt:filetime>
  </property>
  <property fmtid="{D5CDD505-2E9C-101B-9397-08002B2CF9AE}" pid="10" name="Objective-ModificationStamp">
    <vt:filetime>2022-02-11T11:06:25Z</vt:filetime>
  </property>
  <property fmtid="{D5CDD505-2E9C-101B-9397-08002B2CF9AE}" pid="11" name="Objective-Owner">
    <vt:lpwstr>Davies, Rhys (EPS - Curriculum)</vt:lpwstr>
  </property>
  <property fmtid="{D5CDD505-2E9C-101B-9397-08002B2CF9AE}" pid="12" name="Objective-Path">
    <vt:lpwstr>Objective Global Folder:Business File Plan:Education &amp; Public Services (EPS):Education &amp; Public Services (EPS) - Education - Curriculum, Assessment &amp; Pedagogy Division:1 - Save:Assessment Branch:Assessment Reform:Assessment Framework:Assessment Branch - C</vt:lpwstr>
  </property>
  <property fmtid="{D5CDD505-2E9C-101B-9397-08002B2CF9AE}" pid="13" name="Objective-Parent">
    <vt:lpwstr>Consultation - Current School Assessment Arrangements and Local Authority Prospectus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vA74985293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2022-02-11T00:00:00Z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