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Default="001A39E2" w:rsidP="001A39E2">
      <w:pPr>
        <w:jc w:val="right"/>
        <w:rPr>
          <w:b/>
        </w:rPr>
      </w:pPr>
    </w:p>
    <w:p w:rsidR="00A845A9" w:rsidRDefault="007F077E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:rsidR="00A845A9" w:rsidRPr="00CE48F3" w:rsidRDefault="007F077E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1B5228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1B522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B522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228" w:rsidRDefault="001B5228" w:rsidP="003C4920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:rsidR="003C4920" w:rsidRPr="001B5228" w:rsidRDefault="008E7DD8" w:rsidP="003C4920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</w:t>
            </w:r>
            <w:r w:rsidR="001B5228" w:rsidRPr="001B522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rŵp gorchwyl a gorffen i adolygu gweithgareddau'r Coleg Cymraeg Cenedlaethol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: Adroddiad </w:t>
            </w:r>
            <w:r w:rsidR="00E50F5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terfynol</w:t>
            </w:r>
            <w:bookmarkEnd w:id="0"/>
          </w:p>
        </w:tc>
      </w:tr>
      <w:tr w:rsidR="00817906" w:rsidRPr="001B5228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1B522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B522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C86B48" w:rsidRDefault="003E17A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25</w:t>
            </w:r>
            <w:r w:rsidR="00B931E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Gorffennaf 2017</w:t>
            </w:r>
          </w:p>
        </w:tc>
      </w:tr>
      <w:tr w:rsidR="00817906" w:rsidRPr="001B5228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1B522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B522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1B5228" w:rsidRDefault="001B522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B522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Ysgrifennydd y Cabinet dros Addysg</w:t>
            </w:r>
          </w:p>
        </w:tc>
      </w:tr>
    </w:tbl>
    <w:p w:rsidR="00DD4B82" w:rsidRPr="001B5228" w:rsidRDefault="00DD4B82" w:rsidP="00C25E02">
      <w:pPr>
        <w:pStyle w:val="BodyText"/>
        <w:jc w:val="left"/>
        <w:rPr>
          <w:b w:val="0"/>
          <w:lang w:val="cy-GB"/>
        </w:rPr>
      </w:pPr>
    </w:p>
    <w:p w:rsidR="00C83223" w:rsidRDefault="00B931EE" w:rsidP="00B931EE">
      <w:pPr>
        <w:pStyle w:val="BodyText"/>
        <w:jc w:val="left"/>
        <w:rPr>
          <w:b w:val="0"/>
          <w:lang w:val="cy-GB"/>
        </w:rPr>
      </w:pPr>
      <w:r>
        <w:rPr>
          <w:b w:val="0"/>
          <w:lang w:val="cy-GB"/>
        </w:rPr>
        <w:t>Ym mis Awst mi gyhoeddais</w:t>
      </w:r>
      <w:r w:rsidRPr="00B931EE">
        <w:rPr>
          <w:b w:val="0"/>
          <w:lang w:val="cy-GB"/>
        </w:rPr>
        <w:t xml:space="preserve"> fy mwriad i sefydlu grŵp gorchwyl a gorffen i adolygu gweithgareddau'r Coleg Cymraeg Cenedlaethol ac i wneud argymhellion ar y ffordd ymlaen. Bydd yr adolygiad yn llywio penderfyn</w:t>
      </w:r>
      <w:r w:rsidR="00C83223">
        <w:rPr>
          <w:b w:val="0"/>
          <w:lang w:val="cy-GB"/>
        </w:rPr>
        <w:t>iadau polisi a chyllido ynghyn a’r</w:t>
      </w:r>
      <w:r w:rsidRPr="00B931EE">
        <w:rPr>
          <w:b w:val="0"/>
          <w:lang w:val="cy-GB"/>
        </w:rPr>
        <w:t xml:space="preserve"> Coleg i’r dyfodol.</w:t>
      </w:r>
    </w:p>
    <w:p w:rsidR="00C83223" w:rsidRDefault="00C83223" w:rsidP="00B931EE">
      <w:pPr>
        <w:pStyle w:val="BodyText"/>
        <w:jc w:val="left"/>
        <w:rPr>
          <w:b w:val="0"/>
          <w:lang w:val="cy-GB"/>
        </w:rPr>
      </w:pPr>
    </w:p>
    <w:p w:rsidR="00C83223" w:rsidRPr="00C83223" w:rsidRDefault="00C83223" w:rsidP="00C83223">
      <w:pPr>
        <w:pStyle w:val="BodyText"/>
        <w:jc w:val="left"/>
        <w:rPr>
          <w:b w:val="0"/>
          <w:lang w:val="cy-GB"/>
        </w:rPr>
      </w:pPr>
      <w:r>
        <w:rPr>
          <w:b w:val="0"/>
          <w:lang w:val="cy-GB"/>
        </w:rPr>
        <w:t>Fel rhan o gylch gorchwyl y grŵp roeddent i archwilio’r</w:t>
      </w:r>
      <w:r w:rsidRPr="00C83223">
        <w:rPr>
          <w:b w:val="0"/>
          <w:lang w:val="cy-GB"/>
        </w:rPr>
        <w:t xml:space="preserve"> posibilrwydd o ehangu cylch</w:t>
      </w:r>
    </w:p>
    <w:p w:rsidR="00C83223" w:rsidRDefault="00C83223" w:rsidP="00C83223">
      <w:pPr>
        <w:pStyle w:val="BodyText"/>
        <w:jc w:val="left"/>
        <w:rPr>
          <w:b w:val="0"/>
          <w:bCs/>
          <w:lang w:val="cy-GB"/>
        </w:rPr>
      </w:pPr>
      <w:r w:rsidRPr="00C83223">
        <w:rPr>
          <w:b w:val="0"/>
          <w:lang w:val="cy-GB"/>
        </w:rPr>
        <w:t>gwaith y Coleg Cymraeg Cenedlaethol i</w:t>
      </w:r>
      <w:r>
        <w:rPr>
          <w:b w:val="0"/>
          <w:lang w:val="cy-GB"/>
        </w:rPr>
        <w:t xml:space="preserve"> gynnwys addysg bellach</w:t>
      </w:r>
      <w:r w:rsidR="007D632B">
        <w:rPr>
          <w:b w:val="0"/>
          <w:lang w:val="cy-GB"/>
        </w:rPr>
        <w:t>,</w:t>
      </w:r>
      <w:r>
        <w:rPr>
          <w:b w:val="0"/>
          <w:lang w:val="cy-GB"/>
        </w:rPr>
        <w:t xml:space="preserve"> mewn ymateb i ymrwymiad o fewn </w:t>
      </w:r>
      <w:r w:rsidRPr="00C83223">
        <w:rPr>
          <w:b w:val="0"/>
          <w:bCs/>
          <w:lang w:val="cy-GB"/>
        </w:rPr>
        <w:t>rhaglen Llywodraeth C</w:t>
      </w:r>
      <w:r>
        <w:rPr>
          <w:b w:val="0"/>
          <w:bCs/>
          <w:lang w:val="cy-GB"/>
        </w:rPr>
        <w:t>ymru ar gyfer y 5 mlynedd nesaf;</w:t>
      </w:r>
      <w:r>
        <w:rPr>
          <w:rFonts w:ascii="TradeGothic" w:hAnsi="TradeGothic"/>
          <w:b w:val="0"/>
          <w:bCs/>
          <w:sz w:val="22"/>
          <w:lang w:val="cy-GB" w:eastAsia="en-US"/>
        </w:rPr>
        <w:t xml:space="preserve"> </w:t>
      </w:r>
      <w:r>
        <w:rPr>
          <w:b w:val="0"/>
          <w:bCs/>
          <w:lang w:val="cy-GB"/>
        </w:rPr>
        <w:t>Symud Cymru Ymlaen.</w:t>
      </w:r>
    </w:p>
    <w:p w:rsidR="00C83223" w:rsidRDefault="00C83223" w:rsidP="00C83223">
      <w:pPr>
        <w:pStyle w:val="BodyText"/>
        <w:jc w:val="left"/>
        <w:rPr>
          <w:b w:val="0"/>
          <w:lang w:val="cy-GB"/>
        </w:rPr>
      </w:pPr>
    </w:p>
    <w:p w:rsidR="00A72540" w:rsidRPr="00A72540" w:rsidRDefault="00C83223" w:rsidP="00A72540">
      <w:pPr>
        <w:pStyle w:val="BodyText"/>
        <w:jc w:val="left"/>
        <w:rPr>
          <w:b w:val="0"/>
        </w:rPr>
      </w:pPr>
      <w:r>
        <w:rPr>
          <w:b w:val="0"/>
          <w:lang w:val="cy-GB"/>
        </w:rPr>
        <w:t>Mae adroddiad y grŵp gorchwyl a gorffen yn cael ei gyhoeddi heddiw</w:t>
      </w:r>
      <w:r w:rsidR="00A72540">
        <w:rPr>
          <w:b w:val="0"/>
          <w:lang w:val="cy-GB"/>
        </w:rPr>
        <w:t xml:space="preserve">. </w:t>
      </w:r>
      <w:r w:rsidR="00A72540" w:rsidRPr="00A72540">
        <w:rPr>
          <w:b w:val="0"/>
          <w:lang w:val="cy-GB"/>
        </w:rPr>
        <w:t>Mae'n gyfraniad meddylgar ac adeiladol tuag at ddatblygiad astudio cyfrwng Cymraeg ar draws y sectorau ôl-16, yn enwedig yng nghyd-destun ein diwygiadau Diamond ac addysg drydyddol ehangach, a phwyslais ar fwy o ymgysylltiad prifysgolion-ysgolion.</w:t>
      </w:r>
    </w:p>
    <w:p w:rsidR="00C83223" w:rsidRDefault="00C83223" w:rsidP="00C83223">
      <w:pPr>
        <w:pStyle w:val="BodyText"/>
        <w:jc w:val="left"/>
        <w:rPr>
          <w:b w:val="0"/>
          <w:lang w:val="cy-GB"/>
        </w:rPr>
      </w:pPr>
      <w:r>
        <w:rPr>
          <w:b w:val="0"/>
          <w:lang w:val="cy-GB"/>
        </w:rPr>
        <w:t xml:space="preserve"> </w:t>
      </w:r>
    </w:p>
    <w:p w:rsidR="00C83223" w:rsidRDefault="00C83223" w:rsidP="00C83223">
      <w:pPr>
        <w:pStyle w:val="BodyText"/>
        <w:jc w:val="left"/>
        <w:rPr>
          <w:b w:val="0"/>
          <w:lang w:val="cy-GB"/>
        </w:rPr>
      </w:pPr>
    </w:p>
    <w:p w:rsidR="00C83223" w:rsidRPr="00C83223" w:rsidRDefault="00C83223" w:rsidP="00C83223">
      <w:pPr>
        <w:pStyle w:val="BodyText"/>
        <w:jc w:val="left"/>
        <w:rPr>
          <w:b w:val="0"/>
          <w:lang w:val="cy-GB"/>
        </w:rPr>
      </w:pPr>
      <w:r w:rsidRPr="00C83223">
        <w:rPr>
          <w:b w:val="0"/>
          <w:lang w:val="cy-GB"/>
        </w:rPr>
        <w:t>Byddwn yn ymateb yn llawn i’r holl argymhellion maes o law.</w:t>
      </w:r>
    </w:p>
    <w:p w:rsidR="00C83223" w:rsidRPr="00C83223" w:rsidRDefault="00C83223" w:rsidP="00C83223">
      <w:pPr>
        <w:pStyle w:val="BodyText"/>
        <w:jc w:val="left"/>
        <w:rPr>
          <w:b w:val="0"/>
          <w:lang w:val="cy-GB"/>
        </w:rPr>
      </w:pPr>
    </w:p>
    <w:p w:rsidR="00C83223" w:rsidRPr="00C83223" w:rsidRDefault="00C83223" w:rsidP="00C83223">
      <w:pPr>
        <w:pStyle w:val="BodyText"/>
        <w:jc w:val="left"/>
        <w:rPr>
          <w:b w:val="0"/>
          <w:lang w:val="cy-GB"/>
        </w:rPr>
      </w:pPr>
      <w:r w:rsidRPr="00C83223">
        <w:rPr>
          <w:b w:val="0"/>
          <w:lang w:val="cy-GB"/>
        </w:rPr>
        <w:t>Yn y cyfamser, hoffem ddiolch i’r cadeirydd Delyth Evans ac</w:t>
      </w:r>
      <w:r w:rsidR="007D632B">
        <w:rPr>
          <w:b w:val="0"/>
          <w:lang w:val="cy-GB"/>
        </w:rPr>
        <w:t xml:space="preserve"> aelodau canlynol y Grŵp gorchwyl a gorffen</w:t>
      </w:r>
      <w:r w:rsidRPr="00C83223">
        <w:rPr>
          <w:b w:val="0"/>
          <w:lang w:val="cy-GB"/>
        </w:rPr>
        <w:t xml:space="preserve"> am eu holl waith wrth gynhyrchu’r adroddiad a’r argymhellion.</w:t>
      </w:r>
    </w:p>
    <w:p w:rsidR="00C83223" w:rsidRDefault="00C83223" w:rsidP="00C83223">
      <w:pPr>
        <w:pStyle w:val="BodyText"/>
        <w:jc w:val="left"/>
        <w:rPr>
          <w:b w:val="0"/>
          <w:lang w:val="cy-GB"/>
        </w:rPr>
      </w:pPr>
    </w:p>
    <w:p w:rsidR="00B931EE" w:rsidRDefault="00B931EE" w:rsidP="00C25E02">
      <w:pPr>
        <w:pStyle w:val="BodyText"/>
        <w:jc w:val="left"/>
        <w:rPr>
          <w:b w:val="0"/>
          <w:lang w:val="cy-GB"/>
        </w:rPr>
      </w:pPr>
      <w:r w:rsidRPr="00B931EE">
        <w:rPr>
          <w:b w:val="0"/>
          <w:lang w:val="cy-GB"/>
        </w:rPr>
        <w:t xml:space="preserve"> </w:t>
      </w:r>
    </w:p>
    <w:p w:rsidR="00C83223" w:rsidRDefault="00C83223" w:rsidP="007D632B">
      <w:pPr>
        <w:numPr>
          <w:ilvl w:val="0"/>
          <w:numId w:val="4"/>
        </w:numPr>
        <w:shd w:val="clear" w:color="auto" w:fill="FFFFFF"/>
        <w:spacing w:after="120" w:line="276" w:lineRule="auto"/>
        <w:rPr>
          <w:rFonts w:ascii="Arial" w:hAnsi="Arial" w:cs="Arial"/>
          <w:color w:val="333333"/>
          <w:sz w:val="24"/>
          <w:szCs w:val="24"/>
          <w:lang w:val="cy-GB" w:eastAsia="en-GB"/>
        </w:rPr>
      </w:pPr>
      <w:r w:rsidRPr="00C83223">
        <w:rPr>
          <w:rFonts w:ascii="Arial" w:hAnsi="Arial" w:cs="Arial"/>
          <w:b/>
          <w:color w:val="333333"/>
          <w:sz w:val="24"/>
          <w:szCs w:val="24"/>
          <w:lang w:val="cy-GB" w:eastAsia="en-GB"/>
        </w:rPr>
        <w:t>Barry Liles,</w:t>
      </w:r>
      <w:r w:rsidRPr="00C83223">
        <w:rPr>
          <w:rFonts w:ascii="Arial" w:hAnsi="Arial" w:cs="Arial"/>
          <w:color w:val="333333"/>
          <w:sz w:val="24"/>
          <w:szCs w:val="24"/>
          <w:lang w:val="cy-GB" w:eastAsia="en-GB"/>
        </w:rPr>
        <w:t xml:space="preserve"> Prifathro Coleg Sir Gâr;</w:t>
      </w:r>
    </w:p>
    <w:p w:rsidR="00C83223" w:rsidRDefault="00C83223" w:rsidP="007D632B">
      <w:pPr>
        <w:numPr>
          <w:ilvl w:val="0"/>
          <w:numId w:val="4"/>
        </w:numPr>
        <w:shd w:val="clear" w:color="auto" w:fill="FFFFFF"/>
        <w:spacing w:after="120" w:line="276" w:lineRule="auto"/>
        <w:rPr>
          <w:rFonts w:ascii="Arial" w:hAnsi="Arial" w:cs="Arial"/>
          <w:color w:val="333333"/>
          <w:sz w:val="24"/>
          <w:szCs w:val="24"/>
          <w:lang w:val="cy-GB" w:eastAsia="en-GB"/>
        </w:rPr>
      </w:pPr>
      <w:r w:rsidRPr="00C83223">
        <w:rPr>
          <w:rFonts w:ascii="Arial" w:hAnsi="Arial" w:cs="Arial"/>
          <w:b/>
          <w:color w:val="333333"/>
          <w:sz w:val="24"/>
          <w:szCs w:val="24"/>
          <w:lang w:val="cy-GB" w:eastAsia="en-GB"/>
        </w:rPr>
        <w:t>Heledd Bebb</w:t>
      </w:r>
      <w:r w:rsidRPr="00C83223">
        <w:rPr>
          <w:rFonts w:ascii="Arial" w:hAnsi="Arial" w:cs="Arial"/>
          <w:color w:val="333333"/>
          <w:sz w:val="24"/>
          <w:szCs w:val="24"/>
          <w:lang w:val="cy-GB" w:eastAsia="en-GB"/>
        </w:rPr>
        <w:t>, cyn ddarlithydd gyda’r Coleg Cymraeg Cenedlaethol a bellach yn Gyfarwyddwr gyda chwmni Ymchwil OB3;</w:t>
      </w:r>
    </w:p>
    <w:p w:rsidR="00C83223" w:rsidRDefault="00C83223" w:rsidP="007D632B">
      <w:pPr>
        <w:numPr>
          <w:ilvl w:val="0"/>
          <w:numId w:val="4"/>
        </w:numPr>
        <w:shd w:val="clear" w:color="auto" w:fill="FFFFFF"/>
        <w:spacing w:after="120" w:line="276" w:lineRule="auto"/>
        <w:rPr>
          <w:rFonts w:ascii="Arial" w:hAnsi="Arial" w:cs="Arial"/>
          <w:color w:val="333333"/>
          <w:sz w:val="24"/>
          <w:szCs w:val="24"/>
          <w:lang w:val="cy-GB" w:eastAsia="en-GB"/>
        </w:rPr>
      </w:pPr>
      <w:r w:rsidRPr="00C83223">
        <w:rPr>
          <w:rFonts w:ascii="Arial" w:hAnsi="Arial" w:cs="Arial"/>
          <w:b/>
          <w:color w:val="333333"/>
          <w:sz w:val="24"/>
          <w:szCs w:val="24"/>
          <w:lang w:val="cy-GB" w:eastAsia="en-GB"/>
        </w:rPr>
        <w:t>Bethan Guilfoyle</w:t>
      </w:r>
      <w:r w:rsidRPr="00C83223">
        <w:rPr>
          <w:rFonts w:ascii="Arial" w:hAnsi="Arial" w:cs="Arial"/>
          <w:color w:val="333333"/>
          <w:sz w:val="24"/>
          <w:szCs w:val="24"/>
          <w:lang w:val="cy-GB" w:eastAsia="en-GB"/>
        </w:rPr>
        <w:t>, cyn brifathrawes Ysgol Gyfun Treorci;</w:t>
      </w:r>
    </w:p>
    <w:p w:rsidR="00C83223" w:rsidRDefault="00C83223" w:rsidP="007D632B">
      <w:pPr>
        <w:numPr>
          <w:ilvl w:val="0"/>
          <w:numId w:val="4"/>
        </w:numPr>
        <w:shd w:val="clear" w:color="auto" w:fill="FFFFFF"/>
        <w:spacing w:after="120" w:line="276" w:lineRule="auto"/>
        <w:rPr>
          <w:rFonts w:ascii="Arial" w:hAnsi="Arial" w:cs="Arial"/>
          <w:color w:val="333333"/>
          <w:sz w:val="24"/>
          <w:szCs w:val="24"/>
          <w:lang w:val="cy-GB" w:eastAsia="en-GB"/>
        </w:rPr>
      </w:pPr>
      <w:r w:rsidRPr="00C83223">
        <w:rPr>
          <w:rFonts w:ascii="Arial" w:hAnsi="Arial" w:cs="Arial"/>
          <w:b/>
          <w:color w:val="333333"/>
          <w:sz w:val="24"/>
          <w:szCs w:val="24"/>
          <w:lang w:val="cy-GB" w:eastAsia="en-GB"/>
        </w:rPr>
        <w:t>Rhun Dafydd</w:t>
      </w:r>
      <w:r w:rsidRPr="00C83223">
        <w:rPr>
          <w:rFonts w:ascii="Arial" w:hAnsi="Arial" w:cs="Arial"/>
          <w:color w:val="333333"/>
          <w:sz w:val="24"/>
          <w:szCs w:val="24"/>
          <w:lang w:val="cy-GB" w:eastAsia="en-GB"/>
        </w:rPr>
        <w:t>, wedi ei enwebu fel cynrychiolydd myfyrwyr gan UCM Cymru;</w:t>
      </w:r>
    </w:p>
    <w:p w:rsidR="00C83223" w:rsidRDefault="00C83223" w:rsidP="007D632B">
      <w:pPr>
        <w:numPr>
          <w:ilvl w:val="0"/>
          <w:numId w:val="4"/>
        </w:numPr>
        <w:shd w:val="clear" w:color="auto" w:fill="FFFFFF"/>
        <w:spacing w:after="120" w:line="276" w:lineRule="auto"/>
        <w:rPr>
          <w:rFonts w:ascii="Arial" w:hAnsi="Arial" w:cs="Arial"/>
          <w:color w:val="333333"/>
          <w:sz w:val="24"/>
          <w:szCs w:val="24"/>
          <w:lang w:val="cy-GB" w:eastAsia="en-GB"/>
        </w:rPr>
      </w:pPr>
      <w:r w:rsidRPr="00C83223">
        <w:rPr>
          <w:rFonts w:ascii="Arial" w:hAnsi="Arial" w:cs="Arial"/>
          <w:b/>
          <w:color w:val="333333"/>
          <w:sz w:val="24"/>
          <w:szCs w:val="24"/>
          <w:lang w:val="cy-GB" w:eastAsia="en-GB"/>
        </w:rPr>
        <w:lastRenderedPageBreak/>
        <w:t>Yr Athro Mari Lloyd-Williams</w:t>
      </w:r>
      <w:r w:rsidRPr="00C83223">
        <w:rPr>
          <w:rFonts w:ascii="Arial" w:hAnsi="Arial" w:cs="Arial"/>
          <w:color w:val="333333"/>
          <w:sz w:val="24"/>
          <w:szCs w:val="24"/>
          <w:lang w:val="cy-GB" w:eastAsia="en-GB"/>
        </w:rPr>
        <w:t>, darlithydd ym Mhrifysgol Lerpwl, a’r</w:t>
      </w:r>
    </w:p>
    <w:p w:rsidR="001B5228" w:rsidRDefault="007D632B" w:rsidP="00C25E02">
      <w:pPr>
        <w:numPr>
          <w:ilvl w:val="0"/>
          <w:numId w:val="4"/>
        </w:numPr>
        <w:shd w:val="clear" w:color="auto" w:fill="FFFFFF"/>
        <w:spacing w:after="120" w:line="276" w:lineRule="auto"/>
        <w:rPr>
          <w:rFonts w:ascii="Arial" w:hAnsi="Arial" w:cs="Arial"/>
          <w:color w:val="333333"/>
          <w:sz w:val="24"/>
          <w:szCs w:val="24"/>
          <w:lang w:val="cy-GB" w:eastAsia="en-GB"/>
        </w:rPr>
      </w:pPr>
      <w:r w:rsidRPr="007D632B">
        <w:rPr>
          <w:rFonts w:ascii="Arial" w:hAnsi="Arial" w:cs="Arial"/>
          <w:b/>
          <w:color w:val="333333"/>
          <w:sz w:val="24"/>
          <w:szCs w:val="24"/>
          <w:lang w:val="cy-GB" w:eastAsia="en-GB"/>
        </w:rPr>
        <w:t xml:space="preserve">Yr </w:t>
      </w:r>
      <w:r w:rsidR="00C83223" w:rsidRPr="00C83223">
        <w:rPr>
          <w:rFonts w:ascii="Arial" w:hAnsi="Arial" w:cs="Arial"/>
          <w:b/>
          <w:color w:val="333333"/>
          <w:sz w:val="24"/>
          <w:szCs w:val="24"/>
          <w:lang w:val="cy-GB" w:eastAsia="en-GB"/>
        </w:rPr>
        <w:t>Athro Noel Lloyd</w:t>
      </w:r>
      <w:r w:rsidR="00C83223" w:rsidRPr="00C83223">
        <w:rPr>
          <w:rFonts w:ascii="Arial" w:hAnsi="Arial" w:cs="Arial"/>
          <w:color w:val="333333"/>
          <w:sz w:val="24"/>
          <w:szCs w:val="24"/>
          <w:lang w:val="cy-GB" w:eastAsia="en-GB"/>
        </w:rPr>
        <w:t>, cyn Is-Ganghellor Prifysgol Aberystwyth</w:t>
      </w:r>
      <w:r w:rsidR="003E17A5">
        <w:rPr>
          <w:rFonts w:ascii="Arial" w:hAnsi="Arial" w:cs="Arial"/>
          <w:color w:val="333333"/>
          <w:sz w:val="24"/>
          <w:szCs w:val="24"/>
          <w:lang w:val="cy-GB" w:eastAsia="en-GB"/>
        </w:rPr>
        <w:t>.</w:t>
      </w:r>
    </w:p>
    <w:p w:rsidR="00A72540" w:rsidRDefault="00A72540" w:rsidP="00A72540">
      <w:pPr>
        <w:shd w:val="clear" w:color="auto" w:fill="FFFFFF"/>
        <w:spacing w:after="120" w:line="276" w:lineRule="auto"/>
        <w:ind w:left="720"/>
        <w:rPr>
          <w:rFonts w:ascii="Arial" w:hAnsi="Arial" w:cs="Arial"/>
          <w:color w:val="333333"/>
          <w:sz w:val="24"/>
          <w:szCs w:val="24"/>
          <w:lang w:val="cy-GB" w:eastAsia="en-GB"/>
        </w:rPr>
      </w:pPr>
      <w:r w:rsidRPr="00A72540">
        <w:rPr>
          <w:rFonts w:ascii="Arial" w:hAnsi="Arial" w:cs="Arial"/>
          <w:color w:val="333333"/>
          <w:sz w:val="24"/>
          <w:szCs w:val="24"/>
          <w:lang w:val="cy-GB" w:eastAsia="en-GB"/>
        </w:rPr>
        <w:t>Caiff y datganiad ei gyhoeddi yn ystod y toriad er mwyn rhoi'r wybodaeth ddiweddaraf i aelodau. Os bydd aelodau eisiau i mi wneud datganiad pellach neu ateb cwestiynau ynglŷn â hyn pan fydd y Cynulliad yn dychwelyd, byddwn yn hapus i wneud hynny.</w:t>
      </w:r>
    </w:p>
    <w:p w:rsidR="00A81DD3" w:rsidRDefault="00A81DD3" w:rsidP="00A72540">
      <w:pPr>
        <w:shd w:val="clear" w:color="auto" w:fill="FFFFFF"/>
        <w:spacing w:after="120" w:line="276" w:lineRule="auto"/>
        <w:ind w:left="720"/>
        <w:rPr>
          <w:rFonts w:ascii="Arial" w:hAnsi="Arial" w:cs="Arial"/>
          <w:color w:val="333333"/>
          <w:sz w:val="24"/>
          <w:szCs w:val="24"/>
          <w:lang w:val="cy-GB" w:eastAsia="en-GB"/>
        </w:rPr>
      </w:pPr>
      <w:hyperlink r:id="rId8" w:history="1">
        <w:r w:rsidRPr="00421BCD">
          <w:rPr>
            <w:rStyle w:val="Hyperlink"/>
            <w:rFonts w:ascii="Arial" w:hAnsi="Arial" w:cs="Arial"/>
            <w:sz w:val="24"/>
            <w:szCs w:val="24"/>
            <w:lang w:val="cy-GB" w:eastAsia="en-GB"/>
          </w:rPr>
          <w:t>http://gov.wales/topics/educationandskills/allsectorpolicies/welshmededuca/review-of-the-activities-of-the-coleg-cymraeg-cenedlaethol/?lang=en</w:t>
        </w:r>
      </w:hyperlink>
    </w:p>
    <w:p w:rsidR="00A81DD3" w:rsidRPr="003E17A5" w:rsidRDefault="00A81DD3" w:rsidP="00A72540">
      <w:pPr>
        <w:shd w:val="clear" w:color="auto" w:fill="FFFFFF"/>
        <w:spacing w:after="120" w:line="276" w:lineRule="auto"/>
        <w:ind w:left="720"/>
        <w:rPr>
          <w:rFonts w:ascii="Arial" w:hAnsi="Arial" w:cs="Arial"/>
          <w:color w:val="333333"/>
          <w:sz w:val="24"/>
          <w:szCs w:val="24"/>
          <w:lang w:val="cy-GB" w:eastAsia="en-GB"/>
        </w:rPr>
      </w:pPr>
    </w:p>
    <w:sectPr w:rsidR="00A81DD3" w:rsidRPr="003E17A5" w:rsidSect="001A39E2">
      <w:headerReference w:type="first" r:id="rId9"/>
      <w:footerReference w:type="first" r:id="rId10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7B4" w:rsidRDefault="00E577B4">
      <w:r>
        <w:separator/>
      </w:r>
    </w:p>
  </w:endnote>
  <w:endnote w:type="continuationSeparator" w:id="0">
    <w:p w:rsidR="00E577B4" w:rsidRDefault="00E5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7F077E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7B4" w:rsidRDefault="00E577B4">
      <w:r>
        <w:separator/>
      </w:r>
    </w:p>
  </w:footnote>
  <w:footnote w:type="continuationSeparator" w:id="0">
    <w:p w:rsidR="00E577B4" w:rsidRDefault="00E5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64D" w:rsidRDefault="007F077E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4B82" w:rsidRDefault="00DD4B82">
    <w:pPr>
      <w:pStyle w:val="Header"/>
    </w:pPr>
  </w:p>
  <w:p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48D2"/>
    <w:multiLevelType w:val="hybridMultilevel"/>
    <w:tmpl w:val="B5647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B539B"/>
    <w:multiLevelType w:val="multilevel"/>
    <w:tmpl w:val="3116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DA72C1"/>
    <w:multiLevelType w:val="hybridMultilevel"/>
    <w:tmpl w:val="42788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05D59"/>
    <w:rsid w:val="00023B69"/>
    <w:rsid w:val="00032D52"/>
    <w:rsid w:val="00090C3D"/>
    <w:rsid w:val="000B05DD"/>
    <w:rsid w:val="000B5C76"/>
    <w:rsid w:val="000C3A52"/>
    <w:rsid w:val="000C53DB"/>
    <w:rsid w:val="00110A26"/>
    <w:rsid w:val="00134918"/>
    <w:rsid w:val="0017102C"/>
    <w:rsid w:val="001779D9"/>
    <w:rsid w:val="001A39E2"/>
    <w:rsid w:val="001B5228"/>
    <w:rsid w:val="001C532F"/>
    <w:rsid w:val="001E489F"/>
    <w:rsid w:val="002079C3"/>
    <w:rsid w:val="00223E62"/>
    <w:rsid w:val="002A1355"/>
    <w:rsid w:val="002A5310"/>
    <w:rsid w:val="002C57B6"/>
    <w:rsid w:val="00314E36"/>
    <w:rsid w:val="003157A2"/>
    <w:rsid w:val="003220C1"/>
    <w:rsid w:val="00344290"/>
    <w:rsid w:val="00356D7B"/>
    <w:rsid w:val="00370471"/>
    <w:rsid w:val="003933C1"/>
    <w:rsid w:val="003B1503"/>
    <w:rsid w:val="003C4920"/>
    <w:rsid w:val="003C5133"/>
    <w:rsid w:val="003D680F"/>
    <w:rsid w:val="003E17A5"/>
    <w:rsid w:val="00420F01"/>
    <w:rsid w:val="0046757C"/>
    <w:rsid w:val="004A1FE6"/>
    <w:rsid w:val="004B11E9"/>
    <w:rsid w:val="00501366"/>
    <w:rsid w:val="00512AC5"/>
    <w:rsid w:val="00532B4F"/>
    <w:rsid w:val="00574BB3"/>
    <w:rsid w:val="005A22E2"/>
    <w:rsid w:val="005B030B"/>
    <w:rsid w:val="005C0E27"/>
    <w:rsid w:val="005D7663"/>
    <w:rsid w:val="005E6152"/>
    <w:rsid w:val="00635FF1"/>
    <w:rsid w:val="006519FB"/>
    <w:rsid w:val="00654C0A"/>
    <w:rsid w:val="006633C7"/>
    <w:rsid w:val="00663F04"/>
    <w:rsid w:val="006814BD"/>
    <w:rsid w:val="006A67E0"/>
    <w:rsid w:val="006B340E"/>
    <w:rsid w:val="006B461D"/>
    <w:rsid w:val="006E0A2C"/>
    <w:rsid w:val="006E7827"/>
    <w:rsid w:val="00703993"/>
    <w:rsid w:val="0073380E"/>
    <w:rsid w:val="00752C48"/>
    <w:rsid w:val="00793166"/>
    <w:rsid w:val="007B5260"/>
    <w:rsid w:val="007C24E7"/>
    <w:rsid w:val="007D1402"/>
    <w:rsid w:val="007D632B"/>
    <w:rsid w:val="007F077E"/>
    <w:rsid w:val="007F5E64"/>
    <w:rsid w:val="00812370"/>
    <w:rsid w:val="00817906"/>
    <w:rsid w:val="0082411A"/>
    <w:rsid w:val="00833361"/>
    <w:rsid w:val="00841628"/>
    <w:rsid w:val="00846C91"/>
    <w:rsid w:val="008660E7"/>
    <w:rsid w:val="00877BD2"/>
    <w:rsid w:val="00896F59"/>
    <w:rsid w:val="008C65BF"/>
    <w:rsid w:val="008D1E0B"/>
    <w:rsid w:val="008E7DD8"/>
    <w:rsid w:val="008F789E"/>
    <w:rsid w:val="00953A46"/>
    <w:rsid w:val="00967473"/>
    <w:rsid w:val="009D7C4C"/>
    <w:rsid w:val="009E4974"/>
    <w:rsid w:val="009F06C3"/>
    <w:rsid w:val="00A174B9"/>
    <w:rsid w:val="00A23742"/>
    <w:rsid w:val="00A3247B"/>
    <w:rsid w:val="00A7179E"/>
    <w:rsid w:val="00A71C13"/>
    <w:rsid w:val="00A72540"/>
    <w:rsid w:val="00A72CF3"/>
    <w:rsid w:val="00A74BF3"/>
    <w:rsid w:val="00A74DFB"/>
    <w:rsid w:val="00A81DD3"/>
    <w:rsid w:val="00A845A9"/>
    <w:rsid w:val="00A86958"/>
    <w:rsid w:val="00A97A4A"/>
    <w:rsid w:val="00AA5651"/>
    <w:rsid w:val="00AA7750"/>
    <w:rsid w:val="00AE064D"/>
    <w:rsid w:val="00AF056B"/>
    <w:rsid w:val="00B239BA"/>
    <w:rsid w:val="00B468BB"/>
    <w:rsid w:val="00B72B3E"/>
    <w:rsid w:val="00B931EE"/>
    <w:rsid w:val="00B95C4C"/>
    <w:rsid w:val="00BB62A8"/>
    <w:rsid w:val="00C25E02"/>
    <w:rsid w:val="00C83223"/>
    <w:rsid w:val="00C86B48"/>
    <w:rsid w:val="00C95109"/>
    <w:rsid w:val="00CF3DC5"/>
    <w:rsid w:val="00D00988"/>
    <w:rsid w:val="00D017E2"/>
    <w:rsid w:val="00D16D97"/>
    <w:rsid w:val="00D27F42"/>
    <w:rsid w:val="00D34547"/>
    <w:rsid w:val="00D766E4"/>
    <w:rsid w:val="00D8583B"/>
    <w:rsid w:val="00DD4B82"/>
    <w:rsid w:val="00E1556F"/>
    <w:rsid w:val="00E3419E"/>
    <w:rsid w:val="00E47B1A"/>
    <w:rsid w:val="00E50F54"/>
    <w:rsid w:val="00E520F2"/>
    <w:rsid w:val="00E577B4"/>
    <w:rsid w:val="00E631B1"/>
    <w:rsid w:val="00EB5F93"/>
    <w:rsid w:val="00EC0568"/>
    <w:rsid w:val="00ED7941"/>
    <w:rsid w:val="00EE721A"/>
    <w:rsid w:val="00F0272E"/>
    <w:rsid w:val="00F11DB1"/>
    <w:rsid w:val="00F30EBA"/>
    <w:rsid w:val="00F81C33"/>
    <w:rsid w:val="00F830D3"/>
    <w:rsid w:val="00F97613"/>
    <w:rsid w:val="00FA13AD"/>
    <w:rsid w:val="00FD53B1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4A1FE6"/>
    <w:pPr>
      <w:ind w:left="720"/>
    </w:pPr>
  </w:style>
  <w:style w:type="paragraph" w:styleId="BalloonText">
    <w:name w:val="Balloon Text"/>
    <w:basedOn w:val="Normal"/>
    <w:link w:val="BalloonTextChar"/>
    <w:rsid w:val="00A72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254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4A1FE6"/>
    <w:pPr>
      <w:ind w:left="720"/>
    </w:pPr>
  </w:style>
  <w:style w:type="paragraph" w:styleId="BalloonText">
    <w:name w:val="Balloon Text"/>
    <w:basedOn w:val="Normal"/>
    <w:link w:val="BalloonTextChar"/>
    <w:rsid w:val="00A72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254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2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21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7248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59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48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20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50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187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3550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844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wales/topics/educationandskills/allsectorpolicies/welshmededuca/review-of-the-activities-of-the-coleg-cymraeg-cenedlaethol/?lang=en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2017-07-24T23:00:00+00:00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B10C8425-0E18-46CF-A11B-5CC304208F40}"/>
</file>

<file path=customXml/itemProps2.xml><?xml version="1.0" encoding="utf-8"?>
<ds:datastoreItem xmlns:ds="http://schemas.openxmlformats.org/officeDocument/2006/customXml" ds:itemID="{9A1B6DF3-B9AE-4A31-9AC2-3A6798B24563}"/>
</file>

<file path=customXml/itemProps3.xml><?xml version="1.0" encoding="utf-8"?>
<ds:datastoreItem xmlns:ds="http://schemas.openxmlformats.org/officeDocument/2006/customXml" ds:itemID="{3FF4E65E-31F9-4F24-9A94-212B261DF01D}"/>
</file>

<file path=docProps/app.xml><?xml version="1.0" encoding="utf-8"?>
<Properties xmlns="http://schemas.openxmlformats.org/officeDocument/2006/extended-properties" xmlns:vt="http://schemas.openxmlformats.org/officeDocument/2006/docPropsVTypes">
  <Template>C218B84B</Template>
  <TotalTime>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2240</CharactersWithSpaces>
  <SharedDoc>false</SharedDoc>
  <HLinks>
    <vt:vector size="6" baseType="variant">
      <vt:variant>
        <vt:i4>8126577</vt:i4>
      </vt:variant>
      <vt:variant>
        <vt:i4>0</vt:i4>
      </vt:variant>
      <vt:variant>
        <vt:i4>0</vt:i4>
      </vt:variant>
      <vt:variant>
        <vt:i4>5</vt:i4>
      </vt:variant>
      <vt:variant>
        <vt:lpwstr>http://gov.wales/topics/educationandskills/allsectorpolicies/welshmededuca/review-of-the-activities-of-the-coleg-cymraeg-cenedlaethol/?lang=en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Grŵp gorchwyl a gorffen i adolygu gweithgareddau'r Coleg Cymraeg Cenedlaethol: Adroddiad terfynol</dc:title>
  <dc:creator>Sandra Farrugia</dc:creator>
  <cp:lastModifiedBy>Roberts, Tomos (OFMCO - Cabinet Division)</cp:lastModifiedBy>
  <cp:revision>2</cp:revision>
  <cp:lastPrinted>2011-05-27T09:35:00Z</cp:lastPrinted>
  <dcterms:created xsi:type="dcterms:W3CDTF">2017-07-25T12:11:00Z</dcterms:created>
  <dcterms:modified xsi:type="dcterms:W3CDTF">2017-07-25T12:11:00Z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A18727917</vt:lpwstr>
  </property>
  <property fmtid="{D5CDD505-2E9C-101B-9397-08002B2CF9AE}" pid="4" name="Objective-Title">
    <vt:lpwstr>Doc 2 - Written Statement (Cym) (2)</vt:lpwstr>
  </property>
  <property fmtid="{D5CDD505-2E9C-101B-9397-08002B2CF9AE}" pid="5" name="Objective-Comment">
    <vt:lpwstr/>
  </property>
  <property fmtid="{D5CDD505-2E9C-101B-9397-08002B2CF9AE}" pid="6" name="Objective-CreationStamp">
    <vt:filetime>2017-07-20T12:59:37Z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2017-07-20T13:01:57Z</vt:filetime>
  </property>
  <property fmtid="{D5CDD505-2E9C-101B-9397-08002B2CF9AE}" pid="10" name="Objective-ModificationStamp">
    <vt:filetime>2017-07-20T13:01:57Z</vt:filetime>
  </property>
  <property fmtid="{D5CDD505-2E9C-101B-9397-08002B2CF9AE}" pid="11" name="Objective-Owner">
    <vt:lpwstr>Evans, Richard T. (EPS - WLD)</vt:lpwstr>
  </property>
  <property fmtid="{D5CDD505-2E9C-101B-9397-08002B2CF9AE}" pid="12" name="Objective-Path">
    <vt:lpwstr>Objective Global Folder:Corporate File Plan:GOVERNMENT BUSINESS:Government Business - Ministerial Portfolios:NAfW - Term 5:Government Business - Cabinet Secretary for Education:Kirsty Williams - Cabinet Secretary for Education - Ministerial Advice - Welsh</vt:lpwstr>
  </property>
  <property fmtid="{D5CDD505-2E9C-101B-9397-08002B2CF9AE}" pid="13" name="Objective-Parent">
    <vt:lpwstr>MA-P-KW-2406/17 - Coleg Cymraeg Cenedlaethol - publication of task and finish group report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2017-07-19T23:00:00Z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