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980EC" w14:textId="77777777" w:rsidR="00462E8E" w:rsidRPr="009878AE" w:rsidRDefault="0047318E" w:rsidP="00462E8E">
      <w:pPr>
        <w:pStyle w:val="Title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9878AE">
        <w:rPr>
          <w:rFonts w:ascii="Segoe UI" w:eastAsia="Segoe UI" w:hAnsi="Segoe UI" w:cs="Segoe UI"/>
          <w:b/>
          <w:bCs/>
          <w:color w:val="000000"/>
          <w:spacing w:val="0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A87C75" w:rsidRPr="009878AE" w14:paraId="58CA4A45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75F392A1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Teulu swyddi: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1C4D33D6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Cyfathrebu</w:t>
            </w:r>
          </w:p>
        </w:tc>
      </w:tr>
      <w:tr w:rsidR="00A87C75" w:rsidRPr="009878AE" w14:paraId="3A14536C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63901560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Band cyflog: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990FBB0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Band 2</w:t>
            </w:r>
          </w:p>
        </w:tc>
      </w:tr>
      <w:tr w:rsidR="00A87C75" w:rsidRPr="009878AE" w14:paraId="439C9D0D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38D130D3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Ystod cyflog</w:t>
            </w:r>
            <w:r w:rsidRPr="009878AE">
              <w:rPr>
                <w:rFonts w:eastAsia="Segoe UI" w:cs="Segoe UI"/>
              </w:rPr>
              <w:t>:</w:t>
            </w:r>
          </w:p>
          <w:p w14:paraId="4C4AD948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(pro rata)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6E7E75B2" w14:textId="77777777" w:rsidR="00462E8E" w:rsidRPr="009878AE" w:rsidRDefault="0047318E" w:rsidP="00173E4F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 w:rsidRPr="009878AE">
              <w:rPr>
                <w:rFonts w:eastAsia="Segoe UI" w:cs="Segoe UI"/>
                <w:b/>
                <w:bCs/>
                <w:lang w:bidi="cy-GB"/>
              </w:rPr>
              <w:t>£33,233 - £42,727</w:t>
            </w:r>
          </w:p>
          <w:p w14:paraId="04762601" w14:textId="6002782B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</w:rPr>
              <w:t>Bydd y cyflog cychwynnol fel arfer yn cael ei gynnig ar bwynt isaf y band cyflog.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6A41C766" w14:textId="77777777" w:rsidR="00462E8E" w:rsidRPr="009878AE" w:rsidRDefault="00462E8E" w:rsidP="00462E8E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A87C75" w:rsidRPr="009878AE" w14:paraId="2EA7B117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788B7F6C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1AA45D9B" w14:textId="77777777" w:rsidR="00462E8E" w:rsidRPr="009878AE" w:rsidRDefault="0047318E" w:rsidP="00173E4F">
            <w:pPr>
              <w:spacing w:before="120" w:after="120"/>
              <w:rPr>
                <w:rFonts w:cs="Segoe UI"/>
              </w:rPr>
            </w:pPr>
            <w:r w:rsidRPr="009878AE">
              <w:rPr>
                <w:rFonts w:eastAsia="Segoe UI" w:cs="Segoe UI"/>
                <w:b/>
                <w:bCs/>
              </w:rPr>
              <w:t>Swyddog Cyfathrebu a’r Cyfryngau</w:t>
            </w:r>
          </w:p>
        </w:tc>
      </w:tr>
      <w:tr w:rsidR="00A87C75" w:rsidRPr="009878AE" w14:paraId="5F440630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72419884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 xml:space="preserve">Cyfeirnod: </w:t>
            </w:r>
          </w:p>
        </w:tc>
        <w:tc>
          <w:tcPr>
            <w:tcW w:w="7320" w:type="dxa"/>
          </w:tcPr>
          <w:p w14:paraId="59850600" w14:textId="77777777" w:rsidR="00462E8E" w:rsidRPr="009878AE" w:rsidRDefault="0047318E" w:rsidP="00173E4F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 w:rsidRPr="009878AE">
              <w:rPr>
                <w:rFonts w:eastAsia="Segoe UI" w:cs="Segoe UI"/>
                <w:i/>
                <w:iCs/>
                <w:color w:val="EE0000"/>
              </w:rPr>
              <w:t>MB-124-26</w:t>
            </w:r>
          </w:p>
        </w:tc>
      </w:tr>
      <w:tr w:rsidR="00A87C75" w:rsidRPr="009878AE" w14:paraId="1A477657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4FAE579F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6E645616" w14:textId="032C6190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Niamh Salke</w:t>
            </w:r>
            <w:r w:rsidR="00CB23EA">
              <w:rPr>
                <w:rFonts w:eastAsia="Segoe UI" w:cs="Segoe UI"/>
                <w:b/>
                <w:bCs/>
              </w:rPr>
              <w:t>l</w:t>
            </w:r>
            <w:r w:rsidRPr="009878AE">
              <w:rPr>
                <w:rFonts w:eastAsia="Segoe UI" w:cs="Segoe UI"/>
                <w:b/>
                <w:bCs/>
              </w:rPr>
              <w:t>d AS</w:t>
            </w:r>
          </w:p>
        </w:tc>
      </w:tr>
      <w:tr w:rsidR="00A87C75" w:rsidRPr="009878AE" w14:paraId="16AFEF25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4293B442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771AD9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37 awr yr wythnos</w:t>
            </w:r>
          </w:p>
          <w:p w14:paraId="6F4DCC9F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color w:val="000000"/>
              </w:rPr>
              <w:t>Efallai y bydd yn ofynnol i ddeiliad y swydd weithio y tu allan i’r oriau gwaith arferol.</w:t>
            </w:r>
          </w:p>
        </w:tc>
      </w:tr>
      <w:tr w:rsidR="00A87C75" w:rsidRPr="009878AE" w14:paraId="49001708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767609D2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Math o benodiad:</w:t>
            </w:r>
          </w:p>
        </w:tc>
        <w:tc>
          <w:tcPr>
            <w:tcW w:w="7320" w:type="dxa"/>
          </w:tcPr>
          <w:p w14:paraId="2963C403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Parhaol</w:t>
            </w:r>
          </w:p>
          <w:p w14:paraId="73637157" w14:textId="77777777" w:rsidR="00462E8E" w:rsidRPr="009878AE" w:rsidRDefault="0047318E" w:rsidP="00173E4F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  <w:r w:rsidRPr="009878AE">
              <w:rPr>
                <w:rFonts w:eastAsia="Segoe UI" w:cs="Segoe UI"/>
                <w:color w:val="000000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:rsidR="00A87C75" w:rsidRPr="009878AE" w14:paraId="06B3648F" w14:textId="77777777" w:rsidTr="00173E4F">
        <w:tc>
          <w:tcPr>
            <w:tcW w:w="1696" w:type="dxa"/>
            <w:shd w:val="clear" w:color="auto" w:fill="D9F2D0" w:themeFill="accent6" w:themeFillTint="33"/>
          </w:tcPr>
          <w:p w14:paraId="238074A3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Lleoliad:</w:t>
            </w:r>
          </w:p>
          <w:p w14:paraId="120745D1" w14:textId="77777777" w:rsidR="00462E8E" w:rsidRPr="009878AE" w:rsidRDefault="00462E8E" w:rsidP="00173E4F">
            <w:pPr>
              <w:rPr>
                <w:rFonts w:cs="Segoe UI"/>
              </w:rPr>
            </w:pPr>
          </w:p>
          <w:p w14:paraId="3C0E2A09" w14:textId="77777777" w:rsidR="00462E8E" w:rsidRPr="009878AE" w:rsidRDefault="00462E8E" w:rsidP="00173E4F">
            <w:pPr>
              <w:rPr>
                <w:rFonts w:cs="Segoe UI"/>
              </w:rPr>
            </w:pPr>
          </w:p>
          <w:p w14:paraId="066F5D36" w14:textId="77777777" w:rsidR="00462E8E" w:rsidRPr="009878AE" w:rsidRDefault="00462E8E" w:rsidP="00173E4F">
            <w:pPr>
              <w:rPr>
                <w:rFonts w:cs="Segoe UI"/>
              </w:rPr>
            </w:pPr>
          </w:p>
          <w:p w14:paraId="79578E18" w14:textId="77777777" w:rsidR="00462E8E" w:rsidRPr="009878AE" w:rsidRDefault="00462E8E" w:rsidP="00173E4F">
            <w:pPr>
              <w:rPr>
                <w:rFonts w:cs="Segoe UI"/>
                <w:b/>
                <w:bCs/>
              </w:rPr>
            </w:pPr>
          </w:p>
          <w:p w14:paraId="2EF338BD" w14:textId="77777777" w:rsidR="00462E8E" w:rsidRPr="009878AE" w:rsidRDefault="00462E8E" w:rsidP="00173E4F">
            <w:pPr>
              <w:jc w:val="center"/>
              <w:rPr>
                <w:rFonts w:cs="Segoe UI"/>
              </w:rPr>
            </w:pPr>
          </w:p>
        </w:tc>
        <w:tc>
          <w:tcPr>
            <w:tcW w:w="7320" w:type="dxa"/>
          </w:tcPr>
          <w:p w14:paraId="43D4749D" w14:textId="77777777" w:rsidR="00462E8E" w:rsidRPr="009878AE" w:rsidRDefault="0047318E" w:rsidP="00173E4F">
            <w:pPr>
              <w:spacing w:before="120" w:after="120"/>
              <w:rPr>
                <w:rFonts w:eastAsia="Segoe UI" w:cs="Segoe UI"/>
                <w:b/>
                <w:bCs/>
                <w:color w:val="000000" w:themeColor="text1"/>
              </w:rPr>
            </w:pPr>
            <w:r w:rsidRPr="009878AE">
              <w:rPr>
                <w:rFonts w:eastAsia="Segoe UI" w:cs="Segoe UI"/>
                <w:b/>
                <w:bCs/>
                <w:color w:val="000000"/>
              </w:rPr>
              <w:t>Y Senedd, Swyddfa’r Etholaeth a gweithio gartref.</w:t>
            </w:r>
          </w:p>
          <w:p w14:paraId="488A8F97" w14:textId="77777777" w:rsidR="00462E8E" w:rsidRPr="009878AE" w:rsidRDefault="0047318E" w:rsidP="00173E4F">
            <w:pPr>
              <w:spacing w:before="120" w:after="120"/>
              <w:rPr>
                <w:rFonts w:cs="Segoe UI"/>
              </w:rPr>
            </w:pPr>
            <w:r w:rsidRPr="009878AE">
              <w:rPr>
                <w:rFonts w:eastAsia="Segoe UI" w:cs="Segoe UI"/>
                <w:color w:val="000000"/>
              </w:rPr>
              <w:t>Efallai y bydd gofyniad i ymweld ag amrywiaeth o leoliadau ar draws fy etholaeth.</w:t>
            </w:r>
          </w:p>
        </w:tc>
      </w:tr>
    </w:tbl>
    <w:p w14:paraId="2B25671E" w14:textId="77777777" w:rsidR="00462E8E" w:rsidRPr="009878AE" w:rsidRDefault="00462E8E" w:rsidP="00462E8E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7C75" w:rsidRPr="009878AE" w14:paraId="54B93757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54F1A0F8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Gwybodaeth ychwanegol</w:t>
            </w:r>
            <w:r w:rsidRPr="009878AE">
              <w:rPr>
                <w:rFonts w:eastAsia="Segoe UI" w:cs="Segoe UI"/>
              </w:rPr>
              <w:t>:</w:t>
            </w:r>
          </w:p>
        </w:tc>
      </w:tr>
      <w:tr w:rsidR="00A87C75" w:rsidRPr="009878AE" w14:paraId="16475836" w14:textId="77777777" w:rsidTr="00173E4F">
        <w:tc>
          <w:tcPr>
            <w:tcW w:w="9016" w:type="dxa"/>
          </w:tcPr>
          <w:p w14:paraId="608CD800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</w:rPr>
              <w:t>Rwy’n gyflogwr cyfle cyfartal ac yn croesawu ceisiadau gan unrhyw ymgeisydd addas, gan gynnwys pobl â’r nodweddion gwarchodedig a ganlyn (hil, rhyw, anabledd, crefydd/cred, cyfeiriadedd rhywiol, hunaniaeth o ran rhywedd, priodas/partneriaeth sifil, beichiogrwydd/mamolaeth neu oedran).</w:t>
            </w:r>
          </w:p>
        </w:tc>
      </w:tr>
      <w:tr w:rsidR="00A87C75" w:rsidRPr="009878AE" w14:paraId="5B09B263" w14:textId="77777777" w:rsidTr="00173E4F">
        <w:tc>
          <w:tcPr>
            <w:tcW w:w="9016" w:type="dxa"/>
          </w:tcPr>
          <w:p w14:paraId="4A0FCBC9" w14:textId="77777777" w:rsidR="00462E8E" w:rsidRPr="009878AE" w:rsidRDefault="0047318E" w:rsidP="00173E4F">
            <w:pPr>
              <w:spacing w:before="120" w:after="12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Sylwer y gwneir y penodiad yn amodol ar eirdaon a gwiriad diogelwch.</w:t>
            </w:r>
          </w:p>
        </w:tc>
      </w:tr>
    </w:tbl>
    <w:p w14:paraId="04432298" w14:textId="6E200C23" w:rsidR="00462E8E" w:rsidRPr="009878AE" w:rsidRDefault="0047318E" w:rsidP="00462E8E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9878AE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  <w:r w:rsidRPr="009878AE">
        <w:rPr>
          <w:rFonts w:eastAsia="Segoe UI" w:cs="Segoe UI"/>
          <w:b/>
          <w:bCs/>
          <w:color w:val="000000"/>
          <w:kern w:val="28"/>
          <w:sz w:val="40"/>
          <w:szCs w:val="40"/>
        </w:rPr>
        <w:lastRenderedPageBreak/>
        <w:t>Y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7C75" w:rsidRPr="009878AE" w14:paraId="01DF8360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1E92D419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  <w:highlight w:val="green"/>
              </w:rPr>
            </w:pPr>
            <w:r w:rsidRPr="009878AE">
              <w:rPr>
                <w:rFonts w:eastAsia="Segoe UI" w:cs="Segoe UI"/>
                <w:b/>
                <w:bCs/>
              </w:rPr>
              <w:t>C</w:t>
            </w:r>
            <w:r w:rsidRPr="009878AE">
              <w:rPr>
                <w:rFonts w:eastAsia="Segoe UI" w:cs="Times New Roman"/>
                <w:b/>
                <w:bCs/>
              </w:rPr>
              <w:t>yfathrebu</w:t>
            </w:r>
          </w:p>
        </w:tc>
      </w:tr>
      <w:tr w:rsidR="00A87C75" w:rsidRPr="009878AE" w14:paraId="683EE1CD" w14:textId="77777777" w:rsidTr="00173E4F">
        <w:tc>
          <w:tcPr>
            <w:tcW w:w="9016" w:type="dxa"/>
          </w:tcPr>
          <w:p w14:paraId="76BFA781" w14:textId="77777777" w:rsidR="00462E8E" w:rsidRPr="009878AE" w:rsidRDefault="0047318E" w:rsidP="00173E4F">
            <w:pPr>
              <w:pStyle w:val="BodyText"/>
              <w:spacing w:before="120" w:after="120" w:line="259" w:lineRule="auto"/>
              <w:jc w:val="left"/>
              <w:rPr>
                <w:rFonts w:ascii="Segoe UI" w:hAnsi="Segoe UI" w:cs="Segoe UI"/>
                <w:color w:val="000000" w:themeColor="text1"/>
                <w:sz w:val="22"/>
                <w:szCs w:val="22"/>
              </w:rPr>
            </w:pPr>
            <w:r w:rsidRPr="009878AE">
              <w:rPr>
                <w:rFonts w:ascii="Segoe UI" w:eastAsia="Segoe UI" w:hAnsi="Segoe UI" w:cs="Segoe UI"/>
                <w:color w:val="000000"/>
                <w:sz w:val="22"/>
                <w:szCs w:val="22"/>
              </w:rPr>
              <w:t>Mae’r swyddi yn y teulu hwn yn cefnogi’r broses o ledaenu gwybodaeth i gynulleidfaoedd mewnol ac allanol, yn unol â'r fframweithiau rheoleiddio y mae Aelodau'n gweithredu o’u mewn. Bydd gweithgareddau'n cael eu cynnal ar lefel sy'n briodol i'r radd. Mae swyddi yn y teulu hwn yn gyfrifol am brosesau creadigol, cysylltiadau cyhoeddus, datganiadau i'r cyfryngau, cyfathrebu a chynhyrchu cyfryngau, cyhoeddiadau printiedig ac electronig, dylunio / rheoli cynnwys gwefan, a’r cyfryngau cymdeithasol. Mae'r swyddogaeth Gyfathrebu hefyd yn cynnwys cefnogi, cydgysylltu, llunio a rheoli cyfathrebiadau ysgrifenedig, gweledol a digidol. Gall y rolau hyn hefyd gynnwys rheoli a chydgysylltu digwyddiadau ymgynghori ac ymgysylltu yn unol â'r fframweithiau sy'n llywodraethu gweithgarwch yr Aelodau.</w:t>
            </w:r>
          </w:p>
          <w:p w14:paraId="3189F175" w14:textId="77777777" w:rsidR="00462E8E" w:rsidRPr="009878AE" w:rsidRDefault="0047318E" w:rsidP="00173E4F">
            <w:pPr>
              <w:pStyle w:val="BodyText"/>
              <w:spacing w:before="120" w:after="120" w:line="259" w:lineRule="auto"/>
              <w:ind w:right="544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</w:pPr>
            <w:r w:rsidRPr="009878AE">
              <w:rPr>
                <w:rFonts w:ascii="Segoe UI" w:eastAsia="Segoe UI" w:hAnsi="Segoe UI" w:cs="Segoe UI"/>
                <w:b/>
                <w:bCs/>
                <w:color w:val="000000"/>
                <w:sz w:val="22"/>
                <w:szCs w:val="22"/>
              </w:rPr>
              <w:t>Mae’r prif nodweddion fel a ganlyn:</w:t>
            </w:r>
          </w:p>
          <w:p w14:paraId="1400EE26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Cynhyrchu syniadau, ymchwilio, creu, ysgrifennu a darparu amrywiaeth o ddeunyddiau cyfathrebu.</w:t>
            </w:r>
          </w:p>
          <w:p w14:paraId="02BCD6B7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Creu, cefnogi a rheoli ymgyrchoedd ar gyfer rhanddeiliaid mewnol ac allanol.</w:t>
            </w:r>
          </w:p>
          <w:p w14:paraId="2185D2B8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Darparu cyngor technegol a chyfeiriad i’r Aelodau a staff eraill mewn perthynas â dewis a defnyddio amrywiol gyfryngau cyfathrebu.</w:t>
            </w:r>
          </w:p>
          <w:p w14:paraId="25F1A514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Strategaethau cyfathrebu rhagweithiol ac adweithiol.</w:t>
            </w:r>
          </w:p>
          <w:p w14:paraId="4256BEA4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 xml:space="preserve">Datblygu a gweithredu prosiectau gydag asiantaethau amrywiol, gan gynnwys y sector cyhoeddus, y sector preifat a’r sector gwirfoddol. </w:t>
            </w:r>
          </w:p>
          <w:p w14:paraId="14DC7345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Meithrin a chynnal perthynas â rhanddeiliaid.</w:t>
            </w:r>
          </w:p>
        </w:tc>
      </w:tr>
      <w:tr w:rsidR="00A87C75" w:rsidRPr="009878AE" w14:paraId="173F744A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4F69571B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Diben y swydd</w:t>
            </w:r>
          </w:p>
        </w:tc>
      </w:tr>
      <w:tr w:rsidR="00A87C75" w:rsidRPr="009878AE" w14:paraId="1F22DD41" w14:textId="77777777" w:rsidTr="00173E4F">
        <w:tc>
          <w:tcPr>
            <w:tcW w:w="9016" w:type="dxa"/>
          </w:tcPr>
          <w:p w14:paraId="785CE750" w14:textId="77777777" w:rsidR="00462E8E" w:rsidRPr="009878AE" w:rsidRDefault="0047318E" w:rsidP="00173E4F">
            <w:pPr>
              <w:spacing w:before="120" w:after="12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 xml:space="preserve">Bydd </w:t>
            </w:r>
            <w:r w:rsidRPr="009878AE">
              <w:rPr>
                <w:rFonts w:eastAsia="Segoe UI" w:cs="Segoe UI"/>
                <w:b/>
                <w:bCs/>
              </w:rPr>
              <w:t>Swyddog Cyfathrebu Band 2</w:t>
            </w:r>
            <w:r w:rsidRPr="009878AE">
              <w:rPr>
                <w:rFonts w:eastAsia="Segoe UI" w:cs="Segoe UI"/>
              </w:rPr>
              <w:t xml:space="preserve"> sy’n gweithio i Aelod o’r Senedd yn gwneud </w:t>
            </w:r>
            <w:r w:rsidRPr="009878AE">
              <w:rPr>
                <w:rFonts w:eastAsia="Segoe UI" w:cs="Segoe UI"/>
                <w:color w:val="000000"/>
              </w:rPr>
              <w:t>gwaith ymchwil, y wasg a’r cyfryngau yn ôl yr angen, gan sicrhau bod negeseuon allweddol yn cael eu lledaenu i bobl drwy’r cyfrwng mwyaf priodol.</w:t>
            </w:r>
          </w:p>
        </w:tc>
      </w:tr>
    </w:tbl>
    <w:p w14:paraId="178EBD63" w14:textId="77777777" w:rsidR="00462E8E" w:rsidRPr="009878AE" w:rsidRDefault="0047318E" w:rsidP="00462E8E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9878AE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5A045056" w14:textId="77777777" w:rsidR="00462E8E" w:rsidRPr="009878AE" w:rsidRDefault="0047318E" w:rsidP="00462E8E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9878AE">
        <w:rPr>
          <w:rFonts w:eastAsia="Segoe UI" w:cs="Segoe UI"/>
          <w:b/>
          <w:bCs/>
          <w:color w:val="000000"/>
          <w:kern w:val="28"/>
          <w:sz w:val="40"/>
          <w:szCs w:val="40"/>
        </w:rPr>
        <w:lastRenderedPageBreak/>
        <w:t>Manyleb y person</w:t>
      </w:r>
    </w:p>
    <w:p w14:paraId="728AD71E" w14:textId="77777777" w:rsidR="00462E8E" w:rsidRPr="009878AE" w:rsidRDefault="00462E8E" w:rsidP="00462E8E">
      <w:pPr>
        <w:spacing w:before="120" w:after="120"/>
        <w:rPr>
          <w:rFonts w:eastAsia="Segoe UI" w:cs="Segoe UI"/>
          <w:color w:val="EE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7C75" w:rsidRPr="009878AE" w14:paraId="62BE80B6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536B9EF8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Sgiliau ac ymddygiadau</w:t>
            </w:r>
          </w:p>
        </w:tc>
      </w:tr>
      <w:tr w:rsidR="00A87C75" w:rsidRPr="009878AE" w14:paraId="05A36187" w14:textId="77777777" w:rsidTr="00173E4F">
        <w:tc>
          <w:tcPr>
            <w:tcW w:w="9016" w:type="dxa"/>
          </w:tcPr>
          <w:p w14:paraId="415CA02E" w14:textId="724BA0E5" w:rsidR="00462E8E" w:rsidRPr="009878AE" w:rsidRDefault="0047318E" w:rsidP="00173E4F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i/>
                <w:iCs/>
                <w:color w:val="EE0000"/>
              </w:rPr>
            </w:pPr>
            <w:r w:rsidRPr="009878AE">
              <w:rPr>
                <w:rStyle w:val="eop"/>
                <w:rFonts w:eastAsia="Segoe UI" w:cs="Segoe UI"/>
                <w:i/>
                <w:iCs/>
                <w:color w:val="EE0000"/>
              </w:rPr>
              <w:t xml:space="preserve">Ei </w:t>
            </w:r>
            <w:r w:rsidRPr="009878AE">
              <w:rPr>
                <w:rStyle w:val="eop"/>
                <w:rFonts w:eastAsia="Segoe UI" w:cs="Times New Roman"/>
                <w:i/>
                <w:iCs/>
                <w:color w:val="EE0000"/>
              </w:rPr>
              <w:t xml:space="preserve">newid </w:t>
            </w:r>
            <w:r w:rsidRPr="009878AE">
              <w:rPr>
                <w:rStyle w:val="eop"/>
                <w:rFonts w:eastAsia="Segoe UI" w:cs="Segoe UI"/>
                <w:i/>
                <w:iCs/>
                <w:color w:val="EE0000"/>
              </w:rPr>
              <w:t>yn ôl yr angen:</w:t>
            </w:r>
          </w:p>
          <w:p w14:paraId="1979EB4A" w14:textId="2E78813B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Bod yn fedrus gyda'r offer a'r cyfarpar arferol ar gyfer y swydd, e.e</w:t>
            </w:r>
            <w:r w:rsidR="00CB23EA">
              <w:rPr>
                <w:rFonts w:eastAsia="Segoe UI" w:cs="Segoe UI"/>
              </w:rPr>
              <w:t>.</w:t>
            </w:r>
            <w:r w:rsidRPr="009878AE">
              <w:rPr>
                <w:rFonts w:eastAsia="Segoe UI" w:cs="Segoe UI"/>
              </w:rPr>
              <w:t xml:space="preserve"> pecynnau meddalwedd safonol, a meddu ar brofiad o ddefnyddio cyfryngau ar-lein mewn cyd-destun gwaith.</w:t>
            </w:r>
          </w:p>
          <w:p w14:paraId="754442E8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 xml:space="preserve">Sgiliau cyfathrebu llafar ac ysgrifenedig sydd wedi’u datblygu i raddau da. </w:t>
            </w:r>
          </w:p>
          <w:p w14:paraId="56C7B3FE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Strong"/>
                <w:rFonts w:cs="Segoe UI"/>
              </w:rPr>
            </w:pPr>
            <w:r w:rsidRPr="009878AE">
              <w:rPr>
                <w:rStyle w:val="Strong"/>
                <w:rFonts w:eastAsia="Segoe UI" w:cs="Segoe UI"/>
                <w:b w:val="0"/>
                <w:bCs w:val="0"/>
              </w:rPr>
              <w:t>Dealltwriaeth o'r angen i fynd i'r afael â gwahaniaethu, ac i hyrwyddo cyfle cyfartal ac egwyddorion Nolan ar gyfer bywyd cyhoeddus, ac ymrwymiad i'r materion hyn</w:t>
            </w:r>
          </w:p>
          <w:p w14:paraId="4650FEE6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Bydd disgwyl iddynt gynllunio a rheoli’r llwyth gwaith eu hunain o fewn cyfyngiadau arferion a gweithdrefnau sefydledig.</w:t>
            </w:r>
          </w:p>
          <w:p w14:paraId="2C4F9F6A" w14:textId="77777777" w:rsidR="00462E8E" w:rsidRPr="009878AE" w:rsidRDefault="0047318E" w:rsidP="00173E4F">
            <w:pPr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709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59" w:lineRule="auto"/>
              <w:jc w:val="both"/>
              <w:rPr>
                <w:rFonts w:eastAsia="Segoe UI" w:cs="Segoe UI"/>
                <w:color w:val="000000" w:themeColor="text1"/>
              </w:rPr>
            </w:pPr>
            <w:r w:rsidRPr="009878AE">
              <w:rPr>
                <w:rFonts w:eastAsia="Segoe UI" w:cs="Segoe UI"/>
                <w:color w:val="000000"/>
              </w:rPr>
              <w:t>Y gallu i weithio ar y cyd fel rhan o dîm bach. </w:t>
            </w:r>
          </w:p>
        </w:tc>
      </w:tr>
      <w:tr w:rsidR="00A87C75" w:rsidRPr="009878AE" w14:paraId="47269E45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67E13E79" w14:textId="77777777" w:rsidR="00462E8E" w:rsidRPr="009878AE" w:rsidRDefault="0047318E" w:rsidP="00173E4F">
            <w:pPr>
              <w:spacing w:before="120" w:after="120"/>
              <w:rPr>
                <w:rFonts w:cs="Segoe UI"/>
                <w:b/>
                <w:bCs/>
              </w:rPr>
            </w:pPr>
            <w:r w:rsidRPr="009878AE">
              <w:rPr>
                <w:rFonts w:eastAsia="Segoe UI" w:cs="Segoe UI"/>
                <w:b/>
                <w:bCs/>
              </w:rPr>
              <w:t>Gwybodaeth a phrofiad</w:t>
            </w:r>
          </w:p>
        </w:tc>
      </w:tr>
      <w:tr w:rsidR="00A87C75" w:rsidRPr="009878AE" w14:paraId="31479A0C" w14:textId="77777777" w:rsidTr="00173E4F">
        <w:tc>
          <w:tcPr>
            <w:tcW w:w="9016" w:type="dxa"/>
          </w:tcPr>
          <w:p w14:paraId="2F928FA4" w14:textId="77777777" w:rsidR="00462E8E" w:rsidRPr="009878AE" w:rsidRDefault="0047318E" w:rsidP="00462E8E">
            <w:pPr>
              <w:numPr>
                <w:ilvl w:val="0"/>
                <w:numId w:val="5"/>
              </w:numPr>
              <w:spacing w:before="120" w:after="120" w:line="259" w:lineRule="auto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Dealltwriaeth gref o'r fframweithiau cyfreithiol a rheoleiddiol y mae’r Aelodau a’r Grwpiau yn gweithredu ynddynt. Mae hyn yn cynnwys fframweithiau’r Senedd (safonau ymddygiad, gwariant ac ati) yn ogystal â fframweithiau ehangach a chyffredinol (dyletswyddau cyfreithiol). Y gallu i roi cyngor gwybodus i’r Aelodau a chydweithwyr ar y materion hyn.</w:t>
            </w:r>
          </w:p>
          <w:p w14:paraId="249D4080" w14:textId="77777777" w:rsidR="00462E8E" w:rsidRPr="009878AE" w:rsidRDefault="0047318E" w:rsidP="00462E8E">
            <w:pPr>
              <w:numPr>
                <w:ilvl w:val="0"/>
                <w:numId w:val="5"/>
              </w:numPr>
              <w:spacing w:before="120" w:after="120" w:line="259" w:lineRule="auto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Yn meddu ar brofiad o dirwedd y cyfryngau ac yn defnyddio'r arbenigedd hwn i ddatblygu strategaethau cyfryngau blaengar a rhagweithiol. Profiad o gynghori ar gamau gweithredu gan y cyfryngau ar lefel uwch a chefnogi timau i ddatblygu ymgyrchoedd.</w:t>
            </w:r>
          </w:p>
          <w:p w14:paraId="3FC031A3" w14:textId="77777777" w:rsidR="00462E8E" w:rsidRPr="009878AE" w:rsidRDefault="0047318E" w:rsidP="00462E8E">
            <w:pPr>
              <w:pStyle w:val="ListParagraph"/>
              <w:numPr>
                <w:ilvl w:val="0"/>
                <w:numId w:val="5"/>
              </w:numPr>
              <w:spacing w:before="120" w:after="120" w:line="259" w:lineRule="auto"/>
              <w:ind w:right="544"/>
              <w:contextualSpacing w:val="0"/>
              <w:rPr>
                <w:rStyle w:val="normaltextrun"/>
                <w:rFonts w:cs="Segoe UI"/>
              </w:rPr>
            </w:pPr>
            <w:r w:rsidRPr="009878AE">
              <w:rPr>
                <w:rFonts w:eastAsia="Segoe UI" w:cs="Segoe UI"/>
              </w:rPr>
              <w:t>Yn gallu dylanwadu ar agenda'r cyfryngau drwy gynllunio ymlaen llaw yn rhagweithiol ac yn datblygu strategaethau i ddiogelu a gwella enw da. Mae gwybodaeth a dealltwriaeth o dechnegau ymdrin â'r cyfryngau, gan gynnwys llunio cynllun cyfathrebu, yn ofyniad allweddol.</w:t>
            </w:r>
          </w:p>
          <w:p w14:paraId="4B3D0A76" w14:textId="77777777" w:rsidR="00462E8E" w:rsidRPr="009878AE" w:rsidRDefault="0047318E" w:rsidP="00173E4F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i/>
                <w:iCs/>
                <w:color w:val="EE0000"/>
              </w:rPr>
            </w:pPr>
            <w:r w:rsidRPr="009878AE">
              <w:rPr>
                <w:rFonts w:eastAsia="Segoe UI" w:cs="Segoe UI"/>
                <w:i/>
                <w:iCs/>
                <w:color w:val="EE0000"/>
              </w:rPr>
              <w:t>Diogelu data / diogelwch gwybodaeth:</w:t>
            </w:r>
          </w:p>
          <w:p w14:paraId="7FC73F4F" w14:textId="77777777" w:rsidR="00462E8E" w:rsidRPr="009878AE" w:rsidRDefault="0047318E" w:rsidP="00462E8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Gwybodaeth am y gyfraith ac arfer da sy'n gysylltiedig â diogelu data a diogelwch gwybodaeth.</w:t>
            </w:r>
          </w:p>
          <w:p w14:paraId="19D4AFDD" w14:textId="77777777" w:rsidR="00462E8E" w:rsidRPr="009878AE" w:rsidRDefault="0047318E" w:rsidP="00173E4F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  <w:i/>
                <w:iCs/>
                <w:color w:val="EE0000"/>
              </w:rPr>
            </w:pPr>
            <w:r w:rsidRPr="009878AE">
              <w:rPr>
                <w:rFonts w:eastAsia="Segoe UI" w:cs="Segoe UI"/>
                <w:i/>
                <w:iCs/>
                <w:color w:val="EE0000"/>
              </w:rPr>
              <w:t>Iechyd, diogelwch a llesiant:</w:t>
            </w:r>
          </w:p>
          <w:p w14:paraId="0F6B75FF" w14:textId="77777777" w:rsidR="00462E8E" w:rsidRPr="009878AE" w:rsidRDefault="0047318E" w:rsidP="00462E8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9878AE">
              <w:rPr>
                <w:rFonts w:eastAsia="Segoe UI" w:cs="Segoe UI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289A80C5" w14:textId="77777777" w:rsidR="00462E8E" w:rsidRPr="009878AE" w:rsidRDefault="0047318E" w:rsidP="00173E4F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  <w:i/>
                <w:iCs/>
                <w:color w:val="EE0000"/>
              </w:rPr>
            </w:pPr>
            <w:r w:rsidRPr="009878AE">
              <w:rPr>
                <w:rFonts w:eastAsia="Segoe UI" w:cs="Segoe UI"/>
                <w:i/>
                <w:iCs/>
                <w:color w:val="EE0000"/>
              </w:rPr>
              <w:lastRenderedPageBreak/>
              <w:t>Diogelu:</w:t>
            </w:r>
          </w:p>
          <w:p w14:paraId="4A4AC3D5" w14:textId="77777777" w:rsidR="00462E8E" w:rsidRPr="009878AE" w:rsidRDefault="0047318E" w:rsidP="00462E8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 w:rsidRPr="009878AE">
              <w:rPr>
                <w:rFonts w:eastAsia="Segoe UI" w:cs="Segoe UI"/>
              </w:rPr>
              <w:t xml:space="preserve">Profiad o roi mesurau diogelu cymesur ar waith mewn perthynas â phlant ac oedolion sy’n agored i niwed. </w:t>
            </w:r>
          </w:p>
        </w:tc>
      </w:tr>
      <w:tr w:rsidR="00A87C75" w:rsidRPr="009878AE" w14:paraId="0D318E04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22ED85C5" w14:textId="77777777" w:rsidR="00462E8E" w:rsidRPr="009878AE" w:rsidRDefault="0047318E" w:rsidP="00173E4F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9878AE">
              <w:rPr>
                <w:rFonts w:eastAsia="Segoe UI" w:cs="Times New Roman"/>
                <w:b/>
                <w:bCs/>
              </w:rPr>
              <w:t>Meini prawf dymunol</w:t>
            </w:r>
          </w:p>
        </w:tc>
      </w:tr>
      <w:tr w:rsidR="00A87C75" w:rsidRPr="009878AE" w14:paraId="027D053D" w14:textId="77777777" w:rsidTr="00173E4F">
        <w:tc>
          <w:tcPr>
            <w:tcW w:w="9016" w:type="dxa"/>
          </w:tcPr>
          <w:p w14:paraId="4121F2D0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</w:rPr>
            </w:pPr>
            <w:r w:rsidRPr="009878AE">
              <w:rPr>
                <w:rStyle w:val="normaltextrun"/>
                <w:rFonts w:eastAsia="Segoe UI" w:cs="Segoe UI"/>
              </w:rPr>
              <w:t>Dealltwriaeth o faterion cyfoes a phynciau sy’n berthnasol i Gymru a’r ardal leol, a diddordeb yn system wleidyddol Cymru.</w:t>
            </w:r>
          </w:p>
          <w:p w14:paraId="4E6CFAB7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  <w:b/>
                <w:bCs/>
              </w:rPr>
            </w:pPr>
            <w:r w:rsidRPr="009878AE">
              <w:rPr>
                <w:rStyle w:val="normaltextrun"/>
                <w:rFonts w:eastAsia="Segoe UI" w:cs="Segoe UI"/>
              </w:rPr>
              <w:t xml:space="preserve">Yn arddel amcanion a gwerthoedd y blaid. </w:t>
            </w:r>
          </w:p>
          <w:p w14:paraId="45DB2090" w14:textId="7777777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9878AE">
              <w:rPr>
                <w:rStyle w:val="normaltextrun"/>
                <w:rFonts w:eastAsia="Segoe UI" w:cs="Segoe UI"/>
              </w:rPr>
              <w:t>Trwydded yrru lawn, gyfredol y DU, ynghyd â mynediad at gerbyd sydd wedi'i yswirio at ddibenion gwaith.</w:t>
            </w:r>
          </w:p>
        </w:tc>
      </w:tr>
      <w:tr w:rsidR="00A87C75" w:rsidRPr="009878AE" w14:paraId="2CD53B83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113EAF3C" w14:textId="77777777" w:rsidR="00462E8E" w:rsidRPr="009878AE" w:rsidRDefault="0047318E" w:rsidP="00173E4F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9878AE">
              <w:rPr>
                <w:rFonts w:eastAsia="Segoe UI" w:cs="Times New Roman"/>
                <w:b/>
                <w:bCs/>
              </w:rPr>
              <w:t>Cymwysterau</w:t>
            </w:r>
          </w:p>
        </w:tc>
      </w:tr>
      <w:tr w:rsidR="00A87C75" w:rsidRPr="009878AE" w14:paraId="1DF095AE" w14:textId="77777777" w:rsidTr="00173E4F">
        <w:tc>
          <w:tcPr>
            <w:tcW w:w="9016" w:type="dxa"/>
          </w:tcPr>
          <w:p w14:paraId="0B58C93D" w14:textId="77777777" w:rsidR="00462E8E" w:rsidRPr="009878AE" w:rsidRDefault="0047318E" w:rsidP="00462E8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20" w:after="120"/>
              <w:contextualSpacing w:val="0"/>
              <w:rPr>
                <w:rStyle w:val="eop"/>
              </w:rPr>
            </w:pPr>
            <w:r w:rsidRPr="009878AE">
              <w:rPr>
                <w:rStyle w:val="eop"/>
                <w:rFonts w:eastAsia="Segoe UI" w:cs="Times New Roman"/>
              </w:rPr>
              <w:t>Y gallu i ddangos dealltwriaeth neu brofiad o ystod o weithdrefnau gwaith yn seiliedig ar brofiad gwaith perthnasol a/neu gymhwyster galwedigaethol e.e. NVQ lefel 3 neu 4 neu gymhwyster cyfatebol mewn pwnc perthnasol.</w:t>
            </w:r>
          </w:p>
          <w:p w14:paraId="682CE8EC" w14:textId="77777777" w:rsidR="00462E8E" w:rsidRPr="009878AE" w:rsidRDefault="0047318E" w:rsidP="00462E8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 w:rsidRPr="009878AE">
              <w:rPr>
                <w:rStyle w:val="eop"/>
                <w:rFonts w:eastAsia="Segoe UI" w:cs="Times New Roman"/>
              </w:rPr>
              <w:t>Tystiolaeth o sgiliau rhifedd a llythrennedd e.e. TGAU Saesneg / Cymraeg a Mathemateg (neu gymwysterau cyfatebol) Gradd C neu uwch, neu brofiad priodol arall.</w:t>
            </w:r>
          </w:p>
        </w:tc>
      </w:tr>
      <w:tr w:rsidR="00A87C75" w:rsidRPr="009878AE" w14:paraId="06A9440B" w14:textId="77777777" w:rsidTr="00173E4F">
        <w:tc>
          <w:tcPr>
            <w:tcW w:w="9016" w:type="dxa"/>
            <w:shd w:val="clear" w:color="auto" w:fill="D9F2D0" w:themeFill="accent6" w:themeFillTint="33"/>
          </w:tcPr>
          <w:p w14:paraId="31AAF5ED" w14:textId="77777777" w:rsidR="00462E8E" w:rsidRPr="009878AE" w:rsidRDefault="0047318E" w:rsidP="00173E4F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9878AE">
              <w:rPr>
                <w:rFonts w:eastAsia="Segoe UI" w:cs="Times New Roman"/>
                <w:b/>
                <w:bCs/>
              </w:rPr>
              <w:t>Sgiliau iaith</w:t>
            </w:r>
          </w:p>
        </w:tc>
      </w:tr>
      <w:tr w:rsidR="00A87C75" w:rsidRPr="009878AE" w14:paraId="7C38C88F" w14:textId="77777777" w:rsidTr="00173E4F">
        <w:tc>
          <w:tcPr>
            <w:tcW w:w="9016" w:type="dxa"/>
          </w:tcPr>
          <w:p w14:paraId="26A3FD4A" w14:textId="5DEDBCE7" w:rsidR="00462E8E" w:rsidRPr="009878AE" w:rsidRDefault="0047318E" w:rsidP="00173E4F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 w:rsidRPr="009878AE">
              <w:rPr>
                <w:rFonts w:eastAsia="Segoe UI" w:cs="Segoe UI"/>
                <w:color w:val="000000"/>
              </w:rPr>
              <w:t>Dymunol: Y gallu i weithio drwy gyfrwng y Gymraeg a’r Saesneg</w:t>
            </w:r>
          </w:p>
        </w:tc>
      </w:tr>
    </w:tbl>
    <w:p w14:paraId="29731D7F" w14:textId="77777777" w:rsidR="00462E8E" w:rsidRPr="009878AE" w:rsidRDefault="00462E8E" w:rsidP="00462E8E"/>
    <w:p w14:paraId="403F5B3E" w14:textId="77777777" w:rsidR="00462E8E" w:rsidRPr="009878AE" w:rsidRDefault="00462E8E" w:rsidP="00462E8E">
      <w:pPr>
        <w:rPr>
          <w:i/>
          <w:iCs/>
          <w:color w:val="EE0000"/>
        </w:rPr>
      </w:pPr>
    </w:p>
    <w:p w14:paraId="599C25A6" w14:textId="77777777" w:rsidR="00462E8E" w:rsidRPr="009878AE" w:rsidRDefault="0047318E" w:rsidP="00462E8E">
      <w:pPr>
        <w:rPr>
          <w:rFonts w:eastAsiaTheme="majorEastAsia" w:cs="Segoe UI"/>
          <w:sz w:val="40"/>
          <w:szCs w:val="40"/>
        </w:rPr>
      </w:pPr>
      <w:r w:rsidRPr="009878AE">
        <w:rPr>
          <w:rFonts w:eastAsiaTheme="majorEastAsia" w:cs="Segoe UI"/>
          <w:sz w:val="40"/>
          <w:szCs w:val="40"/>
        </w:rPr>
        <w:br w:type="page"/>
      </w:r>
    </w:p>
    <w:p w14:paraId="010E6E01" w14:textId="31469E7A" w:rsidR="00DB5833" w:rsidRPr="003B7FB8" w:rsidRDefault="00DB5833" w:rsidP="00DB5833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bookmarkStart w:id="0" w:name="cysill"/>
      <w:bookmarkEnd w:id="0"/>
      <w:r>
        <w:rPr>
          <w:rFonts w:eastAsiaTheme="majorEastAsia" w:cs="Segoe UI"/>
          <w:b/>
          <w:bCs/>
          <w:sz w:val="40"/>
          <w:szCs w:val="40"/>
        </w:rPr>
        <w:lastRenderedPageBreak/>
        <w:t>Prif Ddyletswyddau</w:t>
      </w:r>
    </w:p>
    <w:p w14:paraId="219ECA26" w14:textId="77777777" w:rsidR="00DB5833" w:rsidRPr="003B7FB8" w:rsidRDefault="00DB5833" w:rsidP="00DB5833">
      <w:pPr>
        <w:spacing w:before="120" w:after="120"/>
        <w:rPr>
          <w:rFonts w:eastAsia="Segoe UI" w:cs="Segoe UI"/>
          <w:i/>
          <w:iCs/>
          <w:color w:val="EE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5833" w:rsidRPr="003B7FB8" w14:paraId="0279137F" w14:textId="77777777" w:rsidTr="00BE3C50">
        <w:tc>
          <w:tcPr>
            <w:tcW w:w="9016" w:type="dxa"/>
            <w:shd w:val="clear" w:color="auto" w:fill="D9F2D0" w:themeFill="accent6" w:themeFillTint="33"/>
          </w:tcPr>
          <w:p w14:paraId="63BDC69B" w14:textId="03D10929" w:rsidR="00DB5833" w:rsidRDefault="00DB5833" w:rsidP="00BE3C5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Cyfathrebu a chysylltiadau â’r cyfryngau</w:t>
            </w:r>
          </w:p>
        </w:tc>
      </w:tr>
      <w:tr w:rsidR="00DB5833" w:rsidRPr="003B7FB8" w14:paraId="0047BC0C" w14:textId="77777777" w:rsidTr="00BE3C50">
        <w:tc>
          <w:tcPr>
            <w:tcW w:w="9016" w:type="dxa"/>
            <w:shd w:val="clear" w:color="auto" w:fill="FFFFFF" w:themeFill="background1"/>
          </w:tcPr>
          <w:p w14:paraId="3307AE80" w14:textId="77777777" w:rsidR="00DB5833" w:rsidRDefault="00DB5833" w:rsidP="00DB5833">
            <w:pPr>
              <w:numPr>
                <w:ilvl w:val="0"/>
                <w:numId w:val="7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Gweithredu fel y prif gyswllt cyfryngau, gan ymgysylltu â newyddiadurwyr a darlledwyr.</w:t>
            </w:r>
          </w:p>
          <w:p w14:paraId="4F9F31A8" w14:textId="77777777" w:rsidR="00DB5833" w:rsidRDefault="00DB5833" w:rsidP="00DB5833">
            <w:pPr>
              <w:numPr>
                <w:ilvl w:val="0"/>
                <w:numId w:val="7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Ysgrifennu datganiadau i'r wasg a briffiau cyfryngau.</w:t>
            </w:r>
          </w:p>
          <w:p w14:paraId="6C2FC93B" w14:textId="3A7257CD" w:rsidR="00DB5833" w:rsidRPr="00DB5833" w:rsidRDefault="00DB5833" w:rsidP="00DB5833">
            <w:pPr>
              <w:numPr>
                <w:ilvl w:val="0"/>
                <w:numId w:val="7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Rheoli ymddangosiadau yn y cyfryngau a pharatoi ar gyfer cyfweliadau, gan gynnwys drafftio negeseuon allweddol.</w:t>
            </w:r>
          </w:p>
        </w:tc>
      </w:tr>
      <w:tr w:rsidR="00DB5833" w:rsidRPr="003B7FB8" w14:paraId="071C316C" w14:textId="77777777" w:rsidTr="00BE3C50">
        <w:tc>
          <w:tcPr>
            <w:tcW w:w="9016" w:type="dxa"/>
            <w:shd w:val="clear" w:color="auto" w:fill="D9F2D0" w:themeFill="accent6" w:themeFillTint="33"/>
          </w:tcPr>
          <w:p w14:paraId="5B05C324" w14:textId="16794127" w:rsidR="00DB5833" w:rsidRDefault="00DB5833" w:rsidP="00BE3C5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</w:rPr>
              <w:t>Rheoli cyfryngau digidol a chymdeithasol</w:t>
            </w:r>
          </w:p>
        </w:tc>
      </w:tr>
      <w:tr w:rsidR="00DB5833" w:rsidRPr="003B7FB8" w14:paraId="6FC4A7E7" w14:textId="77777777" w:rsidTr="00BE3C50">
        <w:tc>
          <w:tcPr>
            <w:tcW w:w="9016" w:type="dxa"/>
            <w:shd w:val="clear" w:color="auto" w:fill="FFFFFF" w:themeFill="background1"/>
          </w:tcPr>
          <w:p w14:paraId="64972703" w14:textId="77777777" w:rsidR="00DB5833" w:rsidRDefault="00DB5833" w:rsidP="00DB5833">
            <w:pPr>
              <w:numPr>
                <w:ilvl w:val="0"/>
                <w:numId w:val="8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Rheoli tôn cyfathrebu ar y cyfryngau cymdeithasol.</w:t>
            </w:r>
          </w:p>
          <w:p w14:paraId="474B999B" w14:textId="77777777" w:rsidR="00DB5833" w:rsidRDefault="00DB5833" w:rsidP="00DB5833">
            <w:pPr>
              <w:numPr>
                <w:ilvl w:val="0"/>
                <w:numId w:val="8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Creu cynnwys amlgyfrwng o ansawdd uchel (graffeg, fideos, graffeg wybodaeth).</w:t>
            </w:r>
          </w:p>
          <w:p w14:paraId="6EC0A69C" w14:textId="69CF9432" w:rsidR="00DB5833" w:rsidRPr="00DB5833" w:rsidRDefault="00DB5833" w:rsidP="00DB5833">
            <w:pPr>
              <w:numPr>
                <w:ilvl w:val="0"/>
                <w:numId w:val="8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Monitro dadansoddeg a data ymgysylltu er mwyn mireinio'r strategaeth gynnwys.</w:t>
            </w:r>
          </w:p>
        </w:tc>
      </w:tr>
      <w:tr w:rsidR="00DB5833" w:rsidRPr="003B7FB8" w14:paraId="15EE82BC" w14:textId="77777777" w:rsidTr="00BE3C50">
        <w:tc>
          <w:tcPr>
            <w:tcW w:w="9016" w:type="dxa"/>
            <w:shd w:val="clear" w:color="auto" w:fill="D9F2D0" w:themeFill="accent6" w:themeFillTint="33"/>
          </w:tcPr>
          <w:p w14:paraId="666A4539" w14:textId="1CD4F818" w:rsidR="00DB5833" w:rsidRDefault="00DB5833" w:rsidP="00BE3C5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Ymgysylltu â’r cyhoedd a rheoli rhanddeiliaid</w:t>
            </w:r>
          </w:p>
        </w:tc>
      </w:tr>
      <w:tr w:rsidR="00DB5833" w:rsidRPr="003B7FB8" w14:paraId="52EAAE4E" w14:textId="77777777" w:rsidTr="00BE3C50">
        <w:tc>
          <w:tcPr>
            <w:tcW w:w="9016" w:type="dxa"/>
            <w:shd w:val="clear" w:color="auto" w:fill="FFFFFF" w:themeFill="background1"/>
          </w:tcPr>
          <w:p w14:paraId="6ABEDD82" w14:textId="77777777" w:rsidR="00DB5833" w:rsidRDefault="00DB5833" w:rsidP="00DB5833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Rheoli perthnasoedd â rhanddeiliaid allweddol.</w:t>
            </w:r>
          </w:p>
          <w:p w14:paraId="749F0963" w14:textId="77777777" w:rsidR="00DB5833" w:rsidRDefault="00DB5833" w:rsidP="00DB5833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Goruchwylio cynhyrchu cylchlythyrau, blogiau a chynnwys gwefannau.</w:t>
            </w:r>
          </w:p>
          <w:p w14:paraId="6194FE19" w14:textId="77777777" w:rsidR="00DB5833" w:rsidRDefault="00DB5833" w:rsidP="00DB5833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Trefnu a hyrwyddo cyfarfodydd cyhoeddus, digwyddiadau ac ymweliadau â'r etholaeth.</w:t>
            </w:r>
          </w:p>
          <w:p w14:paraId="7825102E" w14:textId="77777777" w:rsidR="00DB5833" w:rsidRDefault="00DB5833" w:rsidP="00DB5833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Cynghori'r Aelod ynghylch negeseuon cyhoeddus a chyfleoedd i ymgysylltu â'r gymuned.</w:t>
            </w:r>
          </w:p>
          <w:p w14:paraId="6F2E0109" w14:textId="1AC5BD87" w:rsidR="00DB5833" w:rsidRPr="00DB5833" w:rsidRDefault="00DB5833" w:rsidP="00DB5833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Sicrhau cysondeb o ran negeseuon ar draws pob llwyfan.</w:t>
            </w:r>
          </w:p>
        </w:tc>
      </w:tr>
      <w:tr w:rsidR="00DB5833" w:rsidRPr="003B7FB8" w14:paraId="4626D089" w14:textId="77777777" w:rsidTr="00BE3C50">
        <w:tc>
          <w:tcPr>
            <w:tcW w:w="9016" w:type="dxa"/>
            <w:shd w:val="clear" w:color="auto" w:fill="D9F2D0" w:themeFill="accent6" w:themeFillTint="33"/>
          </w:tcPr>
          <w:p w14:paraId="102DBFE1" w14:textId="7D663750" w:rsidR="00DB5833" w:rsidRPr="003B7FB8" w:rsidRDefault="00DB5833" w:rsidP="00BE3C5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Goruchwyliaeth</w:t>
            </w:r>
          </w:p>
        </w:tc>
      </w:tr>
      <w:tr w:rsidR="00DB5833" w:rsidRPr="003B7FB8" w14:paraId="779CF0F5" w14:textId="77777777" w:rsidTr="00BE3C50">
        <w:tc>
          <w:tcPr>
            <w:tcW w:w="9016" w:type="dxa"/>
          </w:tcPr>
          <w:p w14:paraId="6C4D91CC" w14:textId="77777777" w:rsidR="00DB5833" w:rsidRDefault="00DB5833" w:rsidP="00DB5833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Goruchwylio gwaith staff Band 3 neu interniaid i sicrhau allbwn o ansawdd uchel.</w:t>
            </w:r>
          </w:p>
          <w:p w14:paraId="591AE3AB" w14:textId="25F7B1D8" w:rsidR="00DB5833" w:rsidRPr="00DB5833" w:rsidRDefault="00DB5833" w:rsidP="00DB5833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 w:rsidRPr="00DB5833">
              <w:rPr>
                <w:rFonts w:cs="Segoe UI"/>
              </w:rPr>
              <w:t>Goruchwylio cydymffurfiaeth yr holl ddeunyddiau cyfathrebu â rheolau'r Senedd.</w:t>
            </w:r>
          </w:p>
        </w:tc>
      </w:tr>
      <w:tr w:rsidR="00DB5833" w:rsidRPr="003B7FB8" w14:paraId="337D5C2C" w14:textId="77777777" w:rsidTr="00BE3C50">
        <w:tc>
          <w:tcPr>
            <w:tcW w:w="9016" w:type="dxa"/>
            <w:shd w:val="clear" w:color="auto" w:fill="D9F2D0" w:themeFill="accent6" w:themeFillTint="33"/>
          </w:tcPr>
          <w:p w14:paraId="5AD4DF0A" w14:textId="6A434732" w:rsidR="00DB5833" w:rsidRPr="003B7FB8" w:rsidRDefault="00DB5833" w:rsidP="00BE3C50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cs="Segoe UI"/>
                <w:b/>
                <w:bCs/>
              </w:rPr>
              <w:t>R</w:t>
            </w:r>
            <w:r>
              <w:rPr>
                <w:rStyle w:val="eop"/>
                <w:b/>
                <w:bCs/>
              </w:rPr>
              <w:t>hwymedigaethau yn y gweithle</w:t>
            </w:r>
          </w:p>
        </w:tc>
      </w:tr>
      <w:tr w:rsidR="00DB5833" w:rsidRPr="003B7FB8" w14:paraId="3DF08E49" w14:textId="77777777" w:rsidTr="00BE3C50">
        <w:tc>
          <w:tcPr>
            <w:tcW w:w="9016" w:type="dxa"/>
          </w:tcPr>
          <w:p w14:paraId="20AAC1C6" w14:textId="77777777" w:rsidR="00DB5833" w:rsidRPr="00DB5833" w:rsidRDefault="00DB5833" w:rsidP="00DB5833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B5833">
              <w:rPr>
                <w:rFonts w:eastAsia="Segoe UI" w:cs="Segoe UI"/>
                <w:b/>
                <w:bCs/>
                <w:color w:val="000000" w:themeColor="text1"/>
              </w:rPr>
              <w:t>Diogelu data / diogelwch gwybodaeth:</w:t>
            </w:r>
          </w:p>
          <w:p w14:paraId="51D8907C" w14:textId="417074A4" w:rsidR="00DB5833" w:rsidRPr="00DB5833" w:rsidRDefault="00DB5833" w:rsidP="00DB5833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eastAsia="Segoe UI" w:cs="Segoe UI"/>
                <w:b/>
                <w:bCs/>
                <w:color w:val="000000" w:themeColor="text1"/>
              </w:rPr>
            </w:pPr>
            <w:r w:rsidRPr="00DB5833">
              <w:rPr>
                <w:rFonts w:eastAsia="Segoe UI" w:cs="Segoe UI"/>
                <w:color w:val="000000" w:themeColor="text1"/>
              </w:rPr>
              <w:t>Rheoli'r prosesau a'r trefniadau sy'n galluogi'r Aelod i gydymffurfio â'u rhwymedigaethau o ran diogelu data a diogelwch gwybodaeth yn unol â deddfwriaeth a chodau ymarfer perthnasol.</w:t>
            </w:r>
          </w:p>
          <w:p w14:paraId="7C2BD0CA" w14:textId="77777777" w:rsidR="00DB5833" w:rsidRPr="00DB5833" w:rsidRDefault="00DB5833" w:rsidP="00DB5833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B5833">
              <w:rPr>
                <w:rFonts w:eastAsia="Segoe UI" w:cs="Segoe UI"/>
                <w:b/>
                <w:bCs/>
                <w:color w:val="000000" w:themeColor="text1"/>
              </w:rPr>
              <w:t>Iechyd, diogelwch a lles:</w:t>
            </w:r>
          </w:p>
          <w:p w14:paraId="37F5DD3B" w14:textId="603EFC46" w:rsidR="00DB5833" w:rsidRPr="00DB5833" w:rsidRDefault="00DB5833" w:rsidP="00DB5833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eastAsia="Segoe UI" w:cs="Segoe UI"/>
                <w:color w:val="000000" w:themeColor="text1"/>
              </w:rPr>
            </w:pPr>
            <w:r w:rsidRPr="00DB5833">
              <w:rPr>
                <w:rFonts w:eastAsia="Segoe UI" w:cs="Segoe UI"/>
                <w:color w:val="000000" w:themeColor="text1"/>
              </w:rPr>
              <w:lastRenderedPageBreak/>
              <w:t>Rheoli'r prosesau a'r trefniadau sy'n galluogi'r Aelod i gydymffurfio â'u rhwymedigaethau o ran iechyd, diogelwch a lles yn unol â deddfwriaeth a chodau ymarfer perthnasol.</w:t>
            </w:r>
          </w:p>
          <w:p w14:paraId="6E34E00C" w14:textId="77777777" w:rsidR="00DB5833" w:rsidRPr="00DB5833" w:rsidRDefault="00DB5833" w:rsidP="00DB5833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B5833">
              <w:rPr>
                <w:rFonts w:eastAsia="Segoe UI" w:cs="Segoe UI"/>
                <w:b/>
                <w:bCs/>
                <w:color w:val="000000" w:themeColor="text1"/>
              </w:rPr>
              <w:t>Diogelu:</w:t>
            </w:r>
          </w:p>
          <w:p w14:paraId="0A50198B" w14:textId="552C977F" w:rsidR="00DB5833" w:rsidRPr="00DB5833" w:rsidRDefault="00DB5833" w:rsidP="00DB5833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Style w:val="eop"/>
                <w:rFonts w:eastAsia="Segoe UI" w:cs="Segoe UI"/>
                <w:b/>
                <w:bCs/>
                <w:color w:val="000000" w:themeColor="text1"/>
                <w:lang w:val="en-GB"/>
              </w:rPr>
            </w:pPr>
            <w:r w:rsidRPr="00DB5833">
              <w:rPr>
                <w:rFonts w:eastAsia="Segoe UI" w:cs="Segoe UI"/>
                <w:color w:val="000000" w:themeColor="text1"/>
              </w:rPr>
              <w:t>Rheoli'r prosesau a'r trefniadau sy'n galluogi'r Aelod i gydymffurfio â'u rhwymedigaethau o ran diogelu plant ac oedolion agored i niwed yn unol â deddfwriaeth a chodau ymarfer perthnasol.</w:t>
            </w:r>
          </w:p>
        </w:tc>
      </w:tr>
      <w:tr w:rsidR="00DB5833" w:rsidRPr="003B7FB8" w14:paraId="28818ECF" w14:textId="77777777" w:rsidTr="00BE3C50">
        <w:tc>
          <w:tcPr>
            <w:tcW w:w="9016" w:type="dxa"/>
            <w:shd w:val="clear" w:color="auto" w:fill="D9F2D0" w:themeFill="accent6" w:themeFillTint="33"/>
          </w:tcPr>
          <w:p w14:paraId="508F677A" w14:textId="131FF630" w:rsidR="00DB5833" w:rsidRPr="00DB5833" w:rsidRDefault="00DB5833" w:rsidP="00BE3C50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 w:rsidRPr="00DB5833">
              <w:rPr>
                <w:rStyle w:val="eop"/>
                <w:rFonts w:cs="Segoe UI"/>
                <w:b/>
                <w:bCs/>
              </w:rPr>
              <w:lastRenderedPageBreak/>
              <w:t>A</w:t>
            </w:r>
            <w:r w:rsidRPr="00DB5833">
              <w:rPr>
                <w:rStyle w:val="eop"/>
                <w:b/>
                <w:bCs/>
              </w:rPr>
              <w:t>rall</w:t>
            </w:r>
          </w:p>
        </w:tc>
      </w:tr>
      <w:tr w:rsidR="00DB5833" w:rsidRPr="00EF3040" w14:paraId="6456E9DC" w14:textId="77777777" w:rsidTr="00BE3C50">
        <w:tc>
          <w:tcPr>
            <w:tcW w:w="9016" w:type="dxa"/>
          </w:tcPr>
          <w:p w14:paraId="3150B77D" w14:textId="77777777" w:rsidR="00DB5833" w:rsidRPr="00DB5833" w:rsidRDefault="00DB5833" w:rsidP="00DB583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rPr>
                <w:rFonts w:eastAsia="Segoe UI" w:cs="Segoe UI"/>
              </w:rPr>
            </w:pPr>
            <w:r w:rsidRPr="00DB5833">
              <w:rPr>
                <w:rFonts w:eastAsia="Segoe UI" w:cs="Segoe UI"/>
              </w:rPr>
              <w:t>Gweithredu o fewn y fframweithiau cyfreithiol a rheoleiddiol y mae Aelodau a Grwpiau yn gweithredu ynddynt, gan gynnwys fframweithiau'r Senedd (safonau ymddygiad, gwariant ac ati) a fframweithiau ehangach a chyffredinol (dyletswyddau cyfreithiol).</w:t>
            </w:r>
          </w:p>
          <w:p w14:paraId="6167C0A8" w14:textId="5B14FBB5" w:rsidR="00DB5833" w:rsidRPr="00DB5833" w:rsidRDefault="00DB5833" w:rsidP="00DB583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rPr>
                <w:rStyle w:val="eop"/>
                <w:rFonts w:eastAsia="Segoe UI" w:cs="Segoe UI"/>
                <w:lang w:val="en-GB"/>
              </w:rPr>
            </w:pPr>
            <w:r w:rsidRPr="00DB5833">
              <w:rPr>
                <w:rFonts w:eastAsia="Segoe UI" w:cs="Segoe UI"/>
              </w:rPr>
              <w:t>Cyflawni dyletswyddau eraill yn ôl yr angen i gefnogi'r Aelod, sy'n gymesur â'r band hwn.</w:t>
            </w:r>
          </w:p>
        </w:tc>
      </w:tr>
    </w:tbl>
    <w:p w14:paraId="399DA796" w14:textId="77777777" w:rsidR="0068498A" w:rsidRPr="009878AE" w:rsidRDefault="0068498A"/>
    <w:sectPr w:rsidR="0068498A" w:rsidRPr="00987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531C"/>
    <w:multiLevelType w:val="multilevel"/>
    <w:tmpl w:val="4872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64721"/>
    <w:multiLevelType w:val="hybridMultilevel"/>
    <w:tmpl w:val="1746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448CA"/>
    <w:multiLevelType w:val="hybridMultilevel"/>
    <w:tmpl w:val="FBA2FD3A"/>
    <w:lvl w:ilvl="0" w:tplc="8EA03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89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0B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CBF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AE8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09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A6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A0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9207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A1A6E"/>
    <w:multiLevelType w:val="hybridMultilevel"/>
    <w:tmpl w:val="2F320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5C37A"/>
    <w:multiLevelType w:val="hybridMultilevel"/>
    <w:tmpl w:val="4CDCE5FA"/>
    <w:lvl w:ilvl="0" w:tplc="1792B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0E8A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CDE6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C4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C8E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E2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4E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4D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44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A445E"/>
    <w:multiLevelType w:val="hybridMultilevel"/>
    <w:tmpl w:val="40022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216A1"/>
    <w:multiLevelType w:val="multilevel"/>
    <w:tmpl w:val="81A6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2347A"/>
    <w:multiLevelType w:val="hybridMultilevel"/>
    <w:tmpl w:val="D3DC5428"/>
    <w:lvl w:ilvl="0" w:tplc="73642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4B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E9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E66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A0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8F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82E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8C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22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905C9"/>
    <w:multiLevelType w:val="hybridMultilevel"/>
    <w:tmpl w:val="5CCEDB20"/>
    <w:lvl w:ilvl="0" w:tplc="73F2A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07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CA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56D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6B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98C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649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462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BA7B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D03ED"/>
    <w:multiLevelType w:val="multilevel"/>
    <w:tmpl w:val="99CE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894B1E"/>
    <w:multiLevelType w:val="hybridMultilevel"/>
    <w:tmpl w:val="00261400"/>
    <w:lvl w:ilvl="0" w:tplc="76D6860E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6262AC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EE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A8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CC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FE44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89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4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BCC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43196">
    <w:abstractNumId w:val="4"/>
  </w:num>
  <w:num w:numId="2" w16cid:durableId="1234461860">
    <w:abstractNumId w:val="2"/>
  </w:num>
  <w:num w:numId="3" w16cid:durableId="1903175321">
    <w:abstractNumId w:val="8"/>
  </w:num>
  <w:num w:numId="4" w16cid:durableId="494996273">
    <w:abstractNumId w:val="7"/>
  </w:num>
  <w:num w:numId="5" w16cid:durableId="464465302">
    <w:abstractNumId w:val="10"/>
  </w:num>
  <w:num w:numId="6" w16cid:durableId="1950117043">
    <w:abstractNumId w:val="6"/>
  </w:num>
  <w:num w:numId="7" w16cid:durableId="1376078328">
    <w:abstractNumId w:val="0"/>
  </w:num>
  <w:num w:numId="8" w16cid:durableId="1723557966">
    <w:abstractNumId w:val="9"/>
  </w:num>
  <w:num w:numId="9" w16cid:durableId="304504018">
    <w:abstractNumId w:val="5"/>
  </w:num>
  <w:num w:numId="10" w16cid:durableId="699935696">
    <w:abstractNumId w:val="1"/>
  </w:num>
  <w:num w:numId="11" w16cid:durableId="1831017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8E"/>
    <w:rsid w:val="000E77F5"/>
    <w:rsid w:val="00154671"/>
    <w:rsid w:val="001632C0"/>
    <w:rsid w:val="00173E4F"/>
    <w:rsid w:val="00244979"/>
    <w:rsid w:val="00395848"/>
    <w:rsid w:val="003B7FB8"/>
    <w:rsid w:val="004341E5"/>
    <w:rsid w:val="00462E8E"/>
    <w:rsid w:val="0047318E"/>
    <w:rsid w:val="004F7D6C"/>
    <w:rsid w:val="005A3B82"/>
    <w:rsid w:val="0062520C"/>
    <w:rsid w:val="0068498A"/>
    <w:rsid w:val="00836860"/>
    <w:rsid w:val="00853CFC"/>
    <w:rsid w:val="008C659E"/>
    <w:rsid w:val="009878AE"/>
    <w:rsid w:val="00993877"/>
    <w:rsid w:val="00A87C75"/>
    <w:rsid w:val="00AB46B9"/>
    <w:rsid w:val="00B14CE0"/>
    <w:rsid w:val="00B5218A"/>
    <w:rsid w:val="00B864E9"/>
    <w:rsid w:val="00B93D02"/>
    <w:rsid w:val="00BC0B3D"/>
    <w:rsid w:val="00C014C1"/>
    <w:rsid w:val="00C05ECC"/>
    <w:rsid w:val="00CB23EA"/>
    <w:rsid w:val="00CC37D1"/>
    <w:rsid w:val="00D4432F"/>
    <w:rsid w:val="00DB5833"/>
    <w:rsid w:val="00ED4B28"/>
    <w:rsid w:val="00FA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3A63C"/>
  <w15:chartTrackingRefBased/>
  <w15:docId w15:val="{1FD842E7-C5E6-4A50-9467-A0A688D7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E8E"/>
    <w:rPr>
      <w:rFonts w:ascii="Segoe UI" w:hAnsi="Segoe UI"/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E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2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462E8E"/>
    <w:rPr>
      <w:b/>
      <w:bCs/>
    </w:rPr>
  </w:style>
  <w:style w:type="character" w:customStyle="1" w:styleId="normaltextrun">
    <w:name w:val="normaltextrun"/>
    <w:basedOn w:val="DefaultParagraphFont"/>
    <w:rsid w:val="00462E8E"/>
  </w:style>
  <w:style w:type="character" w:customStyle="1" w:styleId="eop">
    <w:name w:val="eop"/>
    <w:basedOn w:val="DefaultParagraphFont"/>
    <w:rsid w:val="00462E8E"/>
  </w:style>
  <w:style w:type="paragraph" w:styleId="BodyText">
    <w:name w:val="Body Text"/>
    <w:basedOn w:val="Normal"/>
    <w:link w:val="BodyTextChar"/>
    <w:rsid w:val="00462E8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462E8E"/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03F790-AB72-4B3C-A9AF-2483B8A97214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2.xml><?xml version="1.0" encoding="utf-8"?>
<ds:datastoreItem xmlns:ds="http://schemas.openxmlformats.org/officeDocument/2006/customXml" ds:itemID="{E2E93B9D-E432-4D68-809C-5A6FDC7E6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93322B-7EC0-4B5B-9E35-3EEACE442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Howells, Cadi (Staff Comisiwn y Senedd - Senedd Commission Staff)</dc:creator>
  <cp:lastModifiedBy>Davies, Lea (Staff Comisiwn y Senedd - Senedd Commission Staff)</cp:lastModifiedBy>
  <cp:revision>4</cp:revision>
  <dcterms:created xsi:type="dcterms:W3CDTF">2026-07-27T05:54:00Z</dcterms:created>
  <dcterms:modified xsi:type="dcterms:W3CDTF">2026-07-27T09:22:00Z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