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5B30C" w14:textId="77777777" w:rsidR="00B66D05" w:rsidRDefault="00B66D05" w:rsidP="00B66D05">
      <w:pPr>
        <w:jc w:val="right"/>
        <w:rPr>
          <w:b/>
        </w:rPr>
      </w:pPr>
    </w:p>
    <w:p w14:paraId="3342B84A" w14:textId="2BADF251" w:rsidR="00B66D05" w:rsidRPr="00414946" w:rsidRDefault="007353B6" w:rsidP="00B66D05">
      <w:pPr>
        <w:pStyle w:val="Heading1"/>
        <w:rPr>
          <w:color w:val="FF0000"/>
        </w:rPr>
      </w:pPr>
      <w:r w:rsidRPr="0041494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8C7C0F4" wp14:editId="1E9DED86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DDB52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1A4BC10" w14:textId="77777777" w:rsidR="00B66D05" w:rsidRPr="00414946" w:rsidRDefault="00B66D05" w:rsidP="00B66D0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14946"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47CF68BC" w14:textId="77777777" w:rsidR="00B66D05" w:rsidRPr="00414946" w:rsidRDefault="00B66D05" w:rsidP="00B66D0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14946">
        <w:rPr>
          <w:rFonts w:ascii="Times New Roman" w:hAnsi="Times New Roman"/>
          <w:color w:val="FF0000"/>
          <w:sz w:val="40"/>
          <w:szCs w:val="40"/>
        </w:rPr>
        <w:t>GAN</w:t>
      </w:r>
    </w:p>
    <w:p w14:paraId="7AF1D39A" w14:textId="77777777" w:rsidR="00B66D05" w:rsidRPr="00414946" w:rsidRDefault="00B66D05" w:rsidP="00B66D0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414946">
        <w:rPr>
          <w:rFonts w:ascii="Times New Roman" w:hAnsi="Times New Roman"/>
          <w:color w:val="FF0000"/>
          <w:sz w:val="40"/>
          <w:szCs w:val="40"/>
        </w:rPr>
        <w:t xml:space="preserve">LYWODRAETH CYMRU </w:t>
      </w:r>
    </w:p>
    <w:p w14:paraId="2A4FBCF3" w14:textId="1D9F86D9" w:rsidR="00B66D05" w:rsidRPr="00414946" w:rsidRDefault="007353B6" w:rsidP="00B66D05">
      <w:pPr>
        <w:rPr>
          <w:b/>
          <w:color w:val="FF0000"/>
        </w:rPr>
      </w:pPr>
      <w:r w:rsidRPr="00414946"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0242338D" wp14:editId="24B3B7D1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10ED6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59047C" w:rsidRPr="00414946" w14:paraId="39B182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06F72" w14:textId="77777777" w:rsidR="00EA5290" w:rsidRPr="00414946" w:rsidRDefault="00D37BFD" w:rsidP="00B66D0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494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058F5" w14:textId="77777777" w:rsidR="00EA5290" w:rsidRPr="00414946" w:rsidRDefault="000571E2" w:rsidP="009F368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494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Bil Pensiynau </w:t>
            </w:r>
            <w:r w:rsidR="00D37BFD" w:rsidRPr="0041494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Gwasanaeth</w:t>
            </w:r>
            <w:r w:rsidRPr="0041494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au Cyhoeddus a Swyddi Barnwrol</w:t>
            </w:r>
          </w:p>
        </w:tc>
      </w:tr>
      <w:tr w:rsidR="0059047C" w:rsidRPr="00414946" w14:paraId="6AC1759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8E3C7" w14:textId="77777777" w:rsidR="00EA5290" w:rsidRPr="00414946" w:rsidRDefault="00D37BF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494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73C4F" w14:textId="77777777" w:rsidR="00EA5290" w:rsidRPr="00414946" w:rsidRDefault="000D641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06</w:t>
            </w:r>
            <w:r w:rsidR="000571E2" w:rsidRPr="0041494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Rhagfyr</w:t>
            </w:r>
            <w:r w:rsidR="002A6070" w:rsidRPr="0041494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59047C" w:rsidRPr="00414946" w14:paraId="0045577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837D6" w14:textId="77777777" w:rsidR="00EA5290" w:rsidRPr="00414946" w:rsidRDefault="00D37BF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494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2BF66" w14:textId="77777777" w:rsidR="00EA5290" w:rsidRPr="00414946" w:rsidRDefault="007353B6" w:rsidP="009F368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Hannah Blythyn,</w:t>
            </w:r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D37BFD" w:rsidRPr="0041494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Dirprwy Weinidog Partneriaeth Gymdeithasol</w:t>
            </w:r>
            <w:r w:rsidR="00D37BFD" w:rsidRPr="0041494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7F38440B" w14:textId="77777777" w:rsidR="00EA5290" w:rsidRPr="00414946" w:rsidRDefault="00EA5290" w:rsidP="00EA5290"/>
    <w:p w14:paraId="2C974A77" w14:textId="77777777" w:rsidR="00173615" w:rsidRPr="00414946" w:rsidRDefault="00D37BFD" w:rsidP="00EA5290">
      <w:pPr>
        <w:pStyle w:val="BodyText"/>
        <w:jc w:val="left"/>
        <w:rPr>
          <w:b w:val="0"/>
        </w:rPr>
      </w:pPr>
      <w:r w:rsidRPr="00414946">
        <w:rPr>
          <w:b w:val="0"/>
          <w:lang w:val="cy-GB"/>
        </w:rPr>
        <w:t>Gosodir y datganiad ysgrifenedig hwn o dan Reol Sefydlog 30 – Hysbysu mewn perthynas â Biliau Senedd y DU. Mae'n ymwneud â'r darpariaethau penodo</w:t>
      </w:r>
      <w:r w:rsidR="000571E2" w:rsidRPr="00414946">
        <w:rPr>
          <w:b w:val="0"/>
          <w:lang w:val="cy-GB"/>
        </w:rPr>
        <w:t xml:space="preserve">l yn y Bil Pensiynau Gwasanaethau </w:t>
      </w:r>
      <w:r w:rsidRPr="00414946">
        <w:rPr>
          <w:b w:val="0"/>
          <w:lang w:val="cy-GB"/>
        </w:rPr>
        <w:t>Cyhoeddus a Swyddi B</w:t>
      </w:r>
      <w:r w:rsidR="000571E2" w:rsidRPr="00414946">
        <w:rPr>
          <w:b w:val="0"/>
          <w:lang w:val="cy-GB"/>
        </w:rPr>
        <w:t>arnwrol</w:t>
      </w:r>
      <w:r w:rsidRPr="00414946">
        <w:rPr>
          <w:b w:val="0"/>
          <w:lang w:val="cy-GB"/>
        </w:rPr>
        <w:t xml:space="preserve"> (y Bil), a fydd yn addasu swyddogaethau Gweinidogion Cymru, ond nad oes angen Cynnig Cydsyniad Deddfwriaethol o dan Reol Sefydlog 29 ar eu cyfer am nad oes gan Senedd Cymru gymhwysedd de</w:t>
      </w:r>
      <w:r w:rsidR="00414946" w:rsidRPr="00414946">
        <w:rPr>
          <w:b w:val="0"/>
          <w:lang w:val="cy-GB"/>
        </w:rPr>
        <w:t xml:space="preserve">ddfwriaethol o ran y </w:t>
      </w:r>
      <w:r w:rsidRPr="00414946">
        <w:rPr>
          <w:b w:val="0"/>
          <w:lang w:val="cy-GB"/>
        </w:rPr>
        <w:t xml:space="preserve">darpariaethau hynny. </w:t>
      </w:r>
      <w:r w:rsidR="00414946" w:rsidRPr="00414946">
        <w:rPr>
          <w:b w:val="0"/>
        </w:rPr>
        <w:t xml:space="preserve"> </w:t>
      </w:r>
      <w:r w:rsidRPr="00414946">
        <w:rPr>
          <w:rFonts w:cs="Arial"/>
          <w:b w:val="0"/>
          <w:szCs w:val="24"/>
          <w:lang w:val="cy-GB"/>
        </w:rPr>
        <w:t>Mae pensiynau galwedigaethol yn fater a g</w:t>
      </w:r>
      <w:r w:rsidR="00B66D05" w:rsidRPr="00414946">
        <w:rPr>
          <w:rFonts w:cs="Arial"/>
          <w:b w:val="0"/>
          <w:szCs w:val="24"/>
          <w:lang w:val="cy-GB"/>
        </w:rPr>
        <w:t>adwyd</w:t>
      </w:r>
      <w:r w:rsidRPr="00414946">
        <w:rPr>
          <w:rFonts w:cs="Arial"/>
          <w:b w:val="0"/>
          <w:szCs w:val="24"/>
          <w:lang w:val="cy-GB"/>
        </w:rPr>
        <w:t xml:space="preserve"> yn ôl. Fodd bynnag, Gweinidogion Cymru yw'r awdurdod cyfrifol ar gyfer pensiynau diffoddwyr tân yng Nghymru ac maent yn arfer swyddogaethau gweithredol yn y cyd-destun hwnnw.  </w:t>
      </w:r>
    </w:p>
    <w:p w14:paraId="431091D2" w14:textId="77777777" w:rsidR="000571E2" w:rsidRPr="00414946" w:rsidRDefault="000571E2" w:rsidP="000571E2">
      <w:pPr>
        <w:rPr>
          <w:rFonts w:ascii="Arial" w:hAnsi="Arial" w:cs="Arial"/>
          <w:sz w:val="24"/>
          <w:szCs w:val="24"/>
        </w:rPr>
      </w:pPr>
    </w:p>
    <w:p w14:paraId="6DB6EFEA" w14:textId="77777777" w:rsidR="006125AC" w:rsidRPr="00414946" w:rsidRDefault="006125AC" w:rsidP="006125AC">
      <w:pPr>
        <w:rPr>
          <w:rFonts w:ascii="Arial" w:hAnsi="Arial" w:cs="Arial"/>
          <w:sz w:val="24"/>
          <w:szCs w:val="24"/>
        </w:rPr>
      </w:pPr>
      <w:r w:rsidRPr="00414946">
        <w:rPr>
          <w:rFonts w:ascii="Arial" w:hAnsi="Arial" w:cs="Arial"/>
          <w:sz w:val="24"/>
          <w:szCs w:val="24"/>
        </w:rPr>
        <w:t xml:space="preserve">Cyflwynwyd y Bil yn Nhŷ'r Arglwyddi ar 19 Gorffennaf 2021 ac, ar 12 Awst, gosodais ddatganiad ysgrifenedig yn nodi’r darpariaethau yn y Bil sy'n effeithio ar swyddogaethau gweithredol Gweinidogion Cymru mewn perthynas â chynlluniau pensiwn diffoddwyr tân yng Nghymru.  Mae'r datganiad hwnnw </w:t>
      </w:r>
      <w:r w:rsidRPr="00414946">
        <w:rPr>
          <w:rFonts w:ascii="Arial" w:hAnsi="Arial" w:cs="Arial"/>
          <w:sz w:val="24"/>
          <w:szCs w:val="24"/>
        </w:rPr>
        <w:lastRenderedPageBreak/>
        <w:t>hefyd yn amlinellu cefndir y Bil a'i nodau eang, a dylid darllen y datganiad ysgrifenedig pellach hwn yn y cyd-destun hwnnw.</w:t>
      </w:r>
    </w:p>
    <w:p w14:paraId="1E1EE0EA" w14:textId="77777777" w:rsidR="006125AC" w:rsidRPr="00414946" w:rsidRDefault="006125AC" w:rsidP="006125AC">
      <w:pPr>
        <w:rPr>
          <w:rFonts w:ascii="Arial" w:hAnsi="Arial" w:cs="Arial"/>
          <w:sz w:val="24"/>
          <w:szCs w:val="24"/>
        </w:rPr>
      </w:pPr>
    </w:p>
    <w:p w14:paraId="21A7430E" w14:textId="77777777" w:rsidR="006125AC" w:rsidRPr="00414946" w:rsidRDefault="006125AC" w:rsidP="006125AC">
      <w:pPr>
        <w:rPr>
          <w:rFonts w:ascii="Arial" w:hAnsi="Arial" w:cs="Arial"/>
          <w:sz w:val="24"/>
          <w:szCs w:val="24"/>
        </w:rPr>
      </w:pPr>
      <w:r w:rsidRPr="00414946">
        <w:rPr>
          <w:rFonts w:ascii="Arial" w:hAnsi="Arial" w:cs="Arial"/>
          <w:sz w:val="24"/>
          <w:szCs w:val="24"/>
        </w:rPr>
        <w:t>(</w:t>
      </w:r>
      <w:hyperlink r:id="rId12" w:history="1">
        <w:r w:rsidRPr="00414946">
          <w:rPr>
            <w:rStyle w:val="Hyperlink"/>
            <w:rFonts w:ascii="Arial" w:hAnsi="Arial" w:cs="Arial"/>
            <w:sz w:val="24"/>
            <w:szCs w:val="24"/>
          </w:rPr>
          <w:t>https://llyw.c</w:t>
        </w:r>
        <w:r w:rsidRPr="00414946">
          <w:rPr>
            <w:rStyle w:val="Hyperlink"/>
            <w:rFonts w:ascii="Arial" w:hAnsi="Arial" w:cs="Arial"/>
            <w:sz w:val="24"/>
            <w:szCs w:val="24"/>
          </w:rPr>
          <w:t>y</w:t>
        </w:r>
        <w:r w:rsidRPr="00414946">
          <w:rPr>
            <w:rStyle w:val="Hyperlink"/>
            <w:rFonts w:ascii="Arial" w:hAnsi="Arial" w:cs="Arial"/>
            <w:sz w:val="24"/>
            <w:szCs w:val="24"/>
          </w:rPr>
          <w:t>mru/datganiad-ysgrifenedig-o-dan-reol-sefydlog-30c-32</w:t>
        </w:r>
      </w:hyperlink>
      <w:r w:rsidRPr="00414946">
        <w:rPr>
          <w:rFonts w:ascii="Arial" w:hAnsi="Arial" w:cs="Arial"/>
          <w:sz w:val="24"/>
          <w:szCs w:val="24"/>
        </w:rPr>
        <w:t>)</w:t>
      </w:r>
    </w:p>
    <w:p w14:paraId="28C445F5" w14:textId="77777777" w:rsidR="006125AC" w:rsidRPr="00414946" w:rsidRDefault="006125AC" w:rsidP="006125AC">
      <w:pPr>
        <w:rPr>
          <w:rFonts w:ascii="Arial" w:hAnsi="Arial" w:cs="Arial"/>
          <w:sz w:val="24"/>
          <w:szCs w:val="24"/>
        </w:rPr>
      </w:pPr>
      <w:r w:rsidRPr="00414946">
        <w:rPr>
          <w:rFonts w:ascii="Arial" w:hAnsi="Arial" w:cs="Arial"/>
          <w:sz w:val="24"/>
          <w:szCs w:val="24"/>
        </w:rPr>
        <w:t xml:space="preserve">  </w:t>
      </w:r>
    </w:p>
    <w:p w14:paraId="0CBC81A1" w14:textId="77777777" w:rsidR="006125AC" w:rsidRPr="00414946" w:rsidRDefault="006125AC" w:rsidP="006125AC">
      <w:pPr>
        <w:rPr>
          <w:rFonts w:ascii="Arial" w:hAnsi="Arial" w:cs="Arial"/>
          <w:sz w:val="24"/>
          <w:szCs w:val="24"/>
        </w:rPr>
      </w:pPr>
      <w:r w:rsidRPr="00414946">
        <w:rPr>
          <w:rFonts w:ascii="Arial" w:hAnsi="Arial" w:cs="Arial"/>
          <w:sz w:val="24"/>
          <w:szCs w:val="24"/>
        </w:rPr>
        <w:t>Mae'r datganiad ysgrifenedig hwn yn rhoi'r wybodaeth ddiweddaraf i'r aelodau am nifer o welliannau i'r Bil a gyflwynwyd yn y Cyfnod Adrodd yn Nhŷ'r Arglwyddi.  Mae'r holl welliannau hyn yn ehangu swyddogaethau Gweinidogion Cymru yn y maes hwn; nid ydynt yn eu cyfyngu nac yn eu tynnu'n ôl.  Nid yw’r gwelliannau eraill a gyflwynwyd yn ystod y cyfnod hwn yn cael unrhyw effaith ar swyddogaethau Gweinidogion Cymru.</w:t>
      </w:r>
    </w:p>
    <w:p w14:paraId="36C5A4C0" w14:textId="77777777" w:rsidR="000571E2" w:rsidRPr="00414946" w:rsidRDefault="000571E2" w:rsidP="00EA5290">
      <w:pPr>
        <w:pStyle w:val="BodyText"/>
        <w:jc w:val="left"/>
        <w:rPr>
          <w:rFonts w:cs="Arial"/>
          <w:b w:val="0"/>
          <w:szCs w:val="24"/>
        </w:rPr>
      </w:pPr>
    </w:p>
    <w:p w14:paraId="574E3A7B" w14:textId="77777777" w:rsidR="00F55732" w:rsidRPr="00414946" w:rsidRDefault="00F55732" w:rsidP="007D7261">
      <w:pPr>
        <w:rPr>
          <w:rFonts w:ascii="Arial" w:hAnsi="Arial" w:cs="Arial"/>
          <w:sz w:val="24"/>
          <w:szCs w:val="24"/>
        </w:rPr>
      </w:pPr>
    </w:p>
    <w:p w14:paraId="6F266DA0" w14:textId="77777777" w:rsidR="0032648E" w:rsidRPr="00414946" w:rsidRDefault="00414946" w:rsidP="0032648E">
      <w:pPr>
        <w:rPr>
          <w:rFonts w:ascii="Arial" w:hAnsi="Arial" w:cs="Arial"/>
          <w:b/>
          <w:sz w:val="24"/>
          <w:szCs w:val="24"/>
        </w:rPr>
      </w:pPr>
      <w:r w:rsidRPr="00414946">
        <w:rPr>
          <w:rFonts w:ascii="Arial" w:hAnsi="Arial" w:cs="Arial"/>
          <w:b/>
          <w:bCs/>
          <w:sz w:val="24"/>
          <w:szCs w:val="24"/>
          <w:lang w:val="cy-GB"/>
        </w:rPr>
        <w:t>Diwygiadau</w:t>
      </w:r>
      <w:r w:rsidR="000571E2" w:rsidRPr="00414946">
        <w:rPr>
          <w:rFonts w:ascii="Arial" w:hAnsi="Arial" w:cs="Arial"/>
          <w:b/>
          <w:bCs/>
          <w:sz w:val="24"/>
          <w:szCs w:val="24"/>
          <w:lang w:val="cy-GB"/>
        </w:rPr>
        <w:t xml:space="preserve"> perthnasol i’r darpariaethau yn y Bil </w:t>
      </w:r>
    </w:p>
    <w:p w14:paraId="30489760" w14:textId="77777777" w:rsidR="0032648E" w:rsidRPr="00414946" w:rsidRDefault="0032648E" w:rsidP="0032648E">
      <w:pPr>
        <w:rPr>
          <w:rFonts w:ascii="Arial" w:hAnsi="Arial" w:cs="Arial"/>
          <w:b/>
          <w:sz w:val="24"/>
          <w:szCs w:val="24"/>
        </w:rPr>
      </w:pPr>
    </w:p>
    <w:p w14:paraId="6BE40847" w14:textId="77777777" w:rsidR="00F55732" w:rsidRPr="00414946" w:rsidRDefault="00B66D05" w:rsidP="00F55732">
      <w:pPr>
        <w:rPr>
          <w:rFonts w:ascii="Arial" w:hAnsi="Arial" w:cs="Arial"/>
          <w:sz w:val="24"/>
          <w:szCs w:val="24"/>
          <w:lang w:val="cy-GB"/>
        </w:rPr>
      </w:pPr>
      <w:r w:rsidRPr="00414946">
        <w:rPr>
          <w:rFonts w:ascii="Arial" w:hAnsi="Arial" w:cs="Arial"/>
          <w:sz w:val="24"/>
          <w:szCs w:val="24"/>
          <w:lang w:val="cy-GB"/>
        </w:rPr>
        <w:t>Mae cymal 4 yn y</w:t>
      </w:r>
      <w:r w:rsidR="00D37BFD" w:rsidRPr="00414946">
        <w:rPr>
          <w:rFonts w:ascii="Arial" w:hAnsi="Arial" w:cs="Arial"/>
          <w:sz w:val="24"/>
          <w:szCs w:val="24"/>
          <w:lang w:val="cy-GB"/>
        </w:rPr>
        <w:t xml:space="preserve"> Bil yn</w:t>
      </w:r>
      <w:r w:rsidR="007A0DAA" w:rsidRPr="00414946">
        <w:rPr>
          <w:rFonts w:ascii="Arial" w:hAnsi="Arial" w:cs="Arial"/>
          <w:sz w:val="24"/>
          <w:szCs w:val="24"/>
          <w:lang w:val="cy-GB"/>
        </w:rPr>
        <w:t xml:space="preserve"> diffinio ystyr cynllun Pennod 1 </w:t>
      </w:r>
      <w:r w:rsidR="00D37BFD" w:rsidRPr="00414946">
        <w:rPr>
          <w:rFonts w:ascii="Arial" w:hAnsi="Arial" w:cs="Arial"/>
          <w:sz w:val="24"/>
          <w:szCs w:val="24"/>
          <w:lang w:val="cy-GB"/>
        </w:rPr>
        <w:t>y cyfeirir ato drwy holl ddarpariaethau perthnasol y Bil. Er eglurder, mae cynll</w:t>
      </w:r>
      <w:r w:rsidR="000571E2" w:rsidRPr="00414946">
        <w:rPr>
          <w:rFonts w:ascii="Arial" w:hAnsi="Arial" w:cs="Arial"/>
          <w:sz w:val="24"/>
          <w:szCs w:val="24"/>
          <w:lang w:val="cy-GB"/>
        </w:rPr>
        <w:t>un gwaddol Pennod 1 yn cynnwys:</w:t>
      </w:r>
    </w:p>
    <w:p w14:paraId="261E73CC" w14:textId="77777777" w:rsidR="000571E2" w:rsidRPr="00414946" w:rsidRDefault="000571E2" w:rsidP="00F55732">
      <w:pPr>
        <w:rPr>
          <w:rFonts w:ascii="Arial" w:hAnsi="Arial" w:cs="Arial"/>
          <w:sz w:val="24"/>
          <w:szCs w:val="24"/>
        </w:rPr>
      </w:pPr>
    </w:p>
    <w:p w14:paraId="794D1114" w14:textId="77777777" w:rsidR="007A0DAA" w:rsidRPr="00414946" w:rsidRDefault="000571E2" w:rsidP="00BB737E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414946">
        <w:rPr>
          <w:rFonts w:ascii="Arial" w:hAnsi="Arial" w:cs="Arial"/>
          <w:sz w:val="24"/>
          <w:szCs w:val="24"/>
          <w:lang w:val="cy-GB"/>
        </w:rPr>
        <w:t xml:space="preserve">Cynllun Pensiwn </w:t>
      </w:r>
      <w:r w:rsidR="00D37BFD" w:rsidRPr="00414946">
        <w:rPr>
          <w:rFonts w:ascii="Arial" w:hAnsi="Arial" w:cs="Arial"/>
          <w:sz w:val="24"/>
          <w:szCs w:val="24"/>
          <w:lang w:val="cy-GB"/>
        </w:rPr>
        <w:t>Diffoddwyr Tân (Cymru) (a elwir hefyd yn Gynllun 1992);</w:t>
      </w:r>
    </w:p>
    <w:p w14:paraId="1C952068" w14:textId="77777777" w:rsidR="003F6DD6" w:rsidRPr="00414946" w:rsidRDefault="00D37BFD" w:rsidP="003F6DD6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414946">
        <w:rPr>
          <w:rFonts w:ascii="Arial" w:hAnsi="Arial" w:cs="Arial"/>
          <w:sz w:val="24"/>
          <w:szCs w:val="24"/>
          <w:lang w:val="cy-GB"/>
        </w:rPr>
        <w:t xml:space="preserve">Cynllun </w:t>
      </w:r>
      <w:r w:rsidR="007A0DAA" w:rsidRPr="00414946">
        <w:rPr>
          <w:rFonts w:ascii="Arial" w:hAnsi="Arial" w:cs="Arial"/>
          <w:sz w:val="24"/>
          <w:szCs w:val="24"/>
          <w:lang w:val="cy-GB"/>
        </w:rPr>
        <w:t xml:space="preserve">Pensiwn Newydd </w:t>
      </w:r>
      <w:r w:rsidRPr="00414946">
        <w:rPr>
          <w:rFonts w:ascii="Arial" w:hAnsi="Arial" w:cs="Arial"/>
          <w:sz w:val="24"/>
          <w:szCs w:val="24"/>
          <w:lang w:val="cy-GB"/>
        </w:rPr>
        <w:t xml:space="preserve">Diffoddwyr Tân (Cymru) (a elwir hefyd yn Gynllun 2007). </w:t>
      </w:r>
    </w:p>
    <w:p w14:paraId="2008FE3D" w14:textId="77777777" w:rsidR="00414946" w:rsidRPr="00414946" w:rsidRDefault="00414946" w:rsidP="0041494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40E3671" w14:textId="77777777" w:rsidR="0032648E" w:rsidRPr="00414946" w:rsidRDefault="00414946" w:rsidP="0041494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414946">
        <w:rPr>
          <w:rFonts w:ascii="Arial" w:hAnsi="Arial" w:cs="Arial"/>
          <w:sz w:val="24"/>
          <w:szCs w:val="24"/>
        </w:rPr>
        <w:t xml:space="preserve">Mae </w:t>
      </w:r>
      <w:r w:rsidR="007A0DAA" w:rsidRPr="00414946">
        <w:rPr>
          <w:rFonts w:ascii="Arial" w:hAnsi="Arial" w:cs="Arial"/>
          <w:sz w:val="24"/>
          <w:szCs w:val="24"/>
          <w:lang w:val="cy-GB"/>
        </w:rPr>
        <w:t xml:space="preserve">Cynllun Pensiwn </w:t>
      </w:r>
      <w:r w:rsidR="00D37BFD" w:rsidRPr="00414946">
        <w:rPr>
          <w:rFonts w:ascii="Arial" w:hAnsi="Arial" w:cs="Arial"/>
          <w:sz w:val="24"/>
          <w:szCs w:val="24"/>
          <w:lang w:val="cy-GB"/>
        </w:rPr>
        <w:t>Diffoddwyr T</w:t>
      </w:r>
      <w:r w:rsidRPr="00414946">
        <w:rPr>
          <w:rFonts w:ascii="Arial" w:hAnsi="Arial" w:cs="Arial"/>
          <w:sz w:val="24"/>
          <w:szCs w:val="24"/>
          <w:lang w:val="cy-GB"/>
        </w:rPr>
        <w:t xml:space="preserve">ân (Cymru) 2015 (Cynllun 2015) yn gynllun newydd Pennod 1. </w:t>
      </w:r>
    </w:p>
    <w:p w14:paraId="004B3D16" w14:textId="77777777" w:rsidR="0032648E" w:rsidRPr="00414946" w:rsidRDefault="0032648E" w:rsidP="0032648E">
      <w:pPr>
        <w:rPr>
          <w:rFonts w:ascii="Arial" w:hAnsi="Arial" w:cs="Arial"/>
          <w:b/>
          <w:sz w:val="24"/>
          <w:szCs w:val="24"/>
        </w:rPr>
      </w:pPr>
    </w:p>
    <w:p w14:paraId="617312A9" w14:textId="77777777" w:rsidR="0032648E" w:rsidRPr="00414946" w:rsidRDefault="00D37BFD" w:rsidP="0032648E">
      <w:pPr>
        <w:rPr>
          <w:rFonts w:ascii="Arial" w:hAnsi="Arial" w:cs="Arial"/>
          <w:b/>
          <w:sz w:val="24"/>
          <w:szCs w:val="24"/>
        </w:rPr>
      </w:pPr>
      <w:r w:rsidRPr="00414946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Cymal 20 (Pwerau pellach i wneud darpariaeth ynglŷn ag achosion arbennig)</w:t>
      </w:r>
    </w:p>
    <w:p w14:paraId="169FDAE7" w14:textId="77777777" w:rsidR="0032648E" w:rsidRPr="00414946" w:rsidRDefault="006125AC" w:rsidP="0032648E">
      <w:pPr>
        <w:rPr>
          <w:rFonts w:ascii="Arial" w:hAnsi="Arial" w:cs="Arial"/>
          <w:sz w:val="24"/>
          <w:szCs w:val="24"/>
          <w:lang w:val="cy-GB"/>
        </w:rPr>
      </w:pPr>
      <w:r w:rsidRPr="00414946">
        <w:rPr>
          <w:rFonts w:ascii="Arial" w:hAnsi="Arial" w:cs="Arial"/>
          <w:sz w:val="24"/>
          <w:szCs w:val="24"/>
          <w:lang w:val="cy-GB"/>
        </w:rPr>
        <w:t>Byddai Cymal 20 fel y’i cyflwynwyd yn rhoi’r pwerau i W</w:t>
      </w:r>
      <w:r w:rsidR="00D37BFD" w:rsidRPr="00414946">
        <w:rPr>
          <w:rFonts w:ascii="Arial" w:hAnsi="Arial" w:cs="Arial"/>
          <w:sz w:val="24"/>
          <w:szCs w:val="24"/>
          <w:lang w:val="cy-GB"/>
        </w:rPr>
        <w:t xml:space="preserve">einidogion Cymru wneud rheoliadau mewn perthynas â chynllun Pennod 1 sy'n gwneud darpariaeth bellach ynglŷn â nifer o feysydd lle y bydd angen i gynlluniau gymryd camau o bosibl er mwyn sicrhau bod cynlluniau yn gweithredu yn ôl y bwriad, a hynny er mwyn sicrhau </w:t>
      </w:r>
      <w:r w:rsidR="007A0DAA" w:rsidRPr="00414946">
        <w:rPr>
          <w:rFonts w:ascii="Arial" w:hAnsi="Arial" w:cs="Arial"/>
          <w:sz w:val="24"/>
          <w:szCs w:val="24"/>
          <w:lang w:val="cy-GB"/>
        </w:rPr>
        <w:t>bod aelodau yn cael y buddion</w:t>
      </w:r>
      <w:r w:rsidR="00D37BFD" w:rsidRPr="00414946">
        <w:rPr>
          <w:rFonts w:ascii="Arial" w:hAnsi="Arial" w:cs="Arial"/>
          <w:sz w:val="24"/>
          <w:szCs w:val="24"/>
          <w:lang w:val="cy-GB"/>
        </w:rPr>
        <w:t xml:space="preserve"> cywir o dan gynllun gwaddol neu gynllun newydd y </w:t>
      </w:r>
      <w:r w:rsidR="00B66D05" w:rsidRPr="00414946">
        <w:rPr>
          <w:rFonts w:ascii="Arial" w:hAnsi="Arial" w:cs="Arial"/>
          <w:sz w:val="24"/>
          <w:szCs w:val="24"/>
          <w:lang w:val="cy-GB"/>
        </w:rPr>
        <w:t>byddent wedi bod â</w:t>
      </w:r>
      <w:r w:rsidR="00D37BFD" w:rsidRPr="00414946">
        <w:rPr>
          <w:rFonts w:ascii="Arial" w:hAnsi="Arial" w:cs="Arial"/>
          <w:sz w:val="24"/>
          <w:szCs w:val="24"/>
          <w:lang w:val="cy-GB"/>
        </w:rPr>
        <w:t xml:space="preserve"> hawl i'w cael mewn perthynas â'u gwasanaeth adferadwy. </w:t>
      </w:r>
    </w:p>
    <w:p w14:paraId="0D9D9B4D" w14:textId="77777777" w:rsidR="006125AC" w:rsidRPr="00414946" w:rsidRDefault="006125AC" w:rsidP="0032648E">
      <w:pPr>
        <w:rPr>
          <w:rFonts w:ascii="Arial" w:hAnsi="Arial" w:cs="Arial"/>
          <w:sz w:val="24"/>
          <w:szCs w:val="24"/>
        </w:rPr>
      </w:pPr>
    </w:p>
    <w:p w14:paraId="725B821B" w14:textId="77777777" w:rsidR="006125AC" w:rsidRPr="00414946" w:rsidRDefault="006125AC" w:rsidP="006125AC">
      <w:pPr>
        <w:rPr>
          <w:rFonts w:ascii="Arial" w:hAnsi="Arial" w:cs="Arial"/>
          <w:sz w:val="24"/>
          <w:szCs w:val="24"/>
        </w:rPr>
      </w:pPr>
      <w:r w:rsidRPr="00414946">
        <w:rPr>
          <w:rFonts w:ascii="Arial" w:hAnsi="Arial" w:cs="Arial"/>
          <w:sz w:val="24"/>
          <w:szCs w:val="24"/>
        </w:rPr>
        <w:t xml:space="preserve">Ychwanegwyd is-gymalau newydd at Gymal 20 i roi'r pŵer i Weinidogion Cymru sicrhau y gellir gwneud darpariaeth briodol mewn perthynas â </w:t>
      </w:r>
      <w:r w:rsidR="007A0DAA" w:rsidRPr="00414946">
        <w:rPr>
          <w:rFonts w:ascii="Arial" w:hAnsi="Arial" w:cs="Arial"/>
          <w:sz w:val="24"/>
          <w:szCs w:val="24"/>
        </w:rPr>
        <w:t>buddion</w:t>
      </w:r>
      <w:r w:rsidRPr="00414946">
        <w:rPr>
          <w:rFonts w:ascii="Arial" w:hAnsi="Arial" w:cs="Arial"/>
          <w:sz w:val="24"/>
          <w:szCs w:val="24"/>
        </w:rPr>
        <w:t xml:space="preserve"> anafiadau ac iawndal sy'n daladwy o dan gynllun anafiadau ac iawndal perthna</w:t>
      </w:r>
      <w:r w:rsidR="007A0DAA" w:rsidRPr="00414946">
        <w:rPr>
          <w:rFonts w:ascii="Arial" w:hAnsi="Arial" w:cs="Arial"/>
          <w:sz w:val="24"/>
          <w:szCs w:val="24"/>
        </w:rPr>
        <w:t xml:space="preserve">sol i aelod sydd â gwasanaeth adferadwy, </w:t>
      </w:r>
      <w:r w:rsidRPr="00414946">
        <w:rPr>
          <w:rFonts w:ascii="Arial" w:hAnsi="Arial" w:cs="Arial"/>
          <w:sz w:val="24"/>
          <w:szCs w:val="24"/>
        </w:rPr>
        <w:t xml:space="preserve">neu mewn perthynas ag ef.  Yn benodol, bydd yn galluogi gwneud newidiadau priodol i Gynllun Iawndal Diffoddwyr Tân Cymru 2007.  Nid cynllun pensiwn yw hwn – mae'n rhoi iawndal i ddiffoddwyr tân sy'n cael eu hanafu neu eu lladd ar ddyletswydd – ond mae'r hawl i gael iawndal oddi tano yn cael ei yrru'n rhannol gan hawliau pensiwn.  </w:t>
      </w:r>
    </w:p>
    <w:p w14:paraId="3B9B3B4C" w14:textId="77777777" w:rsidR="006125AC" w:rsidRPr="00414946" w:rsidRDefault="006125AC" w:rsidP="006125AC">
      <w:pPr>
        <w:rPr>
          <w:rFonts w:ascii="Arial" w:hAnsi="Arial" w:cs="Arial"/>
          <w:b/>
          <w:sz w:val="24"/>
          <w:szCs w:val="24"/>
        </w:rPr>
      </w:pPr>
    </w:p>
    <w:p w14:paraId="4D3EA541" w14:textId="77777777" w:rsidR="006125AC" w:rsidRPr="00414946" w:rsidRDefault="006125AC" w:rsidP="006125AC">
      <w:pPr>
        <w:rPr>
          <w:rFonts w:ascii="Arial" w:hAnsi="Arial" w:cs="Arial"/>
          <w:b/>
          <w:sz w:val="24"/>
          <w:szCs w:val="24"/>
        </w:rPr>
      </w:pPr>
      <w:r w:rsidRPr="00414946">
        <w:rPr>
          <w:rFonts w:ascii="Arial" w:hAnsi="Arial" w:cs="Arial"/>
          <w:b/>
          <w:sz w:val="24"/>
          <w:szCs w:val="24"/>
        </w:rPr>
        <w:t>Mewnosod cymal newydd ar ôl Cymal 22 (trefniadau adferol i dalu cyfraniadau gwirfoddol i gynlluniau gwaddol).</w:t>
      </w:r>
    </w:p>
    <w:p w14:paraId="775695DD" w14:textId="77777777" w:rsidR="006125AC" w:rsidRPr="00414946" w:rsidRDefault="006125AC" w:rsidP="006125AC">
      <w:pPr>
        <w:rPr>
          <w:rFonts w:ascii="Arial" w:hAnsi="Arial" w:cs="Arial"/>
          <w:sz w:val="24"/>
          <w:szCs w:val="24"/>
        </w:rPr>
      </w:pPr>
      <w:r w:rsidRPr="00414946">
        <w:rPr>
          <w:rFonts w:ascii="Arial" w:hAnsi="Arial" w:cs="Arial"/>
          <w:sz w:val="24"/>
          <w:szCs w:val="24"/>
        </w:rPr>
        <w:t>Byddai'r cymal newydd hwn yn caniatáu i Weinidogion Cymru wneud rheoliadau mewn perthynas â chynllun gwaddol Pennod 1 i wneud darpariaeth sy'n caniatáu i aelodau sydd â gwasanaeth adferadwy ymrwymo i drefniadau newydd i dalu cyfraniadau gwirfoddol i'w cynlluniau gwaddol ar ôl iddynt drosglwyddo i Gynllun 2015.  Y rheswm am hyn yw pe bai'r aelodau hynny wedi aros yn briodol yn eu cynlluniau gwaddol yn 2015, mae’n bosibl y byddent wedi dewis gwneud cyfraniadau o'r fath.</w:t>
      </w:r>
    </w:p>
    <w:p w14:paraId="4FC024AA" w14:textId="77777777" w:rsidR="006125AC" w:rsidRPr="00414946" w:rsidRDefault="006125AC" w:rsidP="006125AC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194B5E75" w14:textId="77777777" w:rsidR="006125AC" w:rsidRPr="00414946" w:rsidRDefault="007A0DAA" w:rsidP="006125AC">
      <w:pPr>
        <w:spacing w:after="160"/>
        <w:contextualSpacing/>
        <w:rPr>
          <w:rFonts w:ascii="Arial" w:hAnsi="Arial" w:cs="Arial"/>
          <w:b/>
          <w:sz w:val="24"/>
          <w:szCs w:val="24"/>
        </w:rPr>
      </w:pPr>
      <w:r w:rsidRPr="00414946">
        <w:rPr>
          <w:rFonts w:ascii="Arial" w:hAnsi="Arial" w:cs="Arial"/>
          <w:b/>
          <w:sz w:val="24"/>
          <w:szCs w:val="24"/>
        </w:rPr>
        <w:t>Y rh</w:t>
      </w:r>
      <w:r w:rsidR="006125AC" w:rsidRPr="00414946">
        <w:rPr>
          <w:rFonts w:ascii="Arial" w:hAnsi="Arial" w:cs="Arial"/>
          <w:b/>
          <w:sz w:val="24"/>
          <w:szCs w:val="24"/>
        </w:rPr>
        <w:t>esymau dros wneud y darpariaethau hyn</w:t>
      </w:r>
    </w:p>
    <w:p w14:paraId="7B737A07" w14:textId="77777777" w:rsidR="006125AC" w:rsidRPr="00414946" w:rsidRDefault="006125AC" w:rsidP="006125AC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181D6258" w14:textId="77777777" w:rsidR="006125AC" w:rsidRPr="00414946" w:rsidRDefault="006125AC" w:rsidP="006125AC">
      <w:pPr>
        <w:spacing w:after="160"/>
        <w:contextualSpacing/>
        <w:rPr>
          <w:rFonts w:ascii="Arial" w:hAnsi="Arial" w:cs="Arial"/>
          <w:sz w:val="24"/>
          <w:szCs w:val="24"/>
        </w:rPr>
      </w:pPr>
      <w:r w:rsidRPr="00414946">
        <w:rPr>
          <w:rFonts w:ascii="Arial" w:hAnsi="Arial" w:cs="Arial"/>
          <w:sz w:val="24"/>
          <w:szCs w:val="24"/>
        </w:rPr>
        <w:t>Mae'r Bil yn c</w:t>
      </w:r>
      <w:r w:rsidR="007A0DAA" w:rsidRPr="00414946">
        <w:rPr>
          <w:rFonts w:ascii="Arial" w:hAnsi="Arial" w:cs="Arial"/>
          <w:sz w:val="24"/>
          <w:szCs w:val="24"/>
        </w:rPr>
        <w:t xml:space="preserve">eisio </w:t>
      </w:r>
      <w:r w:rsidR="00414946" w:rsidRPr="00414946">
        <w:rPr>
          <w:rFonts w:ascii="Arial" w:hAnsi="Arial" w:cs="Arial"/>
          <w:sz w:val="24"/>
          <w:szCs w:val="24"/>
        </w:rPr>
        <w:t>unioni’r</w:t>
      </w:r>
      <w:r w:rsidR="007A0DAA" w:rsidRPr="00414946">
        <w:rPr>
          <w:rFonts w:ascii="Arial" w:hAnsi="Arial" w:cs="Arial"/>
          <w:sz w:val="24"/>
          <w:szCs w:val="24"/>
        </w:rPr>
        <w:t xml:space="preserve"> </w:t>
      </w:r>
      <w:r w:rsidR="00414946" w:rsidRPr="00414946">
        <w:rPr>
          <w:rFonts w:ascii="Arial" w:hAnsi="Arial" w:cs="Arial"/>
          <w:sz w:val="24"/>
          <w:szCs w:val="24"/>
        </w:rPr>
        <w:t>g</w:t>
      </w:r>
      <w:r w:rsidRPr="00414946">
        <w:rPr>
          <w:rFonts w:ascii="Arial" w:hAnsi="Arial" w:cs="Arial"/>
          <w:sz w:val="24"/>
          <w:szCs w:val="24"/>
        </w:rPr>
        <w:t>wahaniaethu ar draws cynlluniau'r sector cyhoeddus drw</w:t>
      </w:r>
      <w:r w:rsidR="007A0DAA" w:rsidRPr="00414946">
        <w:rPr>
          <w:rFonts w:ascii="Arial" w:hAnsi="Arial" w:cs="Arial"/>
          <w:sz w:val="24"/>
          <w:szCs w:val="24"/>
        </w:rPr>
        <w:t>y roi pob aelod cymwys yn ôl yn y</w:t>
      </w:r>
      <w:r w:rsidRPr="00414946">
        <w:rPr>
          <w:rFonts w:ascii="Arial" w:hAnsi="Arial" w:cs="Arial"/>
          <w:sz w:val="24"/>
          <w:szCs w:val="24"/>
        </w:rPr>
        <w:t xml:space="preserve"> sefyllfa y byddent wedi bod ynddi pe na bai'r gwahaniaethu erioed wedi digwydd.  Mae'r cymalau newydd yn rhoi mwy o eglurder a manylion i sicrhau bod y cynlluniau pensiwn yn g</w:t>
      </w:r>
      <w:r w:rsidR="007A0DAA" w:rsidRPr="00414946">
        <w:rPr>
          <w:rFonts w:ascii="Arial" w:hAnsi="Arial" w:cs="Arial"/>
          <w:sz w:val="24"/>
          <w:szCs w:val="24"/>
        </w:rPr>
        <w:t xml:space="preserve">weithredu yn ôl y bwriad a bod yr </w:t>
      </w:r>
      <w:r w:rsidRPr="00414946">
        <w:rPr>
          <w:rFonts w:ascii="Arial" w:hAnsi="Arial" w:cs="Arial"/>
          <w:sz w:val="24"/>
          <w:szCs w:val="24"/>
        </w:rPr>
        <w:t>aelodau'n cael yr hawliau pensiwn y byddent wedi bod â hawl iddynt, pe na bai'r gwahaniaethu wedi digwydd.</w:t>
      </w:r>
    </w:p>
    <w:p w14:paraId="3A5290ED" w14:textId="77777777" w:rsidR="006125AC" w:rsidRPr="00414946" w:rsidRDefault="006125AC" w:rsidP="006125AC">
      <w:pPr>
        <w:spacing w:after="160"/>
        <w:contextualSpacing/>
        <w:rPr>
          <w:rFonts w:ascii="Arial" w:hAnsi="Arial" w:cs="Arial"/>
          <w:sz w:val="24"/>
          <w:szCs w:val="24"/>
        </w:rPr>
      </w:pPr>
      <w:r w:rsidRPr="00414946">
        <w:rPr>
          <w:rFonts w:ascii="Arial" w:hAnsi="Arial" w:cs="Arial"/>
          <w:sz w:val="24"/>
          <w:szCs w:val="24"/>
        </w:rPr>
        <w:t xml:space="preserve">  </w:t>
      </w:r>
    </w:p>
    <w:p w14:paraId="0C8EAE77" w14:textId="77777777" w:rsidR="007659E3" w:rsidRDefault="00D37BFD" w:rsidP="00FF2C83">
      <w:pPr>
        <w:spacing w:after="160"/>
        <w:contextualSpacing/>
        <w:rPr>
          <w:rFonts w:ascii="Arial" w:hAnsi="Arial" w:cs="Arial"/>
          <w:sz w:val="24"/>
          <w:szCs w:val="24"/>
        </w:rPr>
      </w:pPr>
      <w:r w:rsidRPr="00414946">
        <w:rPr>
          <w:rFonts w:ascii="Arial" w:hAnsi="Arial" w:cs="Arial"/>
          <w:sz w:val="24"/>
          <w:szCs w:val="24"/>
          <w:lang w:val="cy-GB"/>
        </w:rPr>
        <w:t xml:space="preserve">Rwyf o'r farn ei bod yn briodol i'r darpariaethau </w:t>
      </w:r>
      <w:r w:rsidR="006125AC" w:rsidRPr="00414946">
        <w:rPr>
          <w:rFonts w:ascii="Arial" w:hAnsi="Arial" w:cs="Arial"/>
          <w:sz w:val="24"/>
          <w:szCs w:val="24"/>
          <w:lang w:val="cy-GB"/>
        </w:rPr>
        <w:t xml:space="preserve">diwygiedig </w:t>
      </w:r>
      <w:r w:rsidRPr="00414946">
        <w:rPr>
          <w:rFonts w:ascii="Arial" w:hAnsi="Arial" w:cs="Arial"/>
          <w:sz w:val="24"/>
          <w:szCs w:val="24"/>
          <w:lang w:val="cy-GB"/>
        </w:rPr>
        <w:t>hyn fod yn gymwys mewn perthynas â Chymru a'i bod yn briodol iddynt gael eu cynnwys yn y Bil hwn.</w:t>
      </w:r>
    </w:p>
    <w:sectPr w:rsidR="007659E3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71F32" w14:textId="77777777" w:rsidR="00C17614" w:rsidRDefault="00C17614">
      <w:r>
        <w:separator/>
      </w:r>
    </w:p>
  </w:endnote>
  <w:endnote w:type="continuationSeparator" w:id="0">
    <w:p w14:paraId="2DCD1D99" w14:textId="77777777" w:rsidR="00C17614" w:rsidRDefault="00C1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E96C" w14:textId="77777777" w:rsidR="006B4FD2" w:rsidRDefault="00D37BF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1AB73" w14:textId="77777777" w:rsidR="006B4FD2" w:rsidRDefault="006B4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6C69E" w14:textId="549031BC" w:rsidR="006B4FD2" w:rsidRDefault="00D37BF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3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5E82E0" w14:textId="77777777" w:rsidR="006B4FD2" w:rsidRDefault="006B4F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70DA4" w14:textId="39F74FF0" w:rsidR="006B4FD2" w:rsidRPr="005D2A41" w:rsidRDefault="00D37BF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353B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E530CDE" w14:textId="77777777" w:rsidR="006B4FD2" w:rsidRPr="00A845A9" w:rsidRDefault="006B4FD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1C339" w14:textId="77777777" w:rsidR="00C17614" w:rsidRDefault="00C17614">
      <w:r>
        <w:separator/>
      </w:r>
    </w:p>
  </w:footnote>
  <w:footnote w:type="continuationSeparator" w:id="0">
    <w:p w14:paraId="51C8BE0F" w14:textId="77777777" w:rsidR="00C17614" w:rsidRDefault="00C17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EEADE" w14:textId="7F580EA0" w:rsidR="006B4FD2" w:rsidRDefault="007353B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D5ABE8D" wp14:editId="519940C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2532B3" w14:textId="77777777" w:rsidR="006B4FD2" w:rsidRDefault="006B4FD2">
    <w:pPr>
      <w:pStyle w:val="Header"/>
    </w:pPr>
  </w:p>
  <w:p w14:paraId="5916C4BC" w14:textId="77777777" w:rsidR="006B4FD2" w:rsidRDefault="006B4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09D9"/>
    <w:multiLevelType w:val="hybridMultilevel"/>
    <w:tmpl w:val="178A6482"/>
    <w:lvl w:ilvl="0" w:tplc="0A2CBF7C">
      <w:start w:val="1"/>
      <w:numFmt w:val="decimal"/>
      <w:lvlText w:val="%1."/>
      <w:lvlJc w:val="left"/>
      <w:pPr>
        <w:ind w:left="720" w:hanging="360"/>
      </w:pPr>
    </w:lvl>
    <w:lvl w:ilvl="1" w:tplc="68E0C91C" w:tentative="1">
      <w:start w:val="1"/>
      <w:numFmt w:val="lowerLetter"/>
      <w:lvlText w:val="%2."/>
      <w:lvlJc w:val="left"/>
      <w:pPr>
        <w:ind w:left="1440" w:hanging="360"/>
      </w:pPr>
    </w:lvl>
    <w:lvl w:ilvl="2" w:tplc="D77C372A" w:tentative="1">
      <w:start w:val="1"/>
      <w:numFmt w:val="lowerRoman"/>
      <w:lvlText w:val="%3."/>
      <w:lvlJc w:val="right"/>
      <w:pPr>
        <w:ind w:left="2160" w:hanging="180"/>
      </w:pPr>
    </w:lvl>
    <w:lvl w:ilvl="3" w:tplc="C9C2C486" w:tentative="1">
      <w:start w:val="1"/>
      <w:numFmt w:val="decimal"/>
      <w:lvlText w:val="%4."/>
      <w:lvlJc w:val="left"/>
      <w:pPr>
        <w:ind w:left="2880" w:hanging="360"/>
      </w:pPr>
    </w:lvl>
    <w:lvl w:ilvl="4" w:tplc="DEC84BA2" w:tentative="1">
      <w:start w:val="1"/>
      <w:numFmt w:val="lowerLetter"/>
      <w:lvlText w:val="%5."/>
      <w:lvlJc w:val="left"/>
      <w:pPr>
        <w:ind w:left="3600" w:hanging="360"/>
      </w:pPr>
    </w:lvl>
    <w:lvl w:ilvl="5" w:tplc="DB4458B6" w:tentative="1">
      <w:start w:val="1"/>
      <w:numFmt w:val="lowerRoman"/>
      <w:lvlText w:val="%6."/>
      <w:lvlJc w:val="right"/>
      <w:pPr>
        <w:ind w:left="4320" w:hanging="180"/>
      </w:pPr>
    </w:lvl>
    <w:lvl w:ilvl="6" w:tplc="A224C9EC" w:tentative="1">
      <w:start w:val="1"/>
      <w:numFmt w:val="decimal"/>
      <w:lvlText w:val="%7."/>
      <w:lvlJc w:val="left"/>
      <w:pPr>
        <w:ind w:left="5040" w:hanging="360"/>
      </w:pPr>
    </w:lvl>
    <w:lvl w:ilvl="7" w:tplc="D6AADF10" w:tentative="1">
      <w:start w:val="1"/>
      <w:numFmt w:val="lowerLetter"/>
      <w:lvlText w:val="%8."/>
      <w:lvlJc w:val="left"/>
      <w:pPr>
        <w:ind w:left="5760" w:hanging="360"/>
      </w:pPr>
    </w:lvl>
    <w:lvl w:ilvl="8" w:tplc="282ED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4D3A1E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A80B4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C651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F42A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D40E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8C53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FE4F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14CE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C894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858F3"/>
    <w:multiLevelType w:val="hybridMultilevel"/>
    <w:tmpl w:val="6492A3AC"/>
    <w:lvl w:ilvl="0" w:tplc="409ABF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06A3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61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065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8B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E61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42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EF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22E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4440"/>
    <w:multiLevelType w:val="hybridMultilevel"/>
    <w:tmpl w:val="732C021A"/>
    <w:lvl w:ilvl="0" w:tplc="991C45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D66E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E68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21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8EE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D4E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8C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83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6C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3C8E"/>
    <w:multiLevelType w:val="hybridMultilevel"/>
    <w:tmpl w:val="B55AF238"/>
    <w:lvl w:ilvl="0" w:tplc="BEAE99E4">
      <w:start w:val="1"/>
      <w:numFmt w:val="decimal"/>
      <w:pStyle w:val="ParaNumbered"/>
      <w:lvlText w:val="%1 "/>
      <w:lvlJc w:val="left"/>
      <w:pPr>
        <w:ind w:left="720" w:hanging="363"/>
      </w:pPr>
      <w:rPr>
        <w:rFonts w:hint="default"/>
        <w:sz w:val="20"/>
        <w:szCs w:val="20"/>
      </w:rPr>
    </w:lvl>
    <w:lvl w:ilvl="1" w:tplc="51FEE858">
      <w:start w:val="1"/>
      <w:numFmt w:val="lowerLetter"/>
      <w:lvlText w:val="%2."/>
      <w:lvlJc w:val="left"/>
      <w:pPr>
        <w:ind w:left="2154" w:hanging="360"/>
      </w:pPr>
    </w:lvl>
    <w:lvl w:ilvl="2" w:tplc="1AD0E094">
      <w:start w:val="1"/>
      <w:numFmt w:val="lowerRoman"/>
      <w:lvlText w:val="%3."/>
      <w:lvlJc w:val="right"/>
      <w:pPr>
        <w:ind w:left="2874" w:hanging="180"/>
      </w:pPr>
    </w:lvl>
    <w:lvl w:ilvl="3" w:tplc="15D61E70" w:tentative="1">
      <w:start w:val="1"/>
      <w:numFmt w:val="decimal"/>
      <w:lvlText w:val="%4."/>
      <w:lvlJc w:val="left"/>
      <w:pPr>
        <w:ind w:left="3594" w:hanging="360"/>
      </w:pPr>
    </w:lvl>
    <w:lvl w:ilvl="4" w:tplc="29109406" w:tentative="1">
      <w:start w:val="1"/>
      <w:numFmt w:val="lowerLetter"/>
      <w:lvlText w:val="%5."/>
      <w:lvlJc w:val="left"/>
      <w:pPr>
        <w:ind w:left="4314" w:hanging="360"/>
      </w:pPr>
    </w:lvl>
    <w:lvl w:ilvl="5" w:tplc="20549D86" w:tentative="1">
      <w:start w:val="1"/>
      <w:numFmt w:val="lowerRoman"/>
      <w:lvlText w:val="%6."/>
      <w:lvlJc w:val="right"/>
      <w:pPr>
        <w:ind w:left="5034" w:hanging="180"/>
      </w:pPr>
    </w:lvl>
    <w:lvl w:ilvl="6" w:tplc="87CC09D6" w:tentative="1">
      <w:start w:val="1"/>
      <w:numFmt w:val="decimal"/>
      <w:lvlText w:val="%7."/>
      <w:lvlJc w:val="left"/>
      <w:pPr>
        <w:ind w:left="5754" w:hanging="360"/>
      </w:pPr>
    </w:lvl>
    <w:lvl w:ilvl="7" w:tplc="A6524AF8" w:tentative="1">
      <w:start w:val="1"/>
      <w:numFmt w:val="lowerLetter"/>
      <w:lvlText w:val="%8."/>
      <w:lvlJc w:val="left"/>
      <w:pPr>
        <w:ind w:left="6474" w:hanging="360"/>
      </w:pPr>
    </w:lvl>
    <w:lvl w:ilvl="8" w:tplc="78280368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4C5A4D71"/>
    <w:multiLevelType w:val="hybridMultilevel"/>
    <w:tmpl w:val="98DA90EA"/>
    <w:lvl w:ilvl="0" w:tplc="0B38D0EC">
      <w:start w:val="1"/>
      <w:numFmt w:val="decimal"/>
      <w:lvlText w:val="%1."/>
      <w:lvlJc w:val="left"/>
      <w:pPr>
        <w:ind w:left="6173" w:hanging="360"/>
      </w:pPr>
      <w:rPr>
        <w:rFonts w:hint="default"/>
        <w:i w:val="0"/>
        <w:color w:val="auto"/>
      </w:rPr>
    </w:lvl>
    <w:lvl w:ilvl="1" w:tplc="815AE384" w:tentative="1">
      <w:start w:val="1"/>
      <w:numFmt w:val="lowerLetter"/>
      <w:lvlText w:val="%2."/>
      <w:lvlJc w:val="left"/>
      <w:pPr>
        <w:ind w:left="1440" w:hanging="360"/>
      </w:pPr>
    </w:lvl>
    <w:lvl w:ilvl="2" w:tplc="ED2688B8" w:tentative="1">
      <w:start w:val="1"/>
      <w:numFmt w:val="lowerRoman"/>
      <w:lvlText w:val="%3."/>
      <w:lvlJc w:val="right"/>
      <w:pPr>
        <w:ind w:left="2160" w:hanging="180"/>
      </w:pPr>
    </w:lvl>
    <w:lvl w:ilvl="3" w:tplc="95486690" w:tentative="1">
      <w:start w:val="1"/>
      <w:numFmt w:val="decimal"/>
      <w:lvlText w:val="%4."/>
      <w:lvlJc w:val="left"/>
      <w:pPr>
        <w:ind w:left="2880" w:hanging="360"/>
      </w:pPr>
    </w:lvl>
    <w:lvl w:ilvl="4" w:tplc="1950594E" w:tentative="1">
      <w:start w:val="1"/>
      <w:numFmt w:val="lowerLetter"/>
      <w:lvlText w:val="%5."/>
      <w:lvlJc w:val="left"/>
      <w:pPr>
        <w:ind w:left="3600" w:hanging="360"/>
      </w:pPr>
    </w:lvl>
    <w:lvl w:ilvl="5" w:tplc="7F42A6D2" w:tentative="1">
      <w:start w:val="1"/>
      <w:numFmt w:val="lowerRoman"/>
      <w:lvlText w:val="%6."/>
      <w:lvlJc w:val="right"/>
      <w:pPr>
        <w:ind w:left="4320" w:hanging="180"/>
      </w:pPr>
    </w:lvl>
    <w:lvl w:ilvl="6" w:tplc="52367498" w:tentative="1">
      <w:start w:val="1"/>
      <w:numFmt w:val="decimal"/>
      <w:lvlText w:val="%7."/>
      <w:lvlJc w:val="left"/>
      <w:pPr>
        <w:ind w:left="5040" w:hanging="360"/>
      </w:pPr>
    </w:lvl>
    <w:lvl w:ilvl="7" w:tplc="44FE37FA" w:tentative="1">
      <w:start w:val="1"/>
      <w:numFmt w:val="lowerLetter"/>
      <w:lvlText w:val="%8."/>
      <w:lvlJc w:val="left"/>
      <w:pPr>
        <w:ind w:left="5760" w:hanging="360"/>
      </w:pPr>
    </w:lvl>
    <w:lvl w:ilvl="8" w:tplc="FAF41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E2D13"/>
    <w:multiLevelType w:val="hybridMultilevel"/>
    <w:tmpl w:val="CF2E9FD0"/>
    <w:lvl w:ilvl="0" w:tplc="F42E3B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1DE8E5A" w:tentative="1">
      <w:start w:val="1"/>
      <w:numFmt w:val="lowerLetter"/>
      <w:lvlText w:val="%2."/>
      <w:lvlJc w:val="left"/>
      <w:pPr>
        <w:ind w:left="1440" w:hanging="360"/>
      </w:pPr>
    </w:lvl>
    <w:lvl w:ilvl="2" w:tplc="A5180BAE" w:tentative="1">
      <w:start w:val="1"/>
      <w:numFmt w:val="lowerRoman"/>
      <w:lvlText w:val="%3."/>
      <w:lvlJc w:val="right"/>
      <w:pPr>
        <w:ind w:left="2160" w:hanging="180"/>
      </w:pPr>
    </w:lvl>
    <w:lvl w:ilvl="3" w:tplc="6E7E3180" w:tentative="1">
      <w:start w:val="1"/>
      <w:numFmt w:val="decimal"/>
      <w:lvlText w:val="%4."/>
      <w:lvlJc w:val="left"/>
      <w:pPr>
        <w:ind w:left="2880" w:hanging="360"/>
      </w:pPr>
    </w:lvl>
    <w:lvl w:ilvl="4" w:tplc="87B23B70" w:tentative="1">
      <w:start w:val="1"/>
      <w:numFmt w:val="lowerLetter"/>
      <w:lvlText w:val="%5."/>
      <w:lvlJc w:val="left"/>
      <w:pPr>
        <w:ind w:left="3600" w:hanging="360"/>
      </w:pPr>
    </w:lvl>
    <w:lvl w:ilvl="5" w:tplc="8C422C50" w:tentative="1">
      <w:start w:val="1"/>
      <w:numFmt w:val="lowerRoman"/>
      <w:lvlText w:val="%6."/>
      <w:lvlJc w:val="right"/>
      <w:pPr>
        <w:ind w:left="4320" w:hanging="180"/>
      </w:pPr>
    </w:lvl>
    <w:lvl w:ilvl="6" w:tplc="698C947A" w:tentative="1">
      <w:start w:val="1"/>
      <w:numFmt w:val="decimal"/>
      <w:lvlText w:val="%7."/>
      <w:lvlJc w:val="left"/>
      <w:pPr>
        <w:ind w:left="5040" w:hanging="360"/>
      </w:pPr>
    </w:lvl>
    <w:lvl w:ilvl="7" w:tplc="A97C7D3C" w:tentative="1">
      <w:start w:val="1"/>
      <w:numFmt w:val="lowerLetter"/>
      <w:lvlText w:val="%8."/>
      <w:lvlJc w:val="left"/>
      <w:pPr>
        <w:ind w:left="5760" w:hanging="360"/>
      </w:pPr>
    </w:lvl>
    <w:lvl w:ilvl="8" w:tplc="DA269D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90DD6"/>
    <w:multiLevelType w:val="hybridMultilevel"/>
    <w:tmpl w:val="97E25BC4"/>
    <w:lvl w:ilvl="0" w:tplc="C82E4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BAA991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E70A1ADC">
      <w:start w:val="1"/>
      <w:numFmt w:val="lowerRoman"/>
      <w:lvlText w:val="%3."/>
      <w:lvlJc w:val="right"/>
      <w:pPr>
        <w:ind w:left="1800" w:hanging="180"/>
      </w:pPr>
    </w:lvl>
    <w:lvl w:ilvl="3" w:tplc="AD5049F2">
      <w:start w:val="1"/>
      <w:numFmt w:val="decimal"/>
      <w:lvlText w:val="%4."/>
      <w:lvlJc w:val="left"/>
      <w:pPr>
        <w:ind w:left="2520" w:hanging="360"/>
      </w:pPr>
    </w:lvl>
    <w:lvl w:ilvl="4" w:tplc="4FF27972" w:tentative="1">
      <w:start w:val="1"/>
      <w:numFmt w:val="lowerLetter"/>
      <w:lvlText w:val="%5."/>
      <w:lvlJc w:val="left"/>
      <w:pPr>
        <w:ind w:left="3240" w:hanging="360"/>
      </w:pPr>
    </w:lvl>
    <w:lvl w:ilvl="5" w:tplc="7E80720A" w:tentative="1">
      <w:start w:val="1"/>
      <w:numFmt w:val="lowerRoman"/>
      <w:lvlText w:val="%6."/>
      <w:lvlJc w:val="right"/>
      <w:pPr>
        <w:ind w:left="3960" w:hanging="180"/>
      </w:pPr>
    </w:lvl>
    <w:lvl w:ilvl="6" w:tplc="7C7ACF7C" w:tentative="1">
      <w:start w:val="1"/>
      <w:numFmt w:val="decimal"/>
      <w:lvlText w:val="%7."/>
      <w:lvlJc w:val="left"/>
      <w:pPr>
        <w:ind w:left="4680" w:hanging="360"/>
      </w:pPr>
    </w:lvl>
    <w:lvl w:ilvl="7" w:tplc="85D6033C" w:tentative="1">
      <w:start w:val="1"/>
      <w:numFmt w:val="lowerLetter"/>
      <w:lvlText w:val="%8."/>
      <w:lvlJc w:val="left"/>
      <w:pPr>
        <w:ind w:left="5400" w:hanging="360"/>
      </w:pPr>
    </w:lvl>
    <w:lvl w:ilvl="8" w:tplc="8EA008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2C31DD"/>
    <w:multiLevelType w:val="hybridMultilevel"/>
    <w:tmpl w:val="3C60A754"/>
    <w:lvl w:ilvl="0" w:tplc="66E28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E4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54C9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C8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C66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E3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67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060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C0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06CF"/>
    <w:rsid w:val="00021037"/>
    <w:rsid w:val="00023B69"/>
    <w:rsid w:val="000372B1"/>
    <w:rsid w:val="000516D9"/>
    <w:rsid w:val="00051CBF"/>
    <w:rsid w:val="00054764"/>
    <w:rsid w:val="000571E2"/>
    <w:rsid w:val="0006774B"/>
    <w:rsid w:val="00071699"/>
    <w:rsid w:val="00082B81"/>
    <w:rsid w:val="00084F1F"/>
    <w:rsid w:val="00090C3D"/>
    <w:rsid w:val="00097118"/>
    <w:rsid w:val="000C3A52"/>
    <w:rsid w:val="000C53DB"/>
    <w:rsid w:val="000C5E9B"/>
    <w:rsid w:val="000D641C"/>
    <w:rsid w:val="000E3D91"/>
    <w:rsid w:val="00117E9C"/>
    <w:rsid w:val="00134918"/>
    <w:rsid w:val="001452E3"/>
    <w:rsid w:val="001460B1"/>
    <w:rsid w:val="00164837"/>
    <w:rsid w:val="0017102C"/>
    <w:rsid w:val="00173615"/>
    <w:rsid w:val="001A39E2"/>
    <w:rsid w:val="001A52DF"/>
    <w:rsid w:val="001A6AF1"/>
    <w:rsid w:val="001B027C"/>
    <w:rsid w:val="001B288D"/>
    <w:rsid w:val="001C532F"/>
    <w:rsid w:val="001E53BF"/>
    <w:rsid w:val="001F3A6F"/>
    <w:rsid w:val="002008A3"/>
    <w:rsid w:val="00202B4A"/>
    <w:rsid w:val="00204BB9"/>
    <w:rsid w:val="00214B25"/>
    <w:rsid w:val="002206A0"/>
    <w:rsid w:val="00223E62"/>
    <w:rsid w:val="002537E9"/>
    <w:rsid w:val="00265D2B"/>
    <w:rsid w:val="002731C7"/>
    <w:rsid w:val="00274F08"/>
    <w:rsid w:val="00287C08"/>
    <w:rsid w:val="002A5310"/>
    <w:rsid w:val="002A6070"/>
    <w:rsid w:val="002C57B6"/>
    <w:rsid w:val="002D0148"/>
    <w:rsid w:val="002F0EB9"/>
    <w:rsid w:val="002F53A9"/>
    <w:rsid w:val="00314E36"/>
    <w:rsid w:val="003220C1"/>
    <w:rsid w:val="0032648E"/>
    <w:rsid w:val="0035010C"/>
    <w:rsid w:val="00356D7B"/>
    <w:rsid w:val="00357893"/>
    <w:rsid w:val="003670C1"/>
    <w:rsid w:val="00370471"/>
    <w:rsid w:val="003A414D"/>
    <w:rsid w:val="003B1503"/>
    <w:rsid w:val="003B3D64"/>
    <w:rsid w:val="003C5133"/>
    <w:rsid w:val="003E0DE1"/>
    <w:rsid w:val="003F6DD6"/>
    <w:rsid w:val="004114EE"/>
    <w:rsid w:val="00412673"/>
    <w:rsid w:val="00414946"/>
    <w:rsid w:val="0043031D"/>
    <w:rsid w:val="00447D72"/>
    <w:rsid w:val="0046757C"/>
    <w:rsid w:val="004906A6"/>
    <w:rsid w:val="004D705D"/>
    <w:rsid w:val="004F3E57"/>
    <w:rsid w:val="00501F5A"/>
    <w:rsid w:val="00525827"/>
    <w:rsid w:val="00560F1F"/>
    <w:rsid w:val="00574BB3"/>
    <w:rsid w:val="0058014B"/>
    <w:rsid w:val="0059047C"/>
    <w:rsid w:val="005A22E2"/>
    <w:rsid w:val="005B030B"/>
    <w:rsid w:val="005D2A41"/>
    <w:rsid w:val="005D7663"/>
    <w:rsid w:val="005E4B1A"/>
    <w:rsid w:val="005F1659"/>
    <w:rsid w:val="00603548"/>
    <w:rsid w:val="006125AC"/>
    <w:rsid w:val="00653A21"/>
    <w:rsid w:val="00654C0A"/>
    <w:rsid w:val="006633C7"/>
    <w:rsid w:val="00663F04"/>
    <w:rsid w:val="00670227"/>
    <w:rsid w:val="006814BD"/>
    <w:rsid w:val="0069133F"/>
    <w:rsid w:val="006B340E"/>
    <w:rsid w:val="006B3DCA"/>
    <w:rsid w:val="006B461D"/>
    <w:rsid w:val="006B4FD2"/>
    <w:rsid w:val="006C2E92"/>
    <w:rsid w:val="006E0A2C"/>
    <w:rsid w:val="00703993"/>
    <w:rsid w:val="0073380E"/>
    <w:rsid w:val="007353B6"/>
    <w:rsid w:val="00743B79"/>
    <w:rsid w:val="007523BC"/>
    <w:rsid w:val="00752C48"/>
    <w:rsid w:val="007659E3"/>
    <w:rsid w:val="007A05FB"/>
    <w:rsid w:val="007A0DAA"/>
    <w:rsid w:val="007A7FDB"/>
    <w:rsid w:val="007B5260"/>
    <w:rsid w:val="007C24E7"/>
    <w:rsid w:val="007D1402"/>
    <w:rsid w:val="007D7261"/>
    <w:rsid w:val="007E33E9"/>
    <w:rsid w:val="007F5E64"/>
    <w:rsid w:val="00800FA0"/>
    <w:rsid w:val="00810EA4"/>
    <w:rsid w:val="00812370"/>
    <w:rsid w:val="0082411A"/>
    <w:rsid w:val="00841628"/>
    <w:rsid w:val="00846160"/>
    <w:rsid w:val="00861F87"/>
    <w:rsid w:val="0086413F"/>
    <w:rsid w:val="008665C6"/>
    <w:rsid w:val="00877BD2"/>
    <w:rsid w:val="00897E87"/>
    <w:rsid w:val="008B7927"/>
    <w:rsid w:val="008D1E0B"/>
    <w:rsid w:val="008F0CC6"/>
    <w:rsid w:val="008F789E"/>
    <w:rsid w:val="00905771"/>
    <w:rsid w:val="009457C9"/>
    <w:rsid w:val="00952FA5"/>
    <w:rsid w:val="00953A46"/>
    <w:rsid w:val="00964A45"/>
    <w:rsid w:val="00967473"/>
    <w:rsid w:val="00973090"/>
    <w:rsid w:val="00995EEC"/>
    <w:rsid w:val="009A2BD1"/>
    <w:rsid w:val="009A3128"/>
    <w:rsid w:val="009D26D8"/>
    <w:rsid w:val="009E4974"/>
    <w:rsid w:val="009F06C3"/>
    <w:rsid w:val="009F3686"/>
    <w:rsid w:val="00A011A1"/>
    <w:rsid w:val="00A204C9"/>
    <w:rsid w:val="00A23742"/>
    <w:rsid w:val="00A3247B"/>
    <w:rsid w:val="00A3319E"/>
    <w:rsid w:val="00A370FF"/>
    <w:rsid w:val="00A40CD3"/>
    <w:rsid w:val="00A72CF3"/>
    <w:rsid w:val="00A82A45"/>
    <w:rsid w:val="00A845A9"/>
    <w:rsid w:val="00A86958"/>
    <w:rsid w:val="00AA5651"/>
    <w:rsid w:val="00AA5848"/>
    <w:rsid w:val="00AA7750"/>
    <w:rsid w:val="00AA7901"/>
    <w:rsid w:val="00AD65F1"/>
    <w:rsid w:val="00AE064D"/>
    <w:rsid w:val="00AF056B"/>
    <w:rsid w:val="00B049B1"/>
    <w:rsid w:val="00B239BA"/>
    <w:rsid w:val="00B468BB"/>
    <w:rsid w:val="00B557C0"/>
    <w:rsid w:val="00B62F11"/>
    <w:rsid w:val="00B66D05"/>
    <w:rsid w:val="00B76C3C"/>
    <w:rsid w:val="00B81F17"/>
    <w:rsid w:val="00BB62A8"/>
    <w:rsid w:val="00BB737E"/>
    <w:rsid w:val="00C13EE2"/>
    <w:rsid w:val="00C17614"/>
    <w:rsid w:val="00C17862"/>
    <w:rsid w:val="00C31437"/>
    <w:rsid w:val="00C43B4A"/>
    <w:rsid w:val="00C4494E"/>
    <w:rsid w:val="00C53585"/>
    <w:rsid w:val="00C62F0A"/>
    <w:rsid w:val="00C64FA5"/>
    <w:rsid w:val="00C84A12"/>
    <w:rsid w:val="00CB0A38"/>
    <w:rsid w:val="00CB3B50"/>
    <w:rsid w:val="00CC2B7F"/>
    <w:rsid w:val="00CC5781"/>
    <w:rsid w:val="00CE48F3"/>
    <w:rsid w:val="00CF3DC5"/>
    <w:rsid w:val="00D017E2"/>
    <w:rsid w:val="00D05516"/>
    <w:rsid w:val="00D05B06"/>
    <w:rsid w:val="00D16D97"/>
    <w:rsid w:val="00D21A4B"/>
    <w:rsid w:val="00D27F42"/>
    <w:rsid w:val="00D37BFD"/>
    <w:rsid w:val="00D47575"/>
    <w:rsid w:val="00D67DFB"/>
    <w:rsid w:val="00D77851"/>
    <w:rsid w:val="00D84713"/>
    <w:rsid w:val="00DD4B82"/>
    <w:rsid w:val="00DE163A"/>
    <w:rsid w:val="00DF4628"/>
    <w:rsid w:val="00E1556F"/>
    <w:rsid w:val="00E2008E"/>
    <w:rsid w:val="00E22A0D"/>
    <w:rsid w:val="00E3419E"/>
    <w:rsid w:val="00E47B1A"/>
    <w:rsid w:val="00E509B8"/>
    <w:rsid w:val="00E53A53"/>
    <w:rsid w:val="00E631B1"/>
    <w:rsid w:val="00E64FEE"/>
    <w:rsid w:val="00EA5290"/>
    <w:rsid w:val="00EB248F"/>
    <w:rsid w:val="00EB5F93"/>
    <w:rsid w:val="00EC0568"/>
    <w:rsid w:val="00EE721A"/>
    <w:rsid w:val="00F0272E"/>
    <w:rsid w:val="00F067C8"/>
    <w:rsid w:val="00F07B37"/>
    <w:rsid w:val="00F2438B"/>
    <w:rsid w:val="00F453C4"/>
    <w:rsid w:val="00F55732"/>
    <w:rsid w:val="00F75E78"/>
    <w:rsid w:val="00F81C33"/>
    <w:rsid w:val="00F923C2"/>
    <w:rsid w:val="00F97613"/>
    <w:rsid w:val="00F97D67"/>
    <w:rsid w:val="00FF0966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80FFAF7"/>
  <w15:docId w15:val="{CBF24B58-B79C-4DBB-9822-6E7A423E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,Bullets,Colorful List - Accent 11,Dot pt,F5 List Paragraph,Indicator Text,List Paragraph Char Char Char,List Paragraph1,List Paragraph2,MAIN CONTENT,No Spacing1,Normal numbered,Numbered Para 1,OBC Bulle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699"/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071699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071699"/>
    <w:rPr>
      <w:vertAlign w:val="superscript"/>
    </w:rPr>
  </w:style>
  <w:style w:type="character" w:customStyle="1" w:styleId="FooterChar">
    <w:name w:val="Footer Char"/>
    <w:link w:val="Footer"/>
    <w:uiPriority w:val="99"/>
    <w:rsid w:val="00071699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Bullet 1 Char,Bullet Points Char,Bullet Sty Char,Bullets Char,Colorful List - Accent 11 Char,Dot pt Char,F5 List Paragraph Char,Indicator Text Char,List Paragraph Char Char Char Char,List Paragraph1 Char,List Paragraph2 Char"/>
    <w:link w:val="ListParagraph"/>
    <w:uiPriority w:val="34"/>
    <w:qFormat/>
    <w:locked/>
    <w:rsid w:val="00071699"/>
    <w:rPr>
      <w:rFonts w:ascii="TradeGothic" w:hAnsi="TradeGothic"/>
      <w:sz w:val="22"/>
      <w:lang w:eastAsia="en-US"/>
    </w:rPr>
  </w:style>
  <w:style w:type="paragraph" w:customStyle="1" w:styleId="ParaNumbered">
    <w:name w:val="Para: Numbered"/>
    <w:basedOn w:val="Normal"/>
    <w:link w:val="ParaNumberedChar"/>
    <w:qFormat/>
    <w:rsid w:val="00CC5781"/>
    <w:pPr>
      <w:widowControl w:val="0"/>
      <w:numPr>
        <w:numId w:val="5"/>
      </w:numPr>
      <w:suppressAutoHyphens/>
      <w:autoSpaceDE w:val="0"/>
      <w:autoSpaceDN w:val="0"/>
      <w:adjustRightInd w:val="0"/>
      <w:spacing w:after="150" w:line="200" w:lineRule="atLeast"/>
      <w:textAlignment w:val="center"/>
    </w:pPr>
    <w:rPr>
      <w:rFonts w:ascii="Palatino Linotype" w:hAnsi="Palatino Linotype" w:cs="PalatinoLinotype-Roman"/>
      <w:color w:val="000000"/>
      <w:sz w:val="20"/>
      <w:szCs w:val="24"/>
      <w:lang w:val="en-US" w:bidi="en-US"/>
    </w:rPr>
  </w:style>
  <w:style w:type="character" w:customStyle="1" w:styleId="ParaNumberedChar">
    <w:name w:val="Para: Numbered Char"/>
    <w:link w:val="ParaNumbered"/>
    <w:rsid w:val="00CC5781"/>
    <w:rPr>
      <w:rFonts w:ascii="Palatino Linotype" w:eastAsia="Times New Roman" w:hAnsi="Palatino Linotype" w:cs="PalatinoLinotype-Roman"/>
      <w:color w:val="000000"/>
      <w:szCs w:val="24"/>
      <w:lang w:val="en-US" w:eastAsia="en-US" w:bidi="en-US"/>
    </w:rPr>
  </w:style>
  <w:style w:type="character" w:styleId="CommentReference">
    <w:name w:val="annotation reference"/>
    <w:semiHidden/>
    <w:unhideWhenUsed/>
    <w:rsid w:val="00CC57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5781"/>
    <w:rPr>
      <w:sz w:val="20"/>
    </w:rPr>
  </w:style>
  <w:style w:type="character" w:customStyle="1" w:styleId="CommentTextChar">
    <w:name w:val="Comment Text Char"/>
    <w:link w:val="CommentText"/>
    <w:semiHidden/>
    <w:rsid w:val="00CC578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5781"/>
    <w:rPr>
      <w:b/>
      <w:bCs/>
    </w:rPr>
  </w:style>
  <w:style w:type="character" w:customStyle="1" w:styleId="CommentSubjectChar">
    <w:name w:val="Comment Subject Char"/>
    <w:link w:val="CommentSubject"/>
    <w:semiHidden/>
    <w:rsid w:val="00CC578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C57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CC57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datganiad-ysgrifenedig-o-dan-reol-sefydlog-30c-3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A35853093</value>
    </field>
    <field name="Objective-Title">
      <value order="0">MA-HB-2644-21 - Doc 2 - Draft Written Statement</value>
    </field>
    <field name="Objective-Description">
      <value order="0"/>
    </field>
    <field name="Objective-CreationStamp">
      <value order="0">2021-07-28T09:34:29Z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2021-07-28T09:35:37Z</value>
    </field>
    <field name="Objective-Owner">
      <value order="0">Watt, Harri (PSG - Cyfieithu. Translation)</value>
    </field>
    <field name="Objective-Path">
      <value order="0">Objective Global Folder:Business File Plan:Permanent Secretary's Group (PSG):Permanent Secretary's Group (PSG) - Corporate Services - Translation Service:1 - Save:Gwaith Allanol:Gwaith Allanol 2021-22:Translation Service - C401 Tai a Chymunedau - 2021 - 2022:Ll(101416)</value>
    </field>
    <field name="Objective-Parent">
      <value order="0">Ll(101416)</value>
    </field>
    <field name="Objective-State">
      <value order="0">Being Drafted</value>
    </field>
    <field name="Objective-VersionId">
      <value order="0">vA70333398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qA1468908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76848E0-17E1-4195-BAEB-FEB11140A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37BDA-F3EE-4707-8B35-83BE9F2981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C5194D-B7E4-4652-A0B2-ABBF25935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382A4A-CDD7-4CA7-B389-38C852C4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3991</Characters>
  <Application>Microsoft Office Word</Application>
  <DocSecurity>4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  <vt:variant>
        <vt:lpstr>Penawdau</vt:lpstr>
      </vt:variant>
      <vt:variant>
        <vt:i4>4</vt:i4>
      </vt:variant>
    </vt:vector>
  </HeadingPairs>
  <TitlesOfParts>
    <vt:vector size="6" baseType="lpstr">
      <vt:lpstr>Eich cyf</vt:lpstr>
      <vt:lpstr>Eich cyf</vt:lpstr>
      <vt:lpstr/>
      <vt:lpstr>DATGANIAD YSGRIFENEDIG</vt:lpstr>
      <vt:lpstr>GAN</vt:lpstr>
      <vt:lpstr>LYWODRAETH CYMRU </vt:lpstr>
    </vt:vector>
  </TitlesOfParts>
  <Company>COI Communications</Company>
  <LinksUpToDate>false</LinksUpToDate>
  <CharactersWithSpaces>4682</CharactersWithSpaces>
  <SharedDoc>false</SharedDoc>
  <HLinks>
    <vt:vector size="6" baseType="variant"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https://llyw.cymru/datganiad-ysgrifenedig-o-dan-reol-sefydlog-30c-32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2011-05-27T10:19:00Z</cp:lastPrinted>
  <dcterms:created xsi:type="dcterms:W3CDTF">2021-12-06T13:33:00Z</dcterms:created>
  <dcterms:modified xsi:type="dcterms:W3CDTF">2021-12-06T13:33:00Z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2021-12-06T11:09:15Z</vt:filetime>
  </property>
  <property fmtid="{D5CDD505-2E9C-101B-9397-08002B2CF9AE}" pid="10" name="Objective-Date Acquired">
    <vt:filetime>2021-12-06T00:00:00Z</vt:filetime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filetime>2021-12-06T11:09:28Z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A37693645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2021-12-06T11:10:07Z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Myers, Cerys (EPS - CSD)</vt:lpwstr>
  </property>
  <property fmtid="{D5CDD505-2E9C-101B-9397-08002B2CF9AE}" pid="24" name="Objective-Parent">
    <vt:lpwstr>Fire - MA-HB-2644-21 - PSPJO Bill - Modification of Welsh Ministers' Executive Functions</vt:lpwstr>
  </property>
  <property fmtid="{D5CDD505-2E9C-101B-9397-08002B2CF9AE}" pid="25" name="Objective-Path">
    <vt:lpwstr>Objective Global Folder:Business File Plan:Education &amp; Public Services (EPS):Education &amp; Public Services (EPS) - Local Government - Finance Policy:1 - Save:Government Business:Hannah Blythyn MS - Deputy Minister for Social Partnership - Local Government Department correspondence - May 2021 onwards:Hannah Blythyn MS - Deputy Minister for Social Partnership - Ministerial Advice - Local Government Department - 2021:Fire - MA-HB-2644-21 - PSPJO Bill - Modification of Welsh Ministers' Executive Functions:</vt:lpwstr>
  </property>
  <property fmtid="{D5CDD505-2E9C-101B-9397-08002B2CF9AE}" pid="26" name="Objective-State">
    <vt:lpwstr>Published</vt:lpwstr>
  </property>
  <property fmtid="{D5CDD505-2E9C-101B-9397-08002B2CF9AE}" pid="27" name="Objective-Title">
    <vt:lpwstr>MA-HB-2644-21 - Follow up Written Statement - Cym Ll(203201)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>Version 2</vt:lpwstr>
  </property>
  <property fmtid="{D5CDD505-2E9C-101B-9397-08002B2CF9AE}" pid="30" name="Objective-VersionId">
    <vt:lpwstr>vA70333398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