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6B9A1C" w14:textId="77777777" w:rsidR="00EA579E" w:rsidRDefault="00F210A1" w:rsidP="00EA579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45EBFA" wp14:editId="697AB3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3.1pt" to="421.3pt,3.1pt" o:allowincell="f" strokecolor="red" strokeweight="1.5pt"/>
            </w:pict>
          </mc:Fallback>
        </mc:AlternateContent>
      </w:r>
    </w:p>
    <w:p w14:paraId="2E03DEB1" w14:textId="77777777" w:rsidR="00EA579E" w:rsidRDefault="00F210A1" w:rsidP="00EA579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58300D1" w14:textId="77777777" w:rsidR="00EA579E" w:rsidRDefault="00F210A1" w:rsidP="00EA579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DC34DEE" w14:textId="77777777" w:rsidR="00EA579E" w:rsidRDefault="00F210A1" w:rsidP="00EA579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89194E6" w14:textId="77777777" w:rsidR="00EA579E" w:rsidRDefault="00F210A1" w:rsidP="00EA579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3BB1DC" wp14:editId="442318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3.7pt,10.1pt" to="421.3pt,10.1pt" o:allowincell="f" strokecolor="red" strokeweight="1.5pt"/>
            </w:pict>
          </mc:Fallback>
        </mc:AlternateContent>
      </w:r>
    </w:p>
    <w:p w14:paraId="040A3C10" w14:textId="77777777" w:rsidR="00EA579E" w:rsidRDefault="00EA579E" w:rsidP="00EA579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622A72" w14:paraId="3D6DA117" w14:textId="77777777" w:rsidTr="00EA579E">
        <w:tc>
          <w:tcPr>
            <w:tcW w:w="1383" w:type="dxa"/>
            <w:vAlign w:val="center"/>
            <w:hideMark/>
          </w:tcPr>
          <w:p w14:paraId="17AED2B5" w14:textId="77777777" w:rsidR="00EA579E" w:rsidRDefault="00F210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TEITL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vAlign w:val="center"/>
            <w:hideMark/>
          </w:tcPr>
          <w:p w14:paraId="28D639A1" w14:textId="77777777" w:rsidR="00EA579E" w:rsidRDefault="00F210A1" w:rsidP="00A04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Diweddariad am y Sector</w:t>
            </w:r>
            <w:r w:rsidR="00F97930">
              <w:rPr>
                <w:rFonts w:ascii="Arial" w:hAnsi="Arial" w:cs="Arial"/>
                <w:b/>
                <w:bCs/>
                <w:lang w:val="cy-GB"/>
              </w:rPr>
              <w:t>au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Rhentu Preifat a Chymdeithasol yn ystod argyfwng COVID-19</w:t>
            </w:r>
          </w:p>
        </w:tc>
      </w:tr>
      <w:tr w:rsidR="00622A72" w14:paraId="39E3C1B7" w14:textId="77777777" w:rsidTr="00EA579E">
        <w:tc>
          <w:tcPr>
            <w:tcW w:w="1383" w:type="dxa"/>
            <w:vAlign w:val="center"/>
            <w:hideMark/>
          </w:tcPr>
          <w:p w14:paraId="31C9D3C3" w14:textId="77777777" w:rsidR="00EA579E" w:rsidRDefault="00F210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DYDDIAD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vAlign w:val="center"/>
            <w:hideMark/>
          </w:tcPr>
          <w:p w14:paraId="26CDA29A" w14:textId="77777777" w:rsidR="00EA579E" w:rsidRDefault="00F210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07 Ebrill 2020</w:t>
            </w:r>
          </w:p>
        </w:tc>
      </w:tr>
      <w:tr w:rsidR="00622A72" w14:paraId="773ACA19" w14:textId="77777777" w:rsidTr="00EA579E">
        <w:tc>
          <w:tcPr>
            <w:tcW w:w="1383" w:type="dxa"/>
            <w:vAlign w:val="center"/>
            <w:hideMark/>
          </w:tcPr>
          <w:p w14:paraId="718B662A" w14:textId="77777777" w:rsidR="00EA579E" w:rsidRDefault="00F210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GAN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vAlign w:val="center"/>
            <w:hideMark/>
          </w:tcPr>
          <w:p w14:paraId="0BDB4D8D" w14:textId="77777777" w:rsidR="00EA579E" w:rsidRDefault="00F210A1" w:rsidP="00E968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Julie James AC, y Gweinidog Tai a Llywodraeth Leol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</w:tr>
    </w:tbl>
    <w:p w14:paraId="256823E9" w14:textId="77777777" w:rsidR="00EA579E" w:rsidRDefault="00EA579E" w:rsidP="00EA579E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27365AD1" w14:textId="77777777" w:rsidR="00EA579E" w:rsidRDefault="00EA579E" w:rsidP="00EA579E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6B46CE1A" w14:textId="77777777" w:rsidR="00A04C7A" w:rsidRPr="00C31D9C" w:rsidRDefault="00F210A1" w:rsidP="00C31D9C">
      <w:p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  <w:r w:rsidRPr="00C31D9C">
        <w:rPr>
          <w:rFonts w:ascii="Arial" w:hAnsi="Arial" w:cs="Arial"/>
          <w:sz w:val="24"/>
          <w:szCs w:val="24"/>
          <w:lang w:val="cy-GB" w:eastAsia="en-GB"/>
        </w:rPr>
        <w:t>Rydym wedi gweld newidiadau sylweddol i'n bywydau o ddydd i ddydd dros</w:t>
      </w:r>
      <w:r w:rsidR="00F97930">
        <w:rPr>
          <w:rFonts w:ascii="Arial" w:hAnsi="Arial" w:cs="Arial"/>
          <w:sz w:val="24"/>
          <w:szCs w:val="24"/>
          <w:lang w:val="cy-GB" w:eastAsia="en-GB"/>
        </w:rPr>
        <w:t xml:space="preserve"> yr ychydig wythnosau diwethaf. Y</w:t>
      </w:r>
      <w:r w:rsidRPr="00C31D9C">
        <w:rPr>
          <w:rFonts w:ascii="Arial" w:hAnsi="Arial" w:cs="Arial"/>
          <w:sz w:val="24"/>
          <w:szCs w:val="24"/>
          <w:lang w:val="cy-GB" w:eastAsia="en-GB"/>
        </w:rPr>
        <w:t xml:space="preserve">mysg y newidiadau hynny mae rheolau caeth newydd i reoli lledaeniad Covid-19. Mae’r neges yn syml: arhoswch gartref i achub bywydau. </w:t>
      </w:r>
    </w:p>
    <w:p w14:paraId="165DB4E8" w14:textId="77777777" w:rsidR="0082636E" w:rsidRPr="00C31D9C" w:rsidRDefault="0082636E" w:rsidP="00C31D9C">
      <w:pPr>
        <w:jc w:val="both"/>
        <w:rPr>
          <w:rFonts w:ascii="Arial" w:hAnsi="Arial" w:cs="Arial"/>
          <w:sz w:val="24"/>
          <w:szCs w:val="24"/>
        </w:rPr>
      </w:pPr>
    </w:p>
    <w:p w14:paraId="23F1ECB1" w14:textId="77777777" w:rsidR="00DC13BC" w:rsidRPr="00C31D9C" w:rsidRDefault="00F210A1" w:rsidP="00C31D9C">
      <w:pPr>
        <w:jc w:val="both"/>
        <w:rPr>
          <w:rFonts w:ascii="Arial" w:hAnsi="Arial" w:cs="Arial"/>
          <w:sz w:val="24"/>
          <w:szCs w:val="24"/>
        </w:rPr>
      </w:pPr>
      <w:r w:rsidRPr="00C31D9C">
        <w:rPr>
          <w:rFonts w:ascii="Arial" w:hAnsi="Arial" w:cs="Arial"/>
          <w:sz w:val="24"/>
          <w:szCs w:val="24"/>
          <w:lang w:val="cy-GB"/>
        </w:rPr>
        <w:t xml:space="preserve">Mae'n bwysicach nag erioed cael lle saff a diogel i fyw. Rydym ni, fel Llywodraeth, wedi bod yn gweithio'n galed i sicrhau bod modd i denantiaid yn y sectorau rhentu preifat a chymdeithasol ddibynnu ar gael lle saff a diogel i fyw.  </w:t>
      </w:r>
    </w:p>
    <w:p w14:paraId="131215EC" w14:textId="77777777" w:rsidR="0082636E" w:rsidRPr="00C31D9C" w:rsidRDefault="0082636E" w:rsidP="00C31D9C">
      <w:pPr>
        <w:jc w:val="both"/>
        <w:rPr>
          <w:rFonts w:ascii="Arial" w:hAnsi="Arial" w:cs="Arial"/>
          <w:sz w:val="24"/>
          <w:szCs w:val="24"/>
        </w:rPr>
      </w:pPr>
    </w:p>
    <w:p w14:paraId="37DFCD7C" w14:textId="77777777" w:rsidR="0028024A" w:rsidRPr="00C31D9C" w:rsidRDefault="00F210A1" w:rsidP="00C31D9C">
      <w:pPr>
        <w:jc w:val="both"/>
        <w:rPr>
          <w:rFonts w:ascii="Arial" w:hAnsi="Arial" w:cs="Arial"/>
          <w:iCs/>
          <w:sz w:val="24"/>
          <w:szCs w:val="24"/>
        </w:rPr>
      </w:pPr>
      <w:r w:rsidRPr="00C31D9C">
        <w:rPr>
          <w:rFonts w:ascii="Arial" w:hAnsi="Arial" w:cs="Arial"/>
          <w:iCs/>
          <w:sz w:val="24"/>
          <w:szCs w:val="24"/>
          <w:lang w:val="cy-GB"/>
        </w:rPr>
        <w:t xml:space="preserve">Rydym eisoes wedi cymryd camau i sicrhau nad oes modd troi tenantiaid sy'n dioddef caledi ariannol yn sgil Covid-19 allan o'u tai.  </w:t>
      </w:r>
    </w:p>
    <w:p w14:paraId="1FDAE437" w14:textId="77777777" w:rsidR="0028024A" w:rsidRPr="00C31D9C" w:rsidRDefault="0028024A" w:rsidP="00C31D9C">
      <w:pPr>
        <w:jc w:val="both"/>
        <w:rPr>
          <w:rFonts w:ascii="Arial" w:hAnsi="Arial" w:cs="Arial"/>
          <w:iCs/>
          <w:sz w:val="24"/>
          <w:szCs w:val="24"/>
        </w:rPr>
      </w:pPr>
    </w:p>
    <w:p w14:paraId="2B71E77A" w14:textId="77777777" w:rsidR="00DC13BC" w:rsidRPr="00C31D9C" w:rsidRDefault="00F97930" w:rsidP="00C31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Bydd amgylchiadau pawb yn wahanol, ond ar gyfer rhai bydd yr argyfwng hwn yn effeithio ar eu gallu i dalu rhent a biliau'r aelwyd, a fydd yn peri gofid difrifol. Rydym wedi galw ar landlordiaid i fod yn gefnogol ac yn hyblyg drwy gydol y cyfnod hwn, ond rydym yn cydnabod na fydd hyn yn golygu bod dyledion yn </w:t>
      </w:r>
      <w:r>
        <w:rPr>
          <w:rFonts w:ascii="Arial" w:eastAsiaTheme="minorHAnsi" w:hAnsi="Arial" w:cs="Arial"/>
          <w:sz w:val="24"/>
          <w:szCs w:val="24"/>
          <w:lang w:val="cy-GB"/>
        </w:rPr>
        <w:lastRenderedPageBreak/>
        <w:t>diflannu. Mae tipyn o gymorth ar gael, ac rydym nawr am ddarparu canllawiau ynghylch at bwy i droi a sut i gael y cymorth hwnnw.</w:t>
      </w:r>
    </w:p>
    <w:p w14:paraId="4BC9F076" w14:textId="77777777" w:rsidR="00E6729F" w:rsidRPr="00C31D9C" w:rsidRDefault="00E6729F" w:rsidP="00C31D9C">
      <w:pPr>
        <w:jc w:val="both"/>
        <w:rPr>
          <w:rFonts w:ascii="Arial" w:hAnsi="Arial" w:cs="Arial"/>
          <w:sz w:val="24"/>
          <w:szCs w:val="24"/>
        </w:rPr>
      </w:pPr>
    </w:p>
    <w:p w14:paraId="1D1AC11A" w14:textId="120035D0" w:rsidR="0028024A" w:rsidRPr="00C31D9C" w:rsidRDefault="00F210A1" w:rsidP="00C31D9C">
      <w:pPr>
        <w:jc w:val="both"/>
        <w:rPr>
          <w:rFonts w:ascii="Arial" w:hAnsi="Arial" w:cs="Arial"/>
          <w:sz w:val="24"/>
          <w:szCs w:val="24"/>
        </w:rPr>
      </w:pPr>
      <w:r w:rsidRPr="00C31D9C">
        <w:rPr>
          <w:rFonts w:ascii="Arial" w:hAnsi="Arial" w:cs="Arial"/>
          <w:sz w:val="24"/>
          <w:szCs w:val="24"/>
          <w:lang w:val="cy-GB"/>
        </w:rPr>
        <w:t xml:space="preserve">Bydd </w:t>
      </w:r>
      <w:r w:rsidR="00F97930">
        <w:rPr>
          <w:rFonts w:ascii="Arial" w:hAnsi="Arial" w:cs="Arial"/>
          <w:sz w:val="24"/>
          <w:szCs w:val="24"/>
          <w:lang w:val="cy-GB"/>
        </w:rPr>
        <w:t>‘</w:t>
      </w:r>
      <w:hyperlink r:id="rId9" w:history="1">
        <w:r w:rsidRPr="00D577D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cy-GB"/>
          </w:rPr>
          <w:t>Cymorth</w:t>
        </w:r>
        <w:r w:rsidR="00F97930" w:rsidRPr="00D577D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cy-GB"/>
          </w:rPr>
          <w:t xml:space="preserve"> sydd ar gael</w:t>
        </w:r>
        <w:r w:rsidRPr="00D577D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cy-GB"/>
          </w:rPr>
          <w:t xml:space="preserve"> i denantiaid yng Nghymru - COVID-19</w:t>
        </w:r>
        <w:r w:rsidR="00F97930" w:rsidRPr="00D577D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cy-GB"/>
          </w:rPr>
          <w:t>’</w:t>
        </w:r>
      </w:hyperlink>
      <w:r w:rsidRPr="00C31D9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C31D9C">
        <w:rPr>
          <w:rFonts w:ascii="Arial" w:hAnsi="Arial" w:cs="Arial"/>
          <w:sz w:val="24"/>
          <w:szCs w:val="24"/>
          <w:lang w:val="cy-GB"/>
        </w:rPr>
        <w:t xml:space="preserve">yn helpu pobl i weithredu'n gyflym a gosod mesurau yn eu lle i atal problemau tai rhag cynyddu yn ystod yr wythnosau a'r misoedd heriol sydd o'n blaen. Mae’r canllawiau yn nodi’r math o gymorth ariannol y gall pobl ei hawlio, ynghyd â meini prawf cymhwysedd cysylltiedig. Maent hefyd yn darparu cyngor ymarferol ynghylch at bwy i droi a beth i'w wneud os bydd pobl yn mynd i drafferthion ariannol gyda'u rhent neu gostau byw cyffredinol. Er mai dogfen i denantiaid yw hon yn bennaf, mae hefyd yn adnodd defnyddiol i helpu sefydliadau sy'n cynghori pobl Cymru. Dylai'r canllawiau gael eu darllen wrth ochr y cyngor sydd eisoes wedi'i ddarparu i denantiaid a landlordiaid, y gellir eu gweld </w:t>
      </w:r>
      <w:hyperlink r:id="rId10" w:history="1">
        <w:r w:rsidRPr="00C31D9C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 w:rsidRPr="00C31D9C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66EBAF1" w14:textId="77777777" w:rsidR="0028024A" w:rsidRPr="00C31D9C" w:rsidRDefault="0028024A" w:rsidP="00C31D9C">
      <w:pPr>
        <w:jc w:val="both"/>
        <w:rPr>
          <w:rFonts w:ascii="Arial" w:hAnsi="Arial" w:cs="Arial"/>
          <w:sz w:val="24"/>
          <w:szCs w:val="24"/>
        </w:rPr>
      </w:pPr>
    </w:p>
    <w:p w14:paraId="010687BF" w14:textId="77777777" w:rsidR="0028024A" w:rsidRPr="00C31D9C" w:rsidRDefault="00F210A1" w:rsidP="00C31D9C">
      <w:pPr>
        <w:jc w:val="both"/>
        <w:rPr>
          <w:rFonts w:ascii="Arial" w:hAnsi="Arial" w:cs="Arial"/>
          <w:sz w:val="24"/>
          <w:szCs w:val="24"/>
        </w:rPr>
      </w:pPr>
      <w:r w:rsidRPr="00C31D9C">
        <w:rPr>
          <w:rFonts w:ascii="Arial" w:hAnsi="Arial" w:cs="Arial"/>
          <w:sz w:val="24"/>
          <w:szCs w:val="24"/>
          <w:lang w:val="cy-GB"/>
        </w:rPr>
        <w:t xml:space="preserve">Drwy Rhentu Doeth Cymru, </w:t>
      </w:r>
      <w:r w:rsidR="00F97930">
        <w:rPr>
          <w:rFonts w:ascii="Arial" w:hAnsi="Arial" w:cs="Arial"/>
          <w:sz w:val="24"/>
          <w:szCs w:val="24"/>
          <w:lang w:val="cy-GB"/>
        </w:rPr>
        <w:t>A</w:t>
      </w:r>
      <w:r w:rsidRPr="00C31D9C">
        <w:rPr>
          <w:rFonts w:ascii="Arial" w:hAnsi="Arial" w:cs="Arial"/>
          <w:sz w:val="24"/>
          <w:szCs w:val="24"/>
          <w:lang w:val="cy-GB"/>
        </w:rPr>
        <w:t xml:space="preserve">wdurdodau </w:t>
      </w:r>
      <w:r w:rsidR="00F97930">
        <w:rPr>
          <w:rFonts w:ascii="Arial" w:hAnsi="Arial" w:cs="Arial"/>
          <w:sz w:val="24"/>
          <w:szCs w:val="24"/>
          <w:lang w:val="cy-GB"/>
        </w:rPr>
        <w:t>L</w:t>
      </w:r>
      <w:r w:rsidRPr="00C31D9C">
        <w:rPr>
          <w:rFonts w:ascii="Arial" w:hAnsi="Arial" w:cs="Arial"/>
          <w:sz w:val="24"/>
          <w:szCs w:val="24"/>
          <w:lang w:val="cy-GB"/>
        </w:rPr>
        <w:t>leol a Cartrefi Cymunedol Cymru, rydym wedi estyn allan at bob landlord ac asiantaeth gosod tai er mwyn eu hatgoffa am eu cyfrifoldebau a rhoi dolenni at y canllawiau a gynhyrchwyd gennym. Byddwn yn parhau i wneud hynny wrth i'r sefyllfa newid ac wrth i'n canllawiau gael eu diweddaru.</w:t>
      </w:r>
    </w:p>
    <w:p w14:paraId="729255D8" w14:textId="77777777" w:rsidR="0028024A" w:rsidRPr="00C31D9C" w:rsidRDefault="0028024A" w:rsidP="00C31D9C">
      <w:pPr>
        <w:jc w:val="both"/>
        <w:rPr>
          <w:rFonts w:ascii="Arial" w:hAnsi="Arial" w:cs="Arial"/>
          <w:sz w:val="24"/>
          <w:szCs w:val="24"/>
        </w:rPr>
      </w:pPr>
    </w:p>
    <w:p w14:paraId="72F426CB" w14:textId="77777777" w:rsidR="0028024A" w:rsidRPr="00C31D9C" w:rsidRDefault="0028024A" w:rsidP="00C31D9C">
      <w:pPr>
        <w:jc w:val="both"/>
        <w:rPr>
          <w:rFonts w:ascii="Arial" w:hAnsi="Arial" w:cs="Arial"/>
          <w:sz w:val="24"/>
          <w:szCs w:val="24"/>
        </w:rPr>
      </w:pPr>
    </w:p>
    <w:p w14:paraId="1B8131B5" w14:textId="77777777" w:rsidR="0028024A" w:rsidRPr="00C31D9C" w:rsidRDefault="00F97930" w:rsidP="00C31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Bydd fy swyddogion yn parhau i weithio'n agos gyda rhanddeiliaid allanol i ddeall anghenion grŵp eang ac amrywiol iawn o denantiaid. Mae'n hanfodol cydweithio, a</w:t>
      </w:r>
      <w:r w:rsidR="00F210A1">
        <w:rPr>
          <w:rFonts w:ascii="Arial" w:eastAsiaTheme="minorHAnsi" w:hAnsi="Arial" w:cs="Arial"/>
          <w:sz w:val="24"/>
          <w:szCs w:val="24"/>
          <w:lang w:val="cy-GB"/>
        </w:rPr>
        <w:t xml:space="preserve"> thrwy ein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gwaith gyda'r grwpiau rhanddeiliaid </w:t>
      </w:r>
      <w:r w:rsidR="00F210A1">
        <w:rPr>
          <w:rFonts w:ascii="Arial" w:eastAsiaTheme="minorHAnsi" w:hAnsi="Arial" w:cs="Arial"/>
          <w:sz w:val="24"/>
          <w:szCs w:val="24"/>
          <w:lang w:val="cy-GB"/>
        </w:rPr>
        <w:t>gallwn ddod o hyd i</w:t>
      </w:r>
      <w:r>
        <w:rPr>
          <w:rFonts w:ascii="Arial" w:eastAsiaTheme="minorHAnsi" w:hAnsi="Arial" w:cs="Arial"/>
          <w:sz w:val="24"/>
          <w:szCs w:val="24"/>
          <w:lang w:val="cy-GB"/>
        </w:rPr>
        <w:t>'r ffordd orau o ddeall canlyniadau'r argyfwng hwn, a gwybod pryd i gamu i mewn a rhoi cymorth priodol.</w:t>
      </w:r>
    </w:p>
    <w:p w14:paraId="465CBF40" w14:textId="77777777" w:rsidR="00A04C7A" w:rsidRPr="00C31D9C" w:rsidRDefault="00A04C7A" w:rsidP="00C31D9C">
      <w:pPr>
        <w:jc w:val="both"/>
        <w:rPr>
          <w:rFonts w:ascii="Arial" w:hAnsi="Arial" w:cs="Arial"/>
          <w:sz w:val="24"/>
          <w:szCs w:val="24"/>
        </w:rPr>
      </w:pPr>
    </w:p>
    <w:p w14:paraId="6F21D390" w14:textId="77777777" w:rsidR="000233B6" w:rsidRPr="00C31D9C" w:rsidRDefault="00F210A1" w:rsidP="00C31D9C">
      <w:pPr>
        <w:jc w:val="both"/>
        <w:rPr>
          <w:rFonts w:ascii="Arial" w:hAnsi="Arial" w:cs="Arial"/>
          <w:sz w:val="24"/>
          <w:szCs w:val="24"/>
        </w:rPr>
      </w:pPr>
      <w:r w:rsidRPr="00C31D9C">
        <w:rPr>
          <w:rFonts w:ascii="Arial" w:hAnsi="Arial" w:cs="Arial"/>
          <w:sz w:val="24"/>
          <w:szCs w:val="24"/>
          <w:lang w:val="cy-GB"/>
        </w:rPr>
        <w:t xml:space="preserve">Hoffwn dynnu sylw at y cymorth ardderchog sy'n cael ei gynnig gan sefydliadau cyhoeddus, preifat a'r trydydd sector ar draws Cymru, a hoffwn hefyd ddiolch i </w:t>
      </w:r>
      <w:r w:rsidRPr="00C31D9C">
        <w:rPr>
          <w:rFonts w:ascii="Arial" w:hAnsi="Arial" w:cs="Arial"/>
          <w:sz w:val="24"/>
          <w:szCs w:val="24"/>
          <w:lang w:val="cy-GB"/>
        </w:rPr>
        <w:lastRenderedPageBreak/>
        <w:t xml:space="preserve">bob landlord, asiantaeth rheoli a sefydliad cymorth i denantiaid am helpu ein tenantiaid yn ystod yr argyfwng hwn. </w:t>
      </w:r>
    </w:p>
    <w:p w14:paraId="7FBE28EE" w14:textId="77777777" w:rsidR="008F357C" w:rsidRPr="00C31D9C" w:rsidRDefault="008F357C" w:rsidP="00C31D9C">
      <w:pPr>
        <w:jc w:val="both"/>
        <w:rPr>
          <w:rFonts w:ascii="Arial" w:hAnsi="Arial" w:cs="Arial"/>
          <w:sz w:val="24"/>
          <w:szCs w:val="24"/>
        </w:rPr>
      </w:pPr>
    </w:p>
    <w:p w14:paraId="3D3528C6" w14:textId="77777777" w:rsidR="008F357C" w:rsidRPr="00C31D9C" w:rsidRDefault="00F210A1" w:rsidP="00C31D9C">
      <w:pPr>
        <w:jc w:val="both"/>
        <w:rPr>
          <w:rFonts w:ascii="Arial" w:hAnsi="Arial" w:cs="Arial"/>
          <w:sz w:val="24"/>
          <w:szCs w:val="24"/>
        </w:rPr>
      </w:pPr>
      <w:r w:rsidRPr="00C31D9C">
        <w:rPr>
          <w:rFonts w:ascii="Arial" w:hAnsi="Arial" w:cs="Arial"/>
          <w:sz w:val="24"/>
          <w:szCs w:val="24"/>
          <w:lang w:val="cy-GB"/>
        </w:rPr>
        <w:t xml:space="preserve">Rydym yn wynebu'r sefyllfa hon gyda'n gilydd, ac rwy'n hynod o ddiolchgar am yr holl gydweithio sy'n digwydd ar draws Cymru, gan helpu pobl i aros mewn cartref saff a diogel. </w:t>
      </w:r>
    </w:p>
    <w:p w14:paraId="3B6A0694" w14:textId="77777777" w:rsidR="000233B6" w:rsidRPr="000233B6" w:rsidRDefault="000233B6" w:rsidP="008F357C">
      <w:pPr>
        <w:jc w:val="both"/>
        <w:rPr>
          <w:rFonts w:ascii="Arial" w:hAnsi="Arial" w:cs="Arial"/>
          <w:sz w:val="24"/>
          <w:szCs w:val="24"/>
        </w:rPr>
      </w:pPr>
    </w:p>
    <w:p w14:paraId="6D8B1CA7" w14:textId="77777777" w:rsidR="00EA579E" w:rsidRDefault="00EA579E" w:rsidP="00EA579E">
      <w:pPr>
        <w:rPr>
          <w:color w:val="FF0000"/>
          <w:szCs w:val="24"/>
        </w:rPr>
      </w:pPr>
    </w:p>
    <w:p w14:paraId="0CD7180D" w14:textId="77777777" w:rsidR="00EA579E" w:rsidRDefault="00F210A1" w:rsidP="00EA579E">
      <w:pPr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68BBA3" wp14:editId="79F3186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2C2550F" w14:textId="77777777" w:rsidR="006D16BA" w:rsidRDefault="006D16BA" w:rsidP="00E87FAD">
      <w:pPr>
        <w:rPr>
          <w:rFonts w:ascii="Arial" w:hAnsi="Arial" w:cs="Arial"/>
          <w:sz w:val="24"/>
          <w:szCs w:val="24"/>
          <w:lang w:val="en" w:eastAsia="en-GB"/>
        </w:rPr>
      </w:pPr>
    </w:p>
    <w:sectPr w:rsidR="006D1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3D1"/>
    <w:multiLevelType w:val="hybridMultilevel"/>
    <w:tmpl w:val="68089090"/>
    <w:lvl w:ilvl="0" w:tplc="6C2C4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4861F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A060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14C0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6228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8066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8422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5422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4C2C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5C06"/>
    <w:multiLevelType w:val="hybridMultilevel"/>
    <w:tmpl w:val="94841C8E"/>
    <w:lvl w:ilvl="0" w:tplc="98767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018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AF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82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D7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25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E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44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A691C"/>
    <w:multiLevelType w:val="hybridMultilevel"/>
    <w:tmpl w:val="211C8166"/>
    <w:lvl w:ilvl="0" w:tplc="CAE43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4E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4D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23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C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AD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89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CD6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28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AD"/>
    <w:rsid w:val="00012459"/>
    <w:rsid w:val="000233B6"/>
    <w:rsid w:val="0006437A"/>
    <w:rsid w:val="000C6D9C"/>
    <w:rsid w:val="000D03A1"/>
    <w:rsid w:val="000D52B1"/>
    <w:rsid w:val="000E0BCE"/>
    <w:rsid w:val="000F2275"/>
    <w:rsid w:val="00110FF2"/>
    <w:rsid w:val="001960A0"/>
    <w:rsid w:val="001B705C"/>
    <w:rsid w:val="001F66F1"/>
    <w:rsid w:val="002340A2"/>
    <w:rsid w:val="0028024A"/>
    <w:rsid w:val="002C1001"/>
    <w:rsid w:val="002D07B0"/>
    <w:rsid w:val="0034188B"/>
    <w:rsid w:val="00354134"/>
    <w:rsid w:val="003F3234"/>
    <w:rsid w:val="00404DAC"/>
    <w:rsid w:val="004449EF"/>
    <w:rsid w:val="00460AAF"/>
    <w:rsid w:val="00475BED"/>
    <w:rsid w:val="00486A9E"/>
    <w:rsid w:val="004B43FB"/>
    <w:rsid w:val="004B619E"/>
    <w:rsid w:val="004B71CE"/>
    <w:rsid w:val="004E5EA0"/>
    <w:rsid w:val="005012FA"/>
    <w:rsid w:val="00520100"/>
    <w:rsid w:val="0052182C"/>
    <w:rsid w:val="00575188"/>
    <w:rsid w:val="005C5A38"/>
    <w:rsid w:val="005D0594"/>
    <w:rsid w:val="0061166B"/>
    <w:rsid w:val="00614B9B"/>
    <w:rsid w:val="00622A72"/>
    <w:rsid w:val="00642AF8"/>
    <w:rsid w:val="0065228D"/>
    <w:rsid w:val="0066504D"/>
    <w:rsid w:val="006B2554"/>
    <w:rsid w:val="006C52C8"/>
    <w:rsid w:val="006D16BA"/>
    <w:rsid w:val="006E436E"/>
    <w:rsid w:val="007841D3"/>
    <w:rsid w:val="007C0978"/>
    <w:rsid w:val="007C3769"/>
    <w:rsid w:val="007D4820"/>
    <w:rsid w:val="008122D4"/>
    <w:rsid w:val="0082636E"/>
    <w:rsid w:val="008D2D51"/>
    <w:rsid w:val="008F357C"/>
    <w:rsid w:val="00925BC7"/>
    <w:rsid w:val="009A5149"/>
    <w:rsid w:val="009B00DE"/>
    <w:rsid w:val="009C56C7"/>
    <w:rsid w:val="00A01272"/>
    <w:rsid w:val="00A04C7A"/>
    <w:rsid w:val="00A32E99"/>
    <w:rsid w:val="00A52ECF"/>
    <w:rsid w:val="00A66B88"/>
    <w:rsid w:val="00AC142E"/>
    <w:rsid w:val="00AD51FE"/>
    <w:rsid w:val="00B03CC9"/>
    <w:rsid w:val="00B2744C"/>
    <w:rsid w:val="00B80AEE"/>
    <w:rsid w:val="00BE2591"/>
    <w:rsid w:val="00C31D9C"/>
    <w:rsid w:val="00CA0A85"/>
    <w:rsid w:val="00CB1328"/>
    <w:rsid w:val="00D06BB7"/>
    <w:rsid w:val="00D577D7"/>
    <w:rsid w:val="00D65190"/>
    <w:rsid w:val="00DB4971"/>
    <w:rsid w:val="00DC13BC"/>
    <w:rsid w:val="00DD699F"/>
    <w:rsid w:val="00E53EF1"/>
    <w:rsid w:val="00E6729F"/>
    <w:rsid w:val="00E87FAD"/>
    <w:rsid w:val="00E96877"/>
    <w:rsid w:val="00EA3853"/>
    <w:rsid w:val="00EA579E"/>
    <w:rsid w:val="00EB5026"/>
    <w:rsid w:val="00F03219"/>
    <w:rsid w:val="00F210A1"/>
    <w:rsid w:val="00F4061C"/>
    <w:rsid w:val="00F5435E"/>
    <w:rsid w:val="00F6740A"/>
    <w:rsid w:val="00F76E26"/>
    <w:rsid w:val="00F81E24"/>
    <w:rsid w:val="00F92165"/>
    <w:rsid w:val="00F97930"/>
    <w:rsid w:val="00FE061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D350"/>
  <w15:chartTrackingRefBased/>
  <w15:docId w15:val="{8FC9D018-724E-42EB-86F8-1D3CBC6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AD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A579E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57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575188"/>
    <w:pPr>
      <w:ind w:left="720"/>
    </w:pPr>
    <w:rPr>
      <w:rFonts w:ascii="Calibri" w:eastAsiaTheme="minorHAnsi" w:hAnsi="Calibri" w:cs="Calibri"/>
      <w:szCs w:val="22"/>
    </w:rPr>
  </w:style>
  <w:style w:type="paragraph" w:styleId="NoSpacing">
    <w:name w:val="No Spacing"/>
    <w:link w:val="NoSpacingChar"/>
    <w:uiPriority w:val="1"/>
    <w:qFormat/>
    <w:rsid w:val="00EA3853"/>
    <w:pPr>
      <w:spacing w:after="0" w:line="240" w:lineRule="auto"/>
    </w:p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link w:val="ListParagraph"/>
    <w:uiPriority w:val="34"/>
    <w:qFormat/>
    <w:rsid w:val="00EA3853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EA3853"/>
  </w:style>
  <w:style w:type="paragraph" w:styleId="BalloonText">
    <w:name w:val="Balloon Text"/>
    <w:basedOn w:val="Normal"/>
    <w:link w:val="BalloonTextChar"/>
    <w:uiPriority w:val="99"/>
    <w:semiHidden/>
    <w:unhideWhenUsed/>
    <w:rsid w:val="00AD5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F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A579E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EA579E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579E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579E"/>
    <w:rPr>
      <w:rFonts w:ascii="Arial" w:eastAsia="Times New Roman" w:hAnsi="Arial" w:cs="Times New Roman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B274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2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234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234"/>
    <w:rPr>
      <w:rFonts w:ascii="TradeGothic" w:eastAsia="Times New Roman" w:hAnsi="TradeGothic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7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llyw.cymru/tai-coronafeirw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lyw.cymru/coronafeirws-covid-19-cefnogaeth-i-denanti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2020-04-07T23:00:00+00:00</Meeting_x0020_Date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A29632396</value>
    </field>
    <field name="Objective-Title">
      <value order="0">MA - JJ - 1233 - 20 - Tenant Support guidance - Annex 3 - written statement on tenant support (W)</value>
    </field>
    <field name="Objective-Description">
      <value order="0"/>
    </field>
    <field name="Objective-CreationStamp">
      <value order="0">2020-04-08T08:33:55Z</value>
    </field>
    <field name="Objective-IsApproved">
      <value order="0">false</value>
    </field>
    <field name="Objective-IsPublished">
      <value order="0">true</value>
    </field>
    <field name="Objective-DatePublished">
      <value order="0">2020-04-08T08:34:38Z</value>
    </field>
    <field name="Objective-ModificationStamp">
      <value order="0">2020-04-08T08:34:38Z</value>
    </field>
    <field name="Objective-Owner">
      <value order="0">Murphy, Jamie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Briefings:2019 - Ministerial Advice and Briefings:Julie James - Minister for Housing &amp; Local Government - Ministerial Advice and Briefings - Housing &amp; Regeneration - 2018-2019:MA/JJ/1233/20 - Written Statement on support for tenants during COVID-19 crisis</value>
    </field>
    <field name="Objective-Parent">
      <value order="0">MA/JJ/1233/20 - Written Statement on support for tenants during COVID-19 crisis</value>
    </field>
    <field name="Objective-State">
      <value order="0">Published</value>
    </field>
    <field name="Objective-VersionId">
      <value order="0">vA59087294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qA1374627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CC03B8C-2A72-4FAE-BF22-B3776906E7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67DFE3-AA7D-4245-929B-E4C4C09D0E21}"/>
</file>

<file path=customXml/itemProps3.xml><?xml version="1.0" encoding="utf-8"?>
<ds:datastoreItem xmlns:ds="http://schemas.openxmlformats.org/officeDocument/2006/customXml" ds:itemID="{BC28C796-9B90-46FE-8BFA-082075666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am y Sectorau Rhentu Preifat a Chymdeithasol yn ystod argyfwng COVID-19</dc:title>
  <dc:creator>Wellington, Matthew (PSG - Strategic Budgeting)</dc:creator>
  <cp:lastModifiedBy>Oxenham, James (OFM - Cabinet Division)</cp:lastModifiedBy>
  <cp:revision>2</cp:revision>
  <cp:lastPrinted>2019-11-07T08:47:00Z</cp:lastPrinted>
  <dcterms:created xsi:type="dcterms:W3CDTF">2020-04-08T16:22:00Z</dcterms:created>
  <dcterms:modified xsi:type="dcterms:W3CDTF">2020-04-08T16:22:00Z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0x010100C32B317B5CB4014E8FDC61FB98CB49750066DDDDA8424970449BEE8C4A4D2809D6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2020-04-08T08:34:09Z</vt:filetime>
  </property>
  <property fmtid="{D5CDD505-2E9C-101B-9397-08002B2CF9AE}" pid="9" name="Objective-Date Acquired">
    <vt:filetime>2020-04-07T23:00:00Z</vt:filetime>
  </property>
  <property fmtid="{D5CDD505-2E9C-101B-9397-08002B2CF9AE}" pid="10" name="Objective-DatePublished">
    <vt:filetime>2020-04-08T08:34:38Z</vt:filetime>
  </property>
  <property fmtid="{D5CDD505-2E9C-101B-9397-08002B2CF9AE}" pid="11" name="Objective-Description">
    <vt:lpwstr/>
  </property>
  <property fmtid="{D5CDD505-2E9C-101B-9397-08002B2CF9AE}" pid="12" name="Objective-FileNumber">
    <vt:lpwstr>qA1374627</vt:lpwstr>
  </property>
  <property fmtid="{D5CDD505-2E9C-101B-9397-08002B2CF9AE}" pid="13" name="Objective-Id">
    <vt:lpwstr>A29632396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ModificationStamp">
    <vt:filetime>2020-04-08T08:34:38Z</vt:filetime>
  </property>
  <property fmtid="{D5CDD505-2E9C-101B-9397-08002B2CF9AE}" pid="18" name="Objective-Official Translation">
    <vt:lpwstr/>
  </property>
  <property fmtid="{D5CDD505-2E9C-101B-9397-08002B2CF9AE}" pid="19" name="Objective-Owner">
    <vt:lpwstr>Murphy, Jamie (EPS - Housing Policy)</vt:lpwstr>
  </property>
  <property fmtid="{D5CDD505-2E9C-101B-9397-08002B2CF9AE}" pid="20" name="Objective-Parent">
    <vt:lpwstr>MA/JJ/1233/20 - Written Statement on support for tenants during COVID-19 crisis</vt:lpwstr>
  </property>
  <property fmtid="{D5CDD505-2E9C-101B-9397-08002B2CF9AE}" pid="21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22" name="Objective-State">
    <vt:lpwstr>Published</vt:lpwstr>
  </property>
  <property fmtid="{D5CDD505-2E9C-101B-9397-08002B2CF9AE}" pid="23" name="Objective-Title">
    <vt:lpwstr>MA - JJ - 1233 - 20 - Tenant Support guidance - Annex 3 - written statement on tenant support (W)</vt:lpwstr>
  </property>
  <property fmtid="{D5CDD505-2E9C-101B-9397-08002B2CF9AE}" pid="24" name="Objective-Version">
    <vt:lpwstr>1.0</vt:lpwstr>
  </property>
  <property fmtid="{D5CDD505-2E9C-101B-9397-08002B2CF9AE}" pid="25" name="Objective-VersionComment">
    <vt:lpwstr/>
  </property>
  <property fmtid="{D5CDD505-2E9C-101B-9397-08002B2CF9AE}" pid="26" name="Objective-VersionId">
    <vt:lpwstr>vA59087294</vt:lpwstr>
  </property>
  <property fmtid="{D5CDD505-2E9C-101B-9397-08002B2CF9AE}" pid="27" name="Objective-VersionNumber">
    <vt:r8>2</vt:r8>
  </property>
  <property fmtid="{D5CDD505-2E9C-101B-9397-08002B2CF9AE}" pid="28" name="Objective-What to Keep">
    <vt:lpwstr>No</vt:lpwstr>
  </property>
</Properties>
</file>