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F4" w:rsidRDefault="005E1CF4">
      <w:pPr>
        <w:rPr>
          <w:sz w:val="32"/>
          <w:szCs w:val="32"/>
        </w:rPr>
      </w:pPr>
    </w:p>
    <w:p w:rsidR="007B2C18" w:rsidRPr="005E1CF4" w:rsidRDefault="007B2C18">
      <w:pPr>
        <w:rPr>
          <w:rFonts w:ascii="Lucida Sans" w:hAnsi="Lucida Sans"/>
          <w:sz w:val="32"/>
          <w:szCs w:val="32"/>
        </w:rPr>
      </w:pPr>
      <w:r w:rsidRPr="005E1CF4">
        <w:rPr>
          <w:rFonts w:ascii="Lucida Sans" w:hAnsi="Lucida Sans"/>
          <w:sz w:val="32"/>
          <w:szCs w:val="32"/>
        </w:rPr>
        <w:t xml:space="preserve">Report by Joyce Watson </w:t>
      </w:r>
      <w:r w:rsidR="00B54CB3" w:rsidRPr="005E1CF4">
        <w:rPr>
          <w:rFonts w:ascii="Lucida Sans" w:hAnsi="Lucida Sans"/>
          <w:sz w:val="32"/>
          <w:szCs w:val="32"/>
        </w:rPr>
        <w:t>AM to the CPA Wales Branch Executive Committee</w:t>
      </w:r>
    </w:p>
    <w:p w:rsidR="00D17092" w:rsidRPr="005E1CF4" w:rsidRDefault="00D17092">
      <w:pPr>
        <w:rPr>
          <w:rFonts w:ascii="Lucida Sans" w:hAnsi="Lucida Sans"/>
          <w:b/>
          <w:sz w:val="32"/>
          <w:szCs w:val="32"/>
        </w:rPr>
      </w:pPr>
      <w:r w:rsidRPr="005E1CF4">
        <w:rPr>
          <w:rFonts w:ascii="Lucida Sans" w:hAnsi="Lucida Sans"/>
          <w:b/>
          <w:sz w:val="32"/>
          <w:szCs w:val="32"/>
        </w:rPr>
        <w:t xml:space="preserve">Commonwealth Women Leaders’ </w:t>
      </w:r>
      <w:r w:rsidR="00B54CB3" w:rsidRPr="005E1CF4">
        <w:rPr>
          <w:rFonts w:ascii="Lucida Sans" w:hAnsi="Lucida Sans"/>
          <w:b/>
          <w:sz w:val="32"/>
          <w:szCs w:val="32"/>
        </w:rPr>
        <w:t>Summit - Roadmap to 2020</w:t>
      </w:r>
      <w:bookmarkStart w:id="0" w:name="_GoBack"/>
      <w:bookmarkEnd w:id="0"/>
    </w:p>
    <w:p w:rsidR="00B54CB3" w:rsidRPr="005E1CF4" w:rsidRDefault="00B54CB3">
      <w:pPr>
        <w:rPr>
          <w:rFonts w:ascii="Lucida Sans" w:hAnsi="Lucida Sans"/>
          <w:sz w:val="28"/>
          <w:szCs w:val="28"/>
        </w:rPr>
      </w:pPr>
      <w:r w:rsidRPr="005E1CF4">
        <w:rPr>
          <w:rFonts w:ascii="Lucida Sans" w:hAnsi="Lucida Sans"/>
          <w:sz w:val="28"/>
          <w:szCs w:val="28"/>
        </w:rPr>
        <w:t>14 July 2016</w:t>
      </w:r>
    </w:p>
    <w:p w:rsidR="00D17092" w:rsidRPr="005E1CF4" w:rsidRDefault="00D17092">
      <w:pPr>
        <w:rPr>
          <w:rFonts w:ascii="Lucida Sans" w:hAnsi="Lucida Sans"/>
          <w:sz w:val="32"/>
          <w:szCs w:val="32"/>
        </w:rPr>
      </w:pPr>
    </w:p>
    <w:p w:rsidR="00D17092" w:rsidRPr="005E1CF4" w:rsidRDefault="00D17092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I was thrilled to attend the inaugural Commonwealth Women Leaders’ Summit in Marlborough House in July. I thank you for helping to make that happen.</w:t>
      </w:r>
    </w:p>
    <w:p w:rsidR="00223886" w:rsidRPr="005E1CF4" w:rsidRDefault="0022388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 xml:space="preserve">This followed on from the </w:t>
      </w:r>
      <w:r w:rsidR="00B54CB3" w:rsidRPr="005E1CF4">
        <w:rPr>
          <w:rFonts w:ascii="Lucida Sans" w:hAnsi="Lucida Sans"/>
          <w:sz w:val="24"/>
          <w:szCs w:val="24"/>
        </w:rPr>
        <w:t xml:space="preserve">Inaugural Commonwealth Heads of Government </w:t>
      </w:r>
      <w:proofErr w:type="gramStart"/>
      <w:r w:rsidR="00B54CB3" w:rsidRPr="005E1CF4">
        <w:rPr>
          <w:rFonts w:ascii="Lucida Sans" w:hAnsi="Lucida Sans"/>
          <w:sz w:val="24"/>
          <w:szCs w:val="24"/>
        </w:rPr>
        <w:t>Meeting</w:t>
      </w:r>
      <w:proofErr w:type="gramEnd"/>
      <w:r w:rsidR="00B54CB3" w:rsidRPr="005E1CF4">
        <w:rPr>
          <w:rFonts w:ascii="Lucida Sans" w:hAnsi="Lucida Sans"/>
          <w:sz w:val="24"/>
          <w:szCs w:val="24"/>
        </w:rPr>
        <w:br/>
        <w:t>(</w:t>
      </w:r>
      <w:r w:rsidRPr="005E1CF4">
        <w:rPr>
          <w:rFonts w:ascii="Lucida Sans" w:hAnsi="Lucida Sans"/>
          <w:sz w:val="24"/>
          <w:szCs w:val="24"/>
        </w:rPr>
        <w:t>CHOGM</w:t>
      </w:r>
      <w:r w:rsidR="00B54CB3" w:rsidRPr="005E1CF4">
        <w:rPr>
          <w:rFonts w:ascii="Lucida Sans" w:hAnsi="Lucida Sans"/>
          <w:sz w:val="24"/>
          <w:szCs w:val="24"/>
        </w:rPr>
        <w:t xml:space="preserve">) </w:t>
      </w:r>
      <w:r w:rsidRPr="005E1CF4">
        <w:rPr>
          <w:rFonts w:ascii="Lucida Sans" w:hAnsi="Lucida Sans"/>
          <w:sz w:val="24"/>
          <w:szCs w:val="24"/>
        </w:rPr>
        <w:t xml:space="preserve">, Women’s Summit held in Malta </w:t>
      </w:r>
      <w:r w:rsidR="00B54CB3" w:rsidRPr="005E1CF4">
        <w:rPr>
          <w:rFonts w:ascii="Lucida Sans" w:hAnsi="Lucida Sans"/>
          <w:sz w:val="24"/>
          <w:szCs w:val="24"/>
        </w:rPr>
        <w:t>in November 2015</w:t>
      </w:r>
      <w:r w:rsidRPr="005E1CF4">
        <w:rPr>
          <w:rFonts w:ascii="Lucida Sans" w:hAnsi="Lucida Sans"/>
          <w:sz w:val="24"/>
          <w:szCs w:val="24"/>
        </w:rPr>
        <w:t>.</w:t>
      </w:r>
    </w:p>
    <w:p w:rsidR="00D17092" w:rsidRPr="005E1CF4" w:rsidRDefault="00D17092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 xml:space="preserve">The summit was a huge success and welcomed women as leaders from India, The Maldives, British Columbia, New South Wales, Monserrat to </w:t>
      </w:r>
      <w:r w:rsidR="00B54CB3" w:rsidRPr="005E1CF4">
        <w:rPr>
          <w:rFonts w:ascii="Lucida Sans" w:hAnsi="Lucida Sans"/>
          <w:sz w:val="24"/>
          <w:szCs w:val="24"/>
        </w:rPr>
        <w:t>name but a few of</w:t>
      </w:r>
      <w:r w:rsidRPr="005E1CF4">
        <w:rPr>
          <w:rFonts w:ascii="Lucida Sans" w:hAnsi="Lucida Sans"/>
          <w:sz w:val="24"/>
          <w:szCs w:val="24"/>
        </w:rPr>
        <w:t xml:space="preserve"> the countries represented.</w:t>
      </w:r>
    </w:p>
    <w:p w:rsidR="00D17092" w:rsidRPr="005E1CF4" w:rsidRDefault="0081242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The</w:t>
      </w:r>
      <w:r w:rsidR="00D17092" w:rsidRPr="005E1CF4">
        <w:rPr>
          <w:rFonts w:ascii="Lucida Sans" w:hAnsi="Lucida Sans"/>
          <w:sz w:val="24"/>
          <w:szCs w:val="24"/>
        </w:rPr>
        <w:t xml:space="preserve"> conference was opened by the Right Honourable Baroness Scotland, C</w:t>
      </w:r>
      <w:r w:rsidR="00B54CB3" w:rsidRPr="005E1CF4">
        <w:rPr>
          <w:rFonts w:ascii="Lucida Sans" w:hAnsi="Lucida Sans"/>
          <w:sz w:val="24"/>
          <w:szCs w:val="24"/>
        </w:rPr>
        <w:t xml:space="preserve">ommonwealth Secretary </w:t>
      </w:r>
      <w:proofErr w:type="spellStart"/>
      <w:r w:rsidR="00B54CB3" w:rsidRPr="005E1CF4">
        <w:rPr>
          <w:rFonts w:ascii="Lucida Sans" w:hAnsi="Lucida Sans"/>
          <w:sz w:val="24"/>
          <w:szCs w:val="24"/>
        </w:rPr>
        <w:t>G</w:t>
      </w:r>
      <w:r w:rsidR="00D17092" w:rsidRPr="005E1CF4">
        <w:rPr>
          <w:rFonts w:ascii="Lucida Sans" w:hAnsi="Lucida Sans"/>
          <w:sz w:val="24"/>
          <w:szCs w:val="24"/>
        </w:rPr>
        <w:t>enera</w:t>
      </w:r>
      <w:proofErr w:type="spellEnd"/>
      <w:r w:rsidR="00B54CB3" w:rsidRPr="005E1CF4">
        <w:rPr>
          <w:rFonts w:ascii="Lucida Sans" w:hAnsi="Lucida Sans"/>
          <w:sz w:val="24"/>
          <w:szCs w:val="24"/>
        </w:rPr>
        <w:t>,</w:t>
      </w:r>
      <w:r w:rsidR="00D17092" w:rsidRPr="005E1CF4">
        <w:rPr>
          <w:rFonts w:ascii="Lucida Sans" w:hAnsi="Lucida Sans"/>
          <w:sz w:val="24"/>
          <w:szCs w:val="24"/>
        </w:rPr>
        <w:t xml:space="preserve"> who organised the event. She is the first ever female to hold this position. She has dedicated her initial period of her appointment to taking forward three themes of </w:t>
      </w:r>
      <w:r w:rsidRPr="005E1CF4">
        <w:rPr>
          <w:rFonts w:ascii="Lucida Sans" w:hAnsi="Lucida Sans"/>
          <w:sz w:val="24"/>
          <w:szCs w:val="24"/>
        </w:rPr>
        <w:t>women’s</w:t>
      </w:r>
      <w:r w:rsidR="00D17092" w:rsidRPr="005E1CF4">
        <w:rPr>
          <w:rFonts w:ascii="Lucida Sans" w:hAnsi="Lucida Sans"/>
          <w:sz w:val="24"/>
          <w:szCs w:val="24"/>
        </w:rPr>
        <w:t xml:space="preserve"> empowerment. </w:t>
      </w:r>
    </w:p>
    <w:p w:rsidR="00812426" w:rsidRPr="005E1CF4" w:rsidRDefault="00812426">
      <w:pPr>
        <w:rPr>
          <w:rFonts w:ascii="Lucida Sans" w:hAnsi="Lucida Sans"/>
          <w:b/>
          <w:sz w:val="24"/>
          <w:szCs w:val="24"/>
        </w:rPr>
      </w:pPr>
      <w:r w:rsidRPr="005E1CF4">
        <w:rPr>
          <w:rFonts w:ascii="Lucida Sans" w:hAnsi="Lucida Sans"/>
          <w:b/>
          <w:sz w:val="24"/>
          <w:szCs w:val="24"/>
        </w:rPr>
        <w:t>Getting more women into elected position</w:t>
      </w:r>
    </w:p>
    <w:p w:rsidR="00812426" w:rsidRPr="005E1CF4" w:rsidRDefault="00812426">
      <w:pPr>
        <w:rPr>
          <w:rFonts w:ascii="Lucida Sans" w:hAnsi="Lucida Sans"/>
          <w:b/>
          <w:sz w:val="24"/>
          <w:szCs w:val="24"/>
        </w:rPr>
      </w:pPr>
      <w:r w:rsidRPr="005E1CF4">
        <w:rPr>
          <w:rFonts w:ascii="Lucida Sans" w:hAnsi="Lucida Sans"/>
          <w:b/>
          <w:sz w:val="24"/>
          <w:szCs w:val="24"/>
        </w:rPr>
        <w:t>Ending Violence against Women and girls</w:t>
      </w:r>
      <w:r w:rsidR="00223886" w:rsidRPr="005E1CF4">
        <w:rPr>
          <w:rFonts w:ascii="Lucida Sans" w:hAnsi="Lucida Sans"/>
          <w:b/>
          <w:sz w:val="24"/>
          <w:szCs w:val="24"/>
        </w:rPr>
        <w:t xml:space="preserve"> (EVAW)</w:t>
      </w:r>
    </w:p>
    <w:p w:rsidR="00812426" w:rsidRPr="005E1CF4" w:rsidRDefault="0081242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b/>
          <w:sz w:val="24"/>
          <w:szCs w:val="24"/>
        </w:rPr>
        <w:t>Women’s economic empowerment</w:t>
      </w:r>
      <w:r w:rsidRPr="005E1CF4">
        <w:rPr>
          <w:rFonts w:ascii="Lucida Sans" w:hAnsi="Lucida Sans"/>
          <w:sz w:val="24"/>
          <w:szCs w:val="24"/>
        </w:rPr>
        <w:t>.</w:t>
      </w:r>
    </w:p>
    <w:p w:rsidR="00812426" w:rsidRPr="005E1CF4" w:rsidRDefault="0081242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It was under these specific heading that the day progressed but with an additional theme of cooperation and knowledge transfer.</w:t>
      </w:r>
    </w:p>
    <w:p w:rsidR="00812426" w:rsidRPr="005E1CF4" w:rsidRDefault="0081242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Keynote speaker, Kiran Bedi, Lieutenant Governor of Puducherry State in India gave a hugely inspiring speech about making a difference thro</w:t>
      </w:r>
      <w:r w:rsidR="00B54CB3" w:rsidRPr="005E1CF4">
        <w:rPr>
          <w:rFonts w:ascii="Lucida Sans" w:hAnsi="Lucida Sans"/>
          <w:sz w:val="24"/>
          <w:szCs w:val="24"/>
        </w:rPr>
        <w:t>ugh collaborative working in tackling</w:t>
      </w:r>
      <w:r w:rsidRPr="005E1CF4">
        <w:rPr>
          <w:rFonts w:ascii="Lucida Sans" w:hAnsi="Lucida Sans"/>
          <w:sz w:val="24"/>
          <w:szCs w:val="24"/>
        </w:rPr>
        <w:t xml:space="preserve"> crime.</w:t>
      </w:r>
    </w:p>
    <w:p w:rsidR="00812426" w:rsidRPr="005E1CF4" w:rsidRDefault="0081242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Using the three themes as described above</w:t>
      </w:r>
      <w:r w:rsidR="00B54CB3" w:rsidRPr="005E1CF4">
        <w:rPr>
          <w:rFonts w:ascii="Lucida Sans" w:hAnsi="Lucida Sans"/>
          <w:sz w:val="24"/>
          <w:szCs w:val="24"/>
        </w:rPr>
        <w:t>,</w:t>
      </w:r>
      <w:r w:rsidRPr="005E1CF4">
        <w:rPr>
          <w:rFonts w:ascii="Lucida Sans" w:hAnsi="Lucida Sans"/>
          <w:sz w:val="24"/>
          <w:szCs w:val="24"/>
        </w:rPr>
        <w:t xml:space="preserve"> the conference delegates split into three working groups with each subject area being discussed and knowledge transferred about different actions and approaches being adopted according to local circumstance and need.</w:t>
      </w:r>
    </w:p>
    <w:p w:rsidR="005E1CF4" w:rsidRDefault="005E1CF4">
      <w:pPr>
        <w:rPr>
          <w:rFonts w:ascii="Lucida Sans" w:hAnsi="Lucida Sans"/>
          <w:sz w:val="24"/>
          <w:szCs w:val="24"/>
        </w:rPr>
      </w:pPr>
    </w:p>
    <w:p w:rsidR="005E1CF4" w:rsidRDefault="005E1CF4">
      <w:pPr>
        <w:rPr>
          <w:rFonts w:ascii="Lucida Sans" w:hAnsi="Lucida Sans"/>
          <w:sz w:val="24"/>
          <w:szCs w:val="24"/>
        </w:rPr>
      </w:pPr>
    </w:p>
    <w:p w:rsidR="00812426" w:rsidRPr="005E1CF4" w:rsidRDefault="0022388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 xml:space="preserve">I opted to attend the EVAW workshop. </w:t>
      </w:r>
      <w:r w:rsidR="00812426" w:rsidRPr="005E1CF4">
        <w:rPr>
          <w:rFonts w:ascii="Lucida Sans" w:hAnsi="Lucida Sans"/>
          <w:sz w:val="24"/>
          <w:szCs w:val="24"/>
        </w:rPr>
        <w:t>I did speak about the Welsh Governments legislation and funding to direct change in Wales. Others spoke about their specific work.</w:t>
      </w:r>
    </w:p>
    <w:p w:rsidR="00812426" w:rsidRPr="005E1CF4" w:rsidRDefault="0022388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 xml:space="preserve">I did suggest </w:t>
      </w:r>
      <w:r w:rsidR="005E1CF4" w:rsidRPr="005E1CF4">
        <w:rPr>
          <w:rFonts w:ascii="Lucida Sans" w:hAnsi="Lucida Sans"/>
          <w:sz w:val="24"/>
          <w:szCs w:val="24"/>
        </w:rPr>
        <w:t>that 25th</w:t>
      </w:r>
      <w:r w:rsidRPr="005E1CF4">
        <w:rPr>
          <w:rFonts w:ascii="Lucida Sans" w:hAnsi="Lucida Sans"/>
          <w:sz w:val="24"/>
          <w:szCs w:val="24"/>
        </w:rPr>
        <w:t xml:space="preserve"> November, International Day to End Violence </w:t>
      </w:r>
      <w:r w:rsidR="00B54CB3" w:rsidRPr="005E1CF4">
        <w:rPr>
          <w:rFonts w:ascii="Lucida Sans" w:hAnsi="Lucida Sans"/>
          <w:sz w:val="24"/>
          <w:szCs w:val="24"/>
        </w:rPr>
        <w:t>against</w:t>
      </w:r>
      <w:r w:rsidRPr="005E1CF4">
        <w:rPr>
          <w:rFonts w:ascii="Lucida Sans" w:hAnsi="Lucida Sans"/>
          <w:sz w:val="24"/>
          <w:szCs w:val="24"/>
        </w:rPr>
        <w:t xml:space="preserve"> Women, also known as White Ribbon Day</w:t>
      </w:r>
      <w:r w:rsidR="00B54CB3" w:rsidRPr="005E1CF4">
        <w:rPr>
          <w:rFonts w:ascii="Lucida Sans" w:hAnsi="Lucida Sans"/>
          <w:sz w:val="24"/>
          <w:szCs w:val="24"/>
        </w:rPr>
        <w:t>, be adopted</w:t>
      </w:r>
      <w:r w:rsidRPr="005E1CF4">
        <w:rPr>
          <w:rFonts w:ascii="Lucida Sans" w:hAnsi="Lucida Sans"/>
          <w:sz w:val="24"/>
          <w:szCs w:val="24"/>
        </w:rPr>
        <w:t xml:space="preserve"> as a day of action across the C</w:t>
      </w:r>
      <w:r w:rsidR="00B54CB3" w:rsidRPr="005E1CF4">
        <w:rPr>
          <w:rFonts w:ascii="Lucida Sans" w:hAnsi="Lucida Sans"/>
          <w:sz w:val="24"/>
          <w:szCs w:val="24"/>
        </w:rPr>
        <w:t>ommonwealth</w:t>
      </w:r>
      <w:r w:rsidRPr="005E1CF4">
        <w:rPr>
          <w:rFonts w:ascii="Lucida Sans" w:hAnsi="Lucida Sans"/>
          <w:sz w:val="24"/>
          <w:szCs w:val="24"/>
        </w:rPr>
        <w:t>.</w:t>
      </w:r>
    </w:p>
    <w:p w:rsidR="00223886" w:rsidRPr="005E1CF4" w:rsidRDefault="0022388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I hope that this does happen to move this agenda forward.</w:t>
      </w:r>
    </w:p>
    <w:p w:rsidR="00223886" w:rsidRPr="005E1CF4" w:rsidRDefault="0022388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At the end of each session each group fed back the discussions and ideas to progress the themes.</w:t>
      </w:r>
      <w:r w:rsidR="00B54CB3" w:rsidRPr="005E1CF4">
        <w:rPr>
          <w:rFonts w:ascii="Lucida Sans" w:hAnsi="Lucida Sans"/>
          <w:sz w:val="24"/>
          <w:szCs w:val="24"/>
        </w:rPr>
        <w:t xml:space="preserve"> This in turn has formed the 20</w:t>
      </w:r>
      <w:r w:rsidRPr="005E1CF4">
        <w:rPr>
          <w:rFonts w:ascii="Lucida Sans" w:hAnsi="Lucida Sans"/>
          <w:sz w:val="24"/>
          <w:szCs w:val="24"/>
        </w:rPr>
        <w:t>20 Roadmap that will aid future discussion and work within the C</w:t>
      </w:r>
      <w:r w:rsidR="00B54CB3" w:rsidRPr="005E1CF4">
        <w:rPr>
          <w:rFonts w:ascii="Lucida Sans" w:hAnsi="Lucida Sans"/>
          <w:sz w:val="24"/>
          <w:szCs w:val="24"/>
        </w:rPr>
        <w:t>ommonwealth</w:t>
      </w:r>
      <w:r w:rsidRPr="005E1CF4">
        <w:rPr>
          <w:rFonts w:ascii="Lucida Sans" w:hAnsi="Lucida Sans"/>
          <w:sz w:val="24"/>
          <w:szCs w:val="24"/>
        </w:rPr>
        <w:t xml:space="preserve"> and each region will take action accordingly.</w:t>
      </w:r>
    </w:p>
    <w:p w:rsidR="00223886" w:rsidRPr="005E1CF4" w:rsidRDefault="00223886">
      <w:pPr>
        <w:rPr>
          <w:rFonts w:ascii="Lucida Sans" w:hAnsi="Lucida Sans"/>
          <w:sz w:val="24"/>
          <w:szCs w:val="24"/>
        </w:rPr>
      </w:pPr>
    </w:p>
    <w:p w:rsidR="00223886" w:rsidRPr="005E1CF4" w:rsidRDefault="00223886">
      <w:pPr>
        <w:rPr>
          <w:rFonts w:ascii="Lucida Sans" w:hAnsi="Lucida Sans"/>
          <w:sz w:val="24"/>
          <w:szCs w:val="24"/>
        </w:rPr>
      </w:pPr>
    </w:p>
    <w:p w:rsidR="00223886" w:rsidRPr="005E1CF4" w:rsidRDefault="00223886">
      <w:pPr>
        <w:rPr>
          <w:rFonts w:ascii="Lucida Sans" w:hAnsi="Lucida Sans"/>
          <w:sz w:val="32"/>
          <w:szCs w:val="32"/>
        </w:rPr>
      </w:pPr>
      <w:r w:rsidRPr="005E1CF4">
        <w:rPr>
          <w:rFonts w:ascii="Lucida Sans" w:hAnsi="Lucida Sans"/>
          <w:sz w:val="32"/>
          <w:szCs w:val="32"/>
        </w:rPr>
        <w:t xml:space="preserve">Roadmap to </w:t>
      </w:r>
      <w:r w:rsidR="00B54CB3" w:rsidRPr="005E1CF4">
        <w:rPr>
          <w:rFonts w:ascii="Lucida Sans" w:hAnsi="Lucida Sans"/>
          <w:sz w:val="32"/>
          <w:szCs w:val="32"/>
        </w:rPr>
        <w:t>20</w:t>
      </w:r>
      <w:r w:rsidRPr="005E1CF4">
        <w:rPr>
          <w:rFonts w:ascii="Lucida Sans" w:hAnsi="Lucida Sans"/>
          <w:sz w:val="32"/>
          <w:szCs w:val="32"/>
        </w:rPr>
        <w:t xml:space="preserve">20 </w:t>
      </w:r>
    </w:p>
    <w:p w:rsidR="00223886" w:rsidRPr="005E1CF4" w:rsidRDefault="00223886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 xml:space="preserve">This includes </w:t>
      </w:r>
    </w:p>
    <w:p w:rsidR="00223886" w:rsidRPr="005E1CF4" w:rsidRDefault="00223886" w:rsidP="00223886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Promote the development and use of gender-based data disaggregation</w:t>
      </w:r>
    </w:p>
    <w:p w:rsidR="00223886" w:rsidRPr="005E1CF4" w:rsidRDefault="00223886" w:rsidP="00223886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Promote gender-mainstreaming of government policies and issues across all government departments, including mainstreaming of gender in all Ministerial meetings</w:t>
      </w:r>
    </w:p>
    <w:p w:rsidR="007B2C18" w:rsidRPr="005E1CF4" w:rsidRDefault="007B2C18" w:rsidP="00223886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Promote the effective utilisation of existing and emerging technologies, including online platforms and mobile phones, for raising awareness, dissemination of information, capacity building, and sharing of experiences, in a manner that promotes collaboration, builds existing proven interventions and ensures accessibility to all women.</w:t>
      </w:r>
    </w:p>
    <w:p w:rsidR="007B2C18" w:rsidRPr="005E1CF4" w:rsidRDefault="007B2C18" w:rsidP="007B2C18">
      <w:pPr>
        <w:rPr>
          <w:rFonts w:ascii="Lucida Sans" w:hAnsi="Lucida Sans"/>
          <w:sz w:val="24"/>
          <w:szCs w:val="24"/>
        </w:rPr>
      </w:pPr>
      <w:r w:rsidRPr="005E1CF4">
        <w:rPr>
          <w:rFonts w:ascii="Lucida Sans" w:hAnsi="Lucida Sans"/>
          <w:sz w:val="24"/>
          <w:szCs w:val="24"/>
        </w:rPr>
        <w:t>Naturally now the challenge is fo</w:t>
      </w:r>
      <w:r w:rsidR="00753CE8" w:rsidRPr="005E1CF4">
        <w:rPr>
          <w:rFonts w:ascii="Lucida Sans" w:hAnsi="Lucida Sans"/>
          <w:sz w:val="24"/>
          <w:szCs w:val="24"/>
        </w:rPr>
        <w:t>r</w:t>
      </w:r>
      <w:r w:rsidRPr="005E1CF4">
        <w:rPr>
          <w:rFonts w:ascii="Lucida Sans" w:hAnsi="Lucida Sans"/>
          <w:sz w:val="24"/>
          <w:szCs w:val="24"/>
        </w:rPr>
        <w:t xml:space="preserve"> Wales to be as active in helping to deliver this as an active member of the CPA and the CWP BIMR .</w:t>
      </w:r>
    </w:p>
    <w:p w:rsidR="007B2C18" w:rsidRPr="007B2C18" w:rsidRDefault="007B2C18" w:rsidP="007B2C18">
      <w:pPr>
        <w:rPr>
          <w:sz w:val="24"/>
          <w:szCs w:val="24"/>
        </w:rPr>
      </w:pPr>
    </w:p>
    <w:p w:rsidR="00223886" w:rsidRDefault="00223886">
      <w:pPr>
        <w:rPr>
          <w:sz w:val="24"/>
          <w:szCs w:val="24"/>
        </w:rPr>
      </w:pPr>
    </w:p>
    <w:p w:rsidR="00223886" w:rsidRPr="00D17092" w:rsidRDefault="00223886">
      <w:pPr>
        <w:rPr>
          <w:sz w:val="24"/>
          <w:szCs w:val="24"/>
        </w:rPr>
      </w:pPr>
    </w:p>
    <w:sectPr w:rsidR="00223886" w:rsidRPr="00D170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B3" w:rsidRDefault="00B54CB3" w:rsidP="00B54CB3">
      <w:pPr>
        <w:spacing w:after="0" w:line="240" w:lineRule="auto"/>
      </w:pPr>
      <w:r>
        <w:separator/>
      </w:r>
    </w:p>
  </w:endnote>
  <w:endnote w:type="continuationSeparator" w:id="0">
    <w:p w:rsidR="00B54CB3" w:rsidRDefault="00B54CB3" w:rsidP="00B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B3" w:rsidRDefault="00B54CB3" w:rsidP="00B54CB3">
      <w:pPr>
        <w:spacing w:after="0" w:line="240" w:lineRule="auto"/>
      </w:pPr>
      <w:r>
        <w:separator/>
      </w:r>
    </w:p>
  </w:footnote>
  <w:footnote w:type="continuationSeparator" w:id="0">
    <w:p w:rsidR="00B54CB3" w:rsidRDefault="00B54CB3" w:rsidP="00B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B3" w:rsidRDefault="00B54CB3">
    <w:pPr>
      <w:pStyle w:val="Header"/>
    </w:pPr>
    <w:r>
      <w:tab/>
    </w:r>
    <w:r w:rsidR="005E1CF4" w:rsidRPr="003C39DB">
      <w:rPr>
        <w:noProof/>
        <w:lang w:eastAsia="en-GB"/>
      </w:rPr>
      <w:drawing>
        <wp:inline distT="0" distB="0" distL="0" distR="0">
          <wp:extent cx="3467100" cy="914400"/>
          <wp:effectExtent l="0" t="0" r="0" b="0"/>
          <wp:docPr id="1" name="Picture 1" descr="C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E6D"/>
    <w:multiLevelType w:val="hybridMultilevel"/>
    <w:tmpl w:val="6D68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92"/>
    <w:rsid w:val="00223886"/>
    <w:rsid w:val="002E0480"/>
    <w:rsid w:val="00356712"/>
    <w:rsid w:val="005E1CF4"/>
    <w:rsid w:val="00753CE8"/>
    <w:rsid w:val="007B2C18"/>
    <w:rsid w:val="00812426"/>
    <w:rsid w:val="00B54CB3"/>
    <w:rsid w:val="00D17092"/>
    <w:rsid w:val="00F6346D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04232-B851-4EEA-A1BC-CE7B5F4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B3"/>
  </w:style>
  <w:style w:type="paragraph" w:styleId="Footer">
    <w:name w:val="footer"/>
    <w:basedOn w:val="Normal"/>
    <w:link w:val="FooterChar"/>
    <w:uiPriority w:val="99"/>
    <w:unhideWhenUsed/>
    <w:rsid w:val="00B5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B3"/>
  </w:style>
  <w:style w:type="paragraph" w:customStyle="1" w:styleId="CharCharChar">
    <w:name w:val=" Char Char Char"/>
    <w:basedOn w:val="Normal"/>
    <w:semiHidden/>
    <w:rsid w:val="005E1CF4"/>
    <w:pPr>
      <w:spacing w:line="240" w:lineRule="exact"/>
    </w:pPr>
    <w:rPr>
      <w:rFonts w:ascii="Verdana" w:eastAsia="Times New Roman" w:hAnsi="Verdana" w:cs="Arial"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4</Assembly>
  </documentManagement>
</p:properties>
</file>

<file path=customXml/itemProps1.xml><?xml version="1.0" encoding="utf-8"?>
<ds:datastoreItem xmlns:ds="http://schemas.openxmlformats.org/officeDocument/2006/customXml" ds:itemID="{8CA7BF55-3A80-4AF5-A24F-BB608CD381C6}"/>
</file>

<file path=customXml/itemProps2.xml><?xml version="1.0" encoding="utf-8"?>
<ds:datastoreItem xmlns:ds="http://schemas.openxmlformats.org/officeDocument/2006/customXml" ds:itemID="{325CFB00-6A38-43DB-B986-007434EBC35C}"/>
</file>

<file path=customXml/itemProps3.xml><?xml version="1.0" encoding="utf-8"?>
<ds:datastoreItem xmlns:ds="http://schemas.openxmlformats.org/officeDocument/2006/customXml" ds:itemID="{E774CC1E-FF0B-4D27-A0AA-8FB7B7735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Joyce (Aelod Cynulliad | Assembly Member)</dc:creator>
  <cp:keywords/>
  <dc:description/>
  <cp:lastModifiedBy>Davies, Al (Staff Comisiwn y Cynulliad | Assembly Commission Staff)</cp:lastModifiedBy>
  <cp:revision>5</cp:revision>
  <dcterms:created xsi:type="dcterms:W3CDTF">2016-11-08T17:06:00Z</dcterms:created>
  <dcterms:modified xsi:type="dcterms:W3CDTF">2017-03-02T14:33:00Z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