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39C0" w14:textId="77777777" w:rsidR="001D78D1" w:rsidRDefault="001D78D1" w:rsidP="001D78D1">
      <w:pPr>
        <w:spacing w:line="276" w:lineRule="auto"/>
        <w:jc w:val="right"/>
        <w:rPr>
          <w:b/>
        </w:rPr>
      </w:pPr>
    </w:p>
    <w:p w14:paraId="481B6380" w14:textId="77777777" w:rsidR="001D78D1" w:rsidRDefault="001D78D1" w:rsidP="001D78D1">
      <w:pPr>
        <w:pStyle w:val="Heading1"/>
        <w:spacing w:line="276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D39245" wp14:editId="609F37A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BDE38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DC4FCCA" w14:textId="77777777" w:rsidR="001D78D1" w:rsidRPr="00B71890" w:rsidRDefault="001D78D1" w:rsidP="001D78D1">
      <w:pPr>
        <w:pStyle w:val="Heading1"/>
        <w:spacing w:line="276" w:lineRule="auto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Pr="00B71890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6922C2AC" w14:textId="77777777" w:rsidR="001D78D1" w:rsidRPr="00B71890" w:rsidRDefault="001D78D1" w:rsidP="001D78D1">
      <w:pPr>
        <w:pStyle w:val="Heading1"/>
        <w:spacing w:line="276" w:lineRule="auto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759332E6" w14:textId="77777777" w:rsidR="001D78D1" w:rsidRPr="00B71890" w:rsidRDefault="001D78D1" w:rsidP="001D78D1">
      <w:pPr>
        <w:pStyle w:val="Heading1"/>
        <w:spacing w:line="276" w:lineRule="auto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2B148968" w14:textId="77777777" w:rsidR="001D78D1" w:rsidRPr="00B71890" w:rsidRDefault="001D78D1" w:rsidP="001D78D1">
      <w:pPr>
        <w:spacing w:line="276" w:lineRule="auto"/>
        <w:rPr>
          <w:b/>
          <w:color w:val="FF0000"/>
          <w:lang w:val="cy-GB"/>
        </w:rPr>
      </w:pPr>
      <w:r w:rsidRPr="00B71890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280D83" wp14:editId="369B4BB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9823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1D78D1" w:rsidRPr="00B71890" w14:paraId="3D8AEBC0" w14:textId="77777777" w:rsidTr="0001054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82B54" w14:textId="77777777" w:rsidR="001D78D1" w:rsidRPr="00B71890" w:rsidRDefault="001D78D1" w:rsidP="0001054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5ED31978" w14:textId="77777777" w:rsidR="001D78D1" w:rsidRPr="00B71890" w:rsidRDefault="001D78D1" w:rsidP="0001054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718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Pr="00B718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4F645" w14:textId="77777777" w:rsidR="001D78D1" w:rsidRPr="00B71890" w:rsidRDefault="001D78D1" w:rsidP="0001054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7EE8A18F" w14:textId="77777777" w:rsidR="001D78D1" w:rsidRPr="00B71890" w:rsidRDefault="001D78D1" w:rsidP="0001054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Fframwaith Codi Llais Heb Ofn GIG Cymru</w:t>
            </w:r>
          </w:p>
        </w:tc>
      </w:tr>
      <w:tr w:rsidR="001D78D1" w:rsidRPr="00B71890" w14:paraId="3F6836E0" w14:textId="77777777" w:rsidTr="0001054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307E2" w14:textId="77777777" w:rsidR="001D78D1" w:rsidRPr="00B71890" w:rsidRDefault="001D78D1" w:rsidP="0001054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718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Pr="00B718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2287D" w14:textId="1833D54D" w:rsidR="001D78D1" w:rsidRPr="00B71890" w:rsidRDefault="006D09D4" w:rsidP="0001054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20 </w:t>
            </w:r>
            <w:r w:rsidR="001D78D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Medi</w:t>
            </w:r>
            <w:r w:rsidR="001D78D1" w:rsidRPr="00B718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1D78D1" w:rsidRPr="00B71890" w14:paraId="6DC2F332" w14:textId="77777777" w:rsidTr="0001054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E05B2" w14:textId="77777777" w:rsidR="001D78D1" w:rsidRPr="00B71890" w:rsidRDefault="001D78D1" w:rsidP="0001054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3ABB" w14:textId="77777777" w:rsidR="001D78D1" w:rsidRPr="00B71890" w:rsidRDefault="001D78D1" w:rsidP="0001054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718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Eluned Morgan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B718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Gweinidog Iechyd a Gwasanaethau Cymdeithasol </w:t>
            </w:r>
          </w:p>
        </w:tc>
      </w:tr>
    </w:tbl>
    <w:p w14:paraId="6AF8A824" w14:textId="77777777" w:rsidR="001D78D1" w:rsidRPr="00B71890" w:rsidRDefault="001D78D1" w:rsidP="001D78D1">
      <w:pPr>
        <w:spacing w:line="276" w:lineRule="auto"/>
        <w:rPr>
          <w:lang w:val="cy-GB"/>
        </w:rPr>
      </w:pPr>
    </w:p>
    <w:p w14:paraId="60576B55" w14:textId="77777777" w:rsidR="001D78D1" w:rsidRPr="00B71890" w:rsidRDefault="001D78D1" w:rsidP="001D78D1">
      <w:pPr>
        <w:jc w:val="both"/>
        <w:rPr>
          <w:rFonts w:ascii="Arial" w:hAnsi="Arial" w:cs="Arial"/>
          <w:sz w:val="24"/>
          <w:szCs w:val="22"/>
          <w:lang w:val="cy-GB"/>
        </w:rPr>
      </w:pPr>
    </w:p>
    <w:p w14:paraId="14BD7845" w14:textId="70235CAC" w:rsidR="001D78D1" w:rsidRPr="00B71890" w:rsidRDefault="001D78D1" w:rsidP="001D78D1">
      <w:pPr>
        <w:pStyle w:val="PlainText"/>
        <w:jc w:val="both"/>
        <w:rPr>
          <w:lang w:val="cy-GB"/>
        </w:rPr>
      </w:pPr>
      <w:r>
        <w:rPr>
          <w:rFonts w:cs="TradeGothic"/>
          <w:szCs w:val="22"/>
          <w:lang w:val="cy-GB" w:eastAsia="en-GB"/>
        </w:rPr>
        <w:t xml:space="preserve">Heddiw, rydym yn cyhoeddi’r </w:t>
      </w:r>
      <w:hyperlink r:id="rId11" w:history="1">
        <w:r w:rsidRPr="00835F4E">
          <w:rPr>
            <w:rStyle w:val="Hyperlink"/>
            <w:rFonts w:cs="TradeGothic"/>
            <w:b/>
            <w:bCs/>
            <w:szCs w:val="22"/>
            <w:lang w:val="cy-GB" w:eastAsia="en-GB"/>
          </w:rPr>
          <w:t>Fframwaith Codi Llais Heb Ofn ar gyfer GIG Cymru</w:t>
        </w:r>
      </w:hyperlink>
      <w:r>
        <w:rPr>
          <w:rFonts w:cs="TradeGothic"/>
          <w:szCs w:val="22"/>
          <w:lang w:val="cy-GB" w:eastAsia="en-GB"/>
        </w:rPr>
        <w:t xml:space="preserve">. Mae’r fframwaith hwn yn ddogfen ar y cyd rhwng Llywodraeth Cymru a GIG Cymru, a ddatblygwyd mewn partneriaeth â’n cydweithwyr yn yr undebau llafur. Mae’r Fframwaith yn pennu cyfrifoldebau holl sefydliadau GIG Cymru, eu timau gweithredol, a’u byrddau, yn ogystal â chyfrifoldebau rheolwyr ac aelodau unigol o staff i feithrin ymhellach ddiwylliant sy’n cefnogi unigolion i ‘Godi Llais’ mewn amgylchedd diogel.     </w:t>
      </w:r>
    </w:p>
    <w:p w14:paraId="43BBA11E" w14:textId="77777777" w:rsidR="001D78D1" w:rsidRPr="00B71890" w:rsidRDefault="001D78D1" w:rsidP="001D78D1">
      <w:pPr>
        <w:pStyle w:val="PlainText"/>
        <w:jc w:val="both"/>
        <w:rPr>
          <w:lang w:val="cy-GB"/>
        </w:rPr>
      </w:pPr>
    </w:p>
    <w:p w14:paraId="1020E2A1" w14:textId="77777777" w:rsidR="001D78D1" w:rsidRPr="00B71890" w:rsidRDefault="001D78D1" w:rsidP="001D78D1">
      <w:pPr>
        <w:pStyle w:val="PlainText"/>
        <w:jc w:val="both"/>
        <w:rPr>
          <w:lang w:val="cy-GB"/>
        </w:rPr>
      </w:pPr>
      <w:r>
        <w:rPr>
          <w:lang w:val="cy-GB"/>
        </w:rPr>
        <w:t xml:space="preserve">Cafodd y Fframwaith hwn ei rannu â Phrif Weithredwyr y GIG ddiwedd mis Awst. Gwnaed hyn i’w cefnogi wrth iddynt ystyried eu systemau ansawdd a diogelwch yng ngoleuni’r digwyddiadau diweddar. Bu’r digwyddiadau hyn yn brawf digamsyniol o ba mor hanfodol ydyw bod pob un sy’n gweithio yn y GIG yn teimlo’n ddiogel ac yn hyderus i godi llais am unrhyw beth sy’n amharu ar ddarparu gofal diogel, o ansawdd uchel.  </w:t>
      </w:r>
    </w:p>
    <w:p w14:paraId="58A2EF16" w14:textId="77777777" w:rsidR="001D78D1" w:rsidRPr="00B71890" w:rsidRDefault="001D78D1" w:rsidP="001D78D1">
      <w:pPr>
        <w:pStyle w:val="PlainText"/>
        <w:jc w:val="both"/>
        <w:rPr>
          <w:lang w:val="cy-GB"/>
        </w:rPr>
      </w:pPr>
    </w:p>
    <w:p w14:paraId="7DBB0C75" w14:textId="77777777" w:rsidR="001D78D1" w:rsidRPr="00B71890" w:rsidRDefault="001D78D1" w:rsidP="001D78D1">
      <w:pPr>
        <w:pStyle w:val="PlainText"/>
        <w:jc w:val="both"/>
        <w:rPr>
          <w:lang w:val="cy-GB"/>
        </w:rPr>
      </w:pPr>
      <w:bookmarkStart w:id="0" w:name="cysill"/>
      <w:bookmarkEnd w:id="0"/>
      <w:r>
        <w:rPr>
          <w:rFonts w:cs="TradeGothic"/>
          <w:szCs w:val="22"/>
          <w:lang w:val="cy-GB" w:eastAsia="en-GB"/>
        </w:rPr>
        <w:t>Rhaid i arweinwyr a rheolwyr fod yn barod i wrando, ac ymateb i bryderon yn briodol a rhaid iddynt fod yn agored i gael eu herio mewn modd adeiladol. Mae codi llais a thynnu sylw at y materion hyn yn weithred ddewr a gall unigolion a fydd yn gwneud hynny deimlo’n agored i niwed. Rydym wedi ymrwymo i gefnogi’r GIG yng Nghymru i feithrin ethos lle y caiff hyn ei groesawu a’i ystyried fel cyfle i wrando, dysgu a gwella.</w:t>
      </w:r>
    </w:p>
    <w:p w14:paraId="0BD9F32C" w14:textId="77777777" w:rsidR="001D78D1" w:rsidRPr="00B71890" w:rsidRDefault="001D78D1" w:rsidP="001D78D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/>
          <w:sz w:val="24"/>
          <w:szCs w:val="24"/>
          <w:lang w:val="cy-GB"/>
        </w:rPr>
      </w:pPr>
    </w:p>
    <w:p w14:paraId="43528C77" w14:textId="77777777" w:rsidR="001D78D1" w:rsidRPr="00B71890" w:rsidRDefault="001D78D1" w:rsidP="001D78D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41414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Rwyf wedi ymrwymo i gefnogi'r newid mewn diwylliant sy’n angenrheidiol yn y GIG yng Nghymru a hyderaf fod cyflwyno’r Fframwaith hwn yn mynd o fod o gymorth i ysgogi’r newid hwnnw.   </w:t>
      </w:r>
    </w:p>
    <w:p w14:paraId="50E394E2" w14:textId="77777777" w:rsidR="001D78D1" w:rsidRPr="00B71890" w:rsidRDefault="001D78D1" w:rsidP="001D78D1">
      <w:pPr>
        <w:rPr>
          <w:rFonts w:ascii="Arial" w:hAnsi="Arial" w:cs="Arial"/>
          <w:sz w:val="24"/>
          <w:szCs w:val="22"/>
          <w:lang w:val="cy-GB"/>
        </w:rPr>
      </w:pPr>
    </w:p>
    <w:p w14:paraId="1815D8F9" w14:textId="77777777" w:rsidR="001D78D1" w:rsidRDefault="001D78D1" w:rsidP="00C3498B">
      <w:pPr>
        <w:spacing w:line="276" w:lineRule="auto"/>
        <w:jc w:val="right"/>
        <w:rPr>
          <w:b/>
        </w:rPr>
      </w:pPr>
    </w:p>
    <w:p w14:paraId="0EBADEC2" w14:textId="2D644526" w:rsidR="000C3A99" w:rsidRPr="000C3A99" w:rsidRDefault="000C3A99" w:rsidP="00A845A9">
      <w:pPr>
        <w:rPr>
          <w:rFonts w:ascii="Arial" w:hAnsi="Arial" w:cs="Arial"/>
          <w:sz w:val="24"/>
          <w:szCs w:val="22"/>
        </w:rPr>
      </w:pPr>
    </w:p>
    <w:sectPr w:rsidR="000C3A99" w:rsidRPr="000C3A99" w:rsidSect="001A39E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75F9" w14:textId="77777777" w:rsidR="00964875" w:rsidRDefault="00964875">
      <w:r>
        <w:separator/>
      </w:r>
    </w:p>
  </w:endnote>
  <w:endnote w:type="continuationSeparator" w:id="0">
    <w:p w14:paraId="6E1F1923" w14:textId="77777777" w:rsidR="00964875" w:rsidRDefault="009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B6AC" w14:textId="77777777" w:rsidR="00640830" w:rsidRDefault="00640830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9C239" w14:textId="77777777" w:rsidR="00640830" w:rsidRDefault="0064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C55C" w14:textId="1D94005F" w:rsidR="00640830" w:rsidRDefault="00640830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5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9815C3" w14:textId="77777777" w:rsidR="00640830" w:rsidRDefault="00640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B3CA" w14:textId="1C76CDFD" w:rsidR="00640830" w:rsidRPr="005D2A41" w:rsidRDefault="00640830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DD159C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E994EE9" w14:textId="77777777" w:rsidR="00640830" w:rsidRPr="00A845A9" w:rsidRDefault="00640830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D1D6" w14:textId="77777777" w:rsidR="00964875" w:rsidRDefault="00964875">
      <w:r>
        <w:separator/>
      </w:r>
    </w:p>
  </w:footnote>
  <w:footnote w:type="continuationSeparator" w:id="0">
    <w:p w14:paraId="76D480E7" w14:textId="77777777" w:rsidR="00964875" w:rsidRDefault="0096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6AC5" w14:textId="32E57797" w:rsidR="001D78D1" w:rsidRDefault="001D78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8299879" wp14:editId="05D5C3AA">
          <wp:simplePos x="0" y="0"/>
          <wp:positionH relativeFrom="column">
            <wp:posOffset>4904509</wp:posOffset>
          </wp:positionH>
          <wp:positionV relativeFrom="paragraph">
            <wp:posOffset>-213755</wp:posOffset>
          </wp:positionV>
          <wp:extent cx="1476375" cy="1400175"/>
          <wp:effectExtent l="0" t="0" r="9525" b="9525"/>
          <wp:wrapNone/>
          <wp:docPr id="6" name="Picture 6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B30F" w14:textId="77777777" w:rsidR="00640830" w:rsidRDefault="00640830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D6D74C0" wp14:editId="0B24A3D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2F655" w14:textId="77777777" w:rsidR="00640830" w:rsidRDefault="00640830">
    <w:pPr>
      <w:pStyle w:val="Header"/>
    </w:pPr>
  </w:p>
  <w:p w14:paraId="6C10D0FA" w14:textId="77777777" w:rsidR="00640830" w:rsidRDefault="00640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CA6"/>
    <w:multiLevelType w:val="hybridMultilevel"/>
    <w:tmpl w:val="1996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BE3BEE"/>
    <w:multiLevelType w:val="hybridMultilevel"/>
    <w:tmpl w:val="C636A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12312">
    <w:abstractNumId w:val="1"/>
  </w:num>
  <w:num w:numId="2" w16cid:durableId="326593826">
    <w:abstractNumId w:val="0"/>
  </w:num>
  <w:num w:numId="3" w16cid:durableId="1530877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12CE5"/>
    <w:rsid w:val="00020273"/>
    <w:rsid w:val="00023B69"/>
    <w:rsid w:val="00036FCA"/>
    <w:rsid w:val="000414DD"/>
    <w:rsid w:val="00045BE2"/>
    <w:rsid w:val="000516D9"/>
    <w:rsid w:val="0006160C"/>
    <w:rsid w:val="0006774B"/>
    <w:rsid w:val="00082B81"/>
    <w:rsid w:val="00090C3D"/>
    <w:rsid w:val="00097118"/>
    <w:rsid w:val="000C3A52"/>
    <w:rsid w:val="000C3A99"/>
    <w:rsid w:val="000C53DB"/>
    <w:rsid w:val="000C5E9B"/>
    <w:rsid w:val="00101445"/>
    <w:rsid w:val="00114945"/>
    <w:rsid w:val="00114ABF"/>
    <w:rsid w:val="00114E05"/>
    <w:rsid w:val="00134918"/>
    <w:rsid w:val="00140234"/>
    <w:rsid w:val="001406D0"/>
    <w:rsid w:val="001410B2"/>
    <w:rsid w:val="001460B1"/>
    <w:rsid w:val="001524D4"/>
    <w:rsid w:val="0017102C"/>
    <w:rsid w:val="00183061"/>
    <w:rsid w:val="001A154D"/>
    <w:rsid w:val="001A39E2"/>
    <w:rsid w:val="001A6AF1"/>
    <w:rsid w:val="001B027C"/>
    <w:rsid w:val="001B288D"/>
    <w:rsid w:val="001C532F"/>
    <w:rsid w:val="001D78D1"/>
    <w:rsid w:val="001E53BF"/>
    <w:rsid w:val="001F224C"/>
    <w:rsid w:val="002059B0"/>
    <w:rsid w:val="00214B25"/>
    <w:rsid w:val="00221CA7"/>
    <w:rsid w:val="00223E62"/>
    <w:rsid w:val="00241B3E"/>
    <w:rsid w:val="00274F08"/>
    <w:rsid w:val="002A5310"/>
    <w:rsid w:val="002B5169"/>
    <w:rsid w:val="002C57B6"/>
    <w:rsid w:val="002E5BFA"/>
    <w:rsid w:val="002E62D5"/>
    <w:rsid w:val="002E6F2B"/>
    <w:rsid w:val="002F0EB9"/>
    <w:rsid w:val="002F53A9"/>
    <w:rsid w:val="003147FC"/>
    <w:rsid w:val="00314E36"/>
    <w:rsid w:val="0031644E"/>
    <w:rsid w:val="00320BA7"/>
    <w:rsid w:val="003220C1"/>
    <w:rsid w:val="003240B6"/>
    <w:rsid w:val="00324CA4"/>
    <w:rsid w:val="00356D7B"/>
    <w:rsid w:val="00357893"/>
    <w:rsid w:val="003670C1"/>
    <w:rsid w:val="00370471"/>
    <w:rsid w:val="003725EE"/>
    <w:rsid w:val="00380B19"/>
    <w:rsid w:val="00382A35"/>
    <w:rsid w:val="00392DA1"/>
    <w:rsid w:val="003A7AE5"/>
    <w:rsid w:val="003B1503"/>
    <w:rsid w:val="003B3D64"/>
    <w:rsid w:val="003C5133"/>
    <w:rsid w:val="003C6973"/>
    <w:rsid w:val="003D2393"/>
    <w:rsid w:val="003D67DD"/>
    <w:rsid w:val="003E077F"/>
    <w:rsid w:val="003E3B18"/>
    <w:rsid w:val="00400C60"/>
    <w:rsid w:val="00412673"/>
    <w:rsid w:val="0043031D"/>
    <w:rsid w:val="0044233F"/>
    <w:rsid w:val="00443071"/>
    <w:rsid w:val="0046757C"/>
    <w:rsid w:val="00476054"/>
    <w:rsid w:val="00484B32"/>
    <w:rsid w:val="00486488"/>
    <w:rsid w:val="00491128"/>
    <w:rsid w:val="004D2D82"/>
    <w:rsid w:val="004F4FDF"/>
    <w:rsid w:val="00505A5E"/>
    <w:rsid w:val="00511E88"/>
    <w:rsid w:val="00515291"/>
    <w:rsid w:val="005204F1"/>
    <w:rsid w:val="0053493C"/>
    <w:rsid w:val="00536472"/>
    <w:rsid w:val="00560F1F"/>
    <w:rsid w:val="0056766E"/>
    <w:rsid w:val="00567FC1"/>
    <w:rsid w:val="00574BB3"/>
    <w:rsid w:val="005854FA"/>
    <w:rsid w:val="005A0679"/>
    <w:rsid w:val="005A22E2"/>
    <w:rsid w:val="005B030B"/>
    <w:rsid w:val="005B0508"/>
    <w:rsid w:val="005B4336"/>
    <w:rsid w:val="005C7F28"/>
    <w:rsid w:val="005D2A41"/>
    <w:rsid w:val="005D43EA"/>
    <w:rsid w:val="005D7663"/>
    <w:rsid w:val="005E164F"/>
    <w:rsid w:val="005E269E"/>
    <w:rsid w:val="005F1659"/>
    <w:rsid w:val="005F1B82"/>
    <w:rsid w:val="00603548"/>
    <w:rsid w:val="00614455"/>
    <w:rsid w:val="006159A3"/>
    <w:rsid w:val="0061786C"/>
    <w:rsid w:val="00625872"/>
    <w:rsid w:val="00640830"/>
    <w:rsid w:val="00654C0A"/>
    <w:rsid w:val="006555CE"/>
    <w:rsid w:val="00656392"/>
    <w:rsid w:val="0066091C"/>
    <w:rsid w:val="006633C7"/>
    <w:rsid w:val="00663F04"/>
    <w:rsid w:val="00670227"/>
    <w:rsid w:val="00674582"/>
    <w:rsid w:val="006814BD"/>
    <w:rsid w:val="00681C97"/>
    <w:rsid w:val="0069133F"/>
    <w:rsid w:val="006B340E"/>
    <w:rsid w:val="006B461D"/>
    <w:rsid w:val="006B49ED"/>
    <w:rsid w:val="006B53F2"/>
    <w:rsid w:val="006B789E"/>
    <w:rsid w:val="006C3A64"/>
    <w:rsid w:val="006D09D4"/>
    <w:rsid w:val="006D5AF1"/>
    <w:rsid w:val="006E0A2C"/>
    <w:rsid w:val="006F007E"/>
    <w:rsid w:val="006F090E"/>
    <w:rsid w:val="00703993"/>
    <w:rsid w:val="007223C7"/>
    <w:rsid w:val="0073380E"/>
    <w:rsid w:val="00743B79"/>
    <w:rsid w:val="007523BC"/>
    <w:rsid w:val="00752C48"/>
    <w:rsid w:val="0076606D"/>
    <w:rsid w:val="00767984"/>
    <w:rsid w:val="00777426"/>
    <w:rsid w:val="00785B5F"/>
    <w:rsid w:val="007862C1"/>
    <w:rsid w:val="00795CB4"/>
    <w:rsid w:val="007A05FB"/>
    <w:rsid w:val="007A1872"/>
    <w:rsid w:val="007B5260"/>
    <w:rsid w:val="007C24E7"/>
    <w:rsid w:val="007C7546"/>
    <w:rsid w:val="007D1402"/>
    <w:rsid w:val="007F5E64"/>
    <w:rsid w:val="00800FA0"/>
    <w:rsid w:val="00812370"/>
    <w:rsid w:val="00814F89"/>
    <w:rsid w:val="0082411A"/>
    <w:rsid w:val="00833BBB"/>
    <w:rsid w:val="00835F4E"/>
    <w:rsid w:val="00841628"/>
    <w:rsid w:val="00846160"/>
    <w:rsid w:val="00850107"/>
    <w:rsid w:val="00852F3A"/>
    <w:rsid w:val="00854CFC"/>
    <w:rsid w:val="00877BD2"/>
    <w:rsid w:val="00881A66"/>
    <w:rsid w:val="00895515"/>
    <w:rsid w:val="008B15E6"/>
    <w:rsid w:val="008B7927"/>
    <w:rsid w:val="008D1E0B"/>
    <w:rsid w:val="008D2AB1"/>
    <w:rsid w:val="008E2210"/>
    <w:rsid w:val="008F0CC6"/>
    <w:rsid w:val="008F789E"/>
    <w:rsid w:val="00905771"/>
    <w:rsid w:val="009219C5"/>
    <w:rsid w:val="00933BD2"/>
    <w:rsid w:val="00953A46"/>
    <w:rsid w:val="00964875"/>
    <w:rsid w:val="00967473"/>
    <w:rsid w:val="00973090"/>
    <w:rsid w:val="00976E43"/>
    <w:rsid w:val="00976F06"/>
    <w:rsid w:val="00995EEC"/>
    <w:rsid w:val="009A276C"/>
    <w:rsid w:val="009A3D14"/>
    <w:rsid w:val="009A73E6"/>
    <w:rsid w:val="009D26D8"/>
    <w:rsid w:val="009E4974"/>
    <w:rsid w:val="009F06C3"/>
    <w:rsid w:val="00A00EFE"/>
    <w:rsid w:val="00A14F33"/>
    <w:rsid w:val="00A204C9"/>
    <w:rsid w:val="00A23742"/>
    <w:rsid w:val="00A23A45"/>
    <w:rsid w:val="00A3247B"/>
    <w:rsid w:val="00A72CF3"/>
    <w:rsid w:val="00A82A45"/>
    <w:rsid w:val="00A845A9"/>
    <w:rsid w:val="00A86958"/>
    <w:rsid w:val="00AA3ED9"/>
    <w:rsid w:val="00AA5651"/>
    <w:rsid w:val="00AA5848"/>
    <w:rsid w:val="00AA7750"/>
    <w:rsid w:val="00AB2233"/>
    <w:rsid w:val="00AB4384"/>
    <w:rsid w:val="00AC0586"/>
    <w:rsid w:val="00AD65F1"/>
    <w:rsid w:val="00AE064D"/>
    <w:rsid w:val="00AF056B"/>
    <w:rsid w:val="00B049B1"/>
    <w:rsid w:val="00B06978"/>
    <w:rsid w:val="00B239BA"/>
    <w:rsid w:val="00B35425"/>
    <w:rsid w:val="00B468BB"/>
    <w:rsid w:val="00B47CB0"/>
    <w:rsid w:val="00B66416"/>
    <w:rsid w:val="00B81F17"/>
    <w:rsid w:val="00B9654F"/>
    <w:rsid w:val="00B972D4"/>
    <w:rsid w:val="00BA3AF3"/>
    <w:rsid w:val="00BA3F1B"/>
    <w:rsid w:val="00BD08DF"/>
    <w:rsid w:val="00BF0770"/>
    <w:rsid w:val="00C0342D"/>
    <w:rsid w:val="00C06C16"/>
    <w:rsid w:val="00C3367F"/>
    <w:rsid w:val="00C3498B"/>
    <w:rsid w:val="00C41954"/>
    <w:rsid w:val="00C43B4A"/>
    <w:rsid w:val="00C619D8"/>
    <w:rsid w:val="00C64FA5"/>
    <w:rsid w:val="00C84A12"/>
    <w:rsid w:val="00C87267"/>
    <w:rsid w:val="00CA6127"/>
    <w:rsid w:val="00CE0136"/>
    <w:rsid w:val="00CF3DC5"/>
    <w:rsid w:val="00D017E2"/>
    <w:rsid w:val="00D16D97"/>
    <w:rsid w:val="00D2147D"/>
    <w:rsid w:val="00D27F42"/>
    <w:rsid w:val="00D42AC3"/>
    <w:rsid w:val="00D739E1"/>
    <w:rsid w:val="00D84713"/>
    <w:rsid w:val="00D953E2"/>
    <w:rsid w:val="00DA40A6"/>
    <w:rsid w:val="00DC4C96"/>
    <w:rsid w:val="00DD159C"/>
    <w:rsid w:val="00DD4B82"/>
    <w:rsid w:val="00E0695D"/>
    <w:rsid w:val="00E1556F"/>
    <w:rsid w:val="00E3419E"/>
    <w:rsid w:val="00E41C9A"/>
    <w:rsid w:val="00E47B1A"/>
    <w:rsid w:val="00E528DB"/>
    <w:rsid w:val="00E533C9"/>
    <w:rsid w:val="00E5346A"/>
    <w:rsid w:val="00E5787F"/>
    <w:rsid w:val="00E631B1"/>
    <w:rsid w:val="00E65620"/>
    <w:rsid w:val="00E67DE1"/>
    <w:rsid w:val="00E92003"/>
    <w:rsid w:val="00E96E34"/>
    <w:rsid w:val="00EA5290"/>
    <w:rsid w:val="00EB248F"/>
    <w:rsid w:val="00EB347B"/>
    <w:rsid w:val="00EB3686"/>
    <w:rsid w:val="00EB5F93"/>
    <w:rsid w:val="00EC0568"/>
    <w:rsid w:val="00ED5032"/>
    <w:rsid w:val="00EE71C6"/>
    <w:rsid w:val="00EE721A"/>
    <w:rsid w:val="00EE7DD4"/>
    <w:rsid w:val="00F0272E"/>
    <w:rsid w:val="00F15776"/>
    <w:rsid w:val="00F2438B"/>
    <w:rsid w:val="00F469C4"/>
    <w:rsid w:val="00F47B80"/>
    <w:rsid w:val="00F81C33"/>
    <w:rsid w:val="00F923C2"/>
    <w:rsid w:val="00F97613"/>
    <w:rsid w:val="00FA485F"/>
    <w:rsid w:val="00FD612C"/>
    <w:rsid w:val="00FE7E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237C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2E5B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B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5BF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5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5BFA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E5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5BFA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8E2210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3147FC"/>
    <w:rPr>
      <w:rFonts w:ascii="TradeGothic" w:hAnsi="TradeGothic"/>
      <w:sz w:val="22"/>
      <w:lang w:eastAsia="en-US"/>
    </w:rPr>
  </w:style>
  <w:style w:type="paragraph" w:customStyle="1" w:styleId="ssrcss-1q0x1qg-paragraph">
    <w:name w:val="ssrcss-1q0x1qg-paragraph"/>
    <w:basedOn w:val="Normal"/>
    <w:rsid w:val="005B050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5B0508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  <w:style w:type="character" w:customStyle="1" w:styleId="eop">
    <w:name w:val="eop"/>
    <w:basedOn w:val="DefaultParagraphFont"/>
    <w:rsid w:val="005B0508"/>
  </w:style>
  <w:style w:type="character" w:customStyle="1" w:styleId="normaltextrun">
    <w:name w:val="normaltextrun"/>
    <w:basedOn w:val="DefaultParagraphFont"/>
    <w:rsid w:val="005B0508"/>
  </w:style>
  <w:style w:type="paragraph" w:styleId="PlainText">
    <w:name w:val="Plain Text"/>
    <w:basedOn w:val="Normal"/>
    <w:link w:val="PlainTextChar"/>
    <w:uiPriority w:val="99"/>
    <w:unhideWhenUsed/>
    <w:rsid w:val="0006160C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160C"/>
    <w:rPr>
      <w:rFonts w:ascii="Arial" w:hAnsi="Arial" w:cstheme="minorBidi"/>
      <w:sz w:val="24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5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yw.cymru/fframwaith-gig-cymru-codi-llais-heb-of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A46487401</value>
    </field>
    <field name="Objective-Title">
      <value order="0">MA-EM-2262-23 - Speaking up Safely Framework Written Statement - Doc 4</value>
    </field>
    <field name="Objective-Description">
      <value order="0"/>
    </field>
    <field name="Objective-CreationStamp">
      <value order="0">2023-08-22T20:14:27Z</value>
    </field>
    <field name="Objective-IsApproved">
      <value order="0">false</value>
    </field>
    <field name="Objective-IsPublished">
      <value order="0">true</value>
    </field>
    <field name="Objective-DatePublished">
      <value order="0">2023-09-14T16:03:14Z</value>
    </field>
    <field name="Objective-ModificationStamp">
      <value order="0">2023-09-14T16:03:14Z</value>
    </field>
    <field name="Objective-Owner">
      <value order="0">Chard, Clare (HSS - NHS Workforce &amp; Operations)</value>
    </field>
    <field name="Objective-Path">
      <value order="0"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Development:Workforce &amp; OD Government Business:Eluned Morgan - Minister for Health and Social Services:Eluned Morgan - MHSS - Ministerial Advice - Policy - Workforce &amp; Corporate Business - 2023:MA/EM/2262/23 - Speaking up Safely Framework and Ministerial Statement</value>
    </field>
    <field name="Objective-Parent">
      <value order="0">MA/EM/2262/23 - Speaking up Safely Framework and Ministerial Statement</value>
    </field>
    <field name="Objective-State">
      <value order="0">Published</value>
    </field>
    <field name="Objective-VersionId">
      <value order="0">vA88574683</value>
    </field>
    <field name="Objective-Version">
      <value order="0">14.0</value>
    </field>
    <field name="Objective-VersionNumber">
      <value order="0">15</value>
    </field>
    <field name="Objective-VersionComment">
      <value order="0"/>
    </field>
    <field name="Objective-FileNumber">
      <value order="0">qA1623079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2023-08-21T23:00:00Z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569A2-CB49-41B0-A424-C2D646466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F0FCBE53-D8E6-4AF7-BBB4-2AB8EC258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0DEEA-282C-4C90-BCEB-CF012B68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2023-09-20T09:38:00Z</dcterms:created>
  <dcterms:modified xsi:type="dcterms:W3CDTF">2023-09-20T09:42:00Z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A46487401</vt:lpwstr>
  </property>
  <property fmtid="{D5CDD505-2E9C-101B-9397-08002B2CF9AE}" pid="4" name="Objective-Title">
    <vt:lpwstr>MA-EM-2262-23 - Speaking up Safely Framework Written Statement - Doc 4</vt:lpwstr>
  </property>
  <property fmtid="{D5CDD505-2E9C-101B-9397-08002B2CF9AE}" pid="5" name="Objective-Comment">
    <vt:lpwstr/>
  </property>
  <property fmtid="{D5CDD505-2E9C-101B-9397-08002B2CF9AE}" pid="6" name="Objective-CreationStamp">
    <vt:filetime>2023-08-22T20:14:27Z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2023-09-14T16:03:14Z</vt:filetime>
  </property>
  <property fmtid="{D5CDD505-2E9C-101B-9397-08002B2CF9AE}" pid="10" name="Objective-ModificationStamp">
    <vt:filetime>2023-09-14T16:03:14Z</vt:filetime>
  </property>
  <property fmtid="{D5CDD505-2E9C-101B-9397-08002B2CF9AE}" pid="11" name="Objective-Owner">
    <vt:lpwstr>Chard, Clare (HSS - NHS Workforce &amp; Operations)</vt:lpwstr>
  </property>
  <property fmtid="{D5CDD505-2E9C-101B-9397-08002B2CF9AE}" pid="12" name="Objective-Path">
    <vt:lpwstr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Development:Workforce &amp; OD Government Business:Eluned Morgan - Minister for Health and Social Services:Eluned Morgan - MHSS - Ministerial Advice - Policy - Workforce &amp; Corporate Business - 2023:MA/EM/2262/23 - Speaking up Safely Framework and Ministerial Statement</vt:lpwstr>
  </property>
  <property fmtid="{D5CDD505-2E9C-101B-9397-08002B2CF9AE}" pid="13" name="Objective-Parent">
    <vt:lpwstr>MA/EM/2262/23 - Speaking up Safely Framework and Ministerial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14.0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qA1623079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vA88574683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2023-08-21T23:00:00Z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