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C65C" w14:textId="77777777" w:rsidR="001A39E2" w:rsidRPr="00CE2ABB" w:rsidRDefault="001A39E2" w:rsidP="001A39E2">
      <w:pPr>
        <w:jc w:val="right"/>
        <w:rPr>
          <w:b/>
          <w:lang w:val="cy-GB"/>
        </w:rPr>
      </w:pPr>
    </w:p>
    <w:p w14:paraId="7A8AC65D" w14:textId="77777777" w:rsidR="00A845A9" w:rsidRPr="00CE2ABB" w:rsidRDefault="000C5E9B" w:rsidP="00A845A9">
      <w:pPr>
        <w:pStyle w:val="Heading1"/>
        <w:rPr>
          <w:color w:val="FF0000"/>
          <w:lang w:val="cy-GB"/>
        </w:rPr>
      </w:pPr>
      <w:r w:rsidRPr="00CE2ABB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A8AC679" wp14:editId="7A8AC67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7BF3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A8AC65E" w14:textId="43CDA4E1" w:rsidR="00A845A9" w:rsidRPr="00CE2ABB" w:rsidRDefault="00CE2AB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E2ABB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CE2ABB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7A8AC65F" w14:textId="3D5168DC" w:rsidR="00A845A9" w:rsidRPr="00CE2ABB" w:rsidRDefault="00CE2AB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7A8AC660" w14:textId="50CD74F1" w:rsidR="00A845A9" w:rsidRPr="00CE2ABB" w:rsidRDefault="00CE2AB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7A8AC661" w14:textId="77777777" w:rsidR="00A845A9" w:rsidRPr="00CE2ABB" w:rsidRDefault="000C5E9B" w:rsidP="00A845A9">
      <w:pPr>
        <w:rPr>
          <w:b/>
          <w:color w:val="FF0000"/>
          <w:lang w:val="cy-GB"/>
        </w:rPr>
      </w:pPr>
      <w:r w:rsidRPr="00CE2ABB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8AC67B" wp14:editId="7A8AC67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0F89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CE2ABB" w14:paraId="7A8AC66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C663" w14:textId="6EA5C46D" w:rsidR="00EA5290" w:rsidRPr="00D87277" w:rsidRDefault="00560F1F" w:rsidP="00D872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CE2ABB"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C664" w14:textId="77777777" w:rsidR="00EA5290" w:rsidRPr="00D87277" w:rsidRDefault="00EA5290" w:rsidP="00D872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503D702" w14:textId="77777777" w:rsidR="00EA5290" w:rsidRDefault="00CE2ABB" w:rsidP="00D872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Trefniadau newydd i sicrhau cyfleoedd dysgu proffesiynol o safon uchel i bob ymarferydd addysg yng Nghymru</w:t>
            </w:r>
          </w:p>
          <w:p w14:paraId="7A8AC665" w14:textId="244D3940" w:rsidR="00D87277" w:rsidRPr="00D87277" w:rsidRDefault="00D87277" w:rsidP="00D872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="00EA5290" w:rsidRPr="00CE2ABB" w14:paraId="7A8AC66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C667" w14:textId="05C70651" w:rsidR="00EA5290" w:rsidRPr="00D87277" w:rsidRDefault="00560F1F" w:rsidP="00D872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CE2ABB"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C668" w14:textId="45AC4D0A" w:rsidR="00EA5290" w:rsidRPr="00D87277" w:rsidRDefault="0048308E" w:rsidP="00D872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14 </w:t>
            </w:r>
            <w:r w:rsidR="00D02C3C"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Medi</w:t>
            </w:r>
            <w:r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CE2ABB" w14:paraId="7A8AC66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C66A" w14:textId="442806CA" w:rsidR="00EA5290" w:rsidRPr="00D87277" w:rsidRDefault="00CE2ABB" w:rsidP="00D872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87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76897" w14:textId="77777777" w:rsidR="00385FB8" w:rsidRPr="00D87277" w:rsidRDefault="00385FB8" w:rsidP="00D872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D8996D8" w14:textId="1DCCED41" w:rsidR="00385FB8" w:rsidRPr="00D87277" w:rsidRDefault="00385FB8" w:rsidP="00D872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8727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Jeremy Miles </w:t>
            </w:r>
            <w:r w:rsidR="00CE2ABB" w:rsidRPr="00D87277">
              <w:rPr>
                <w:rFonts w:ascii="Arial" w:hAnsi="Arial" w:cs="Arial"/>
                <w:b/>
                <w:sz w:val="24"/>
                <w:szCs w:val="24"/>
                <w:lang w:val="cy-GB"/>
              </w:rPr>
              <w:t>A</w:t>
            </w:r>
            <w:r w:rsidRPr="00D8727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S, </w:t>
            </w:r>
            <w:r w:rsidR="00CE2ABB" w:rsidRPr="00D87277">
              <w:rPr>
                <w:rFonts w:ascii="Arial" w:hAnsi="Arial" w:cs="Arial"/>
                <w:b/>
                <w:sz w:val="24"/>
                <w:szCs w:val="24"/>
                <w:lang w:val="cy-GB"/>
              </w:rPr>
              <w:t>Gweinidog y Gymraeg ac Addysg</w:t>
            </w:r>
          </w:p>
          <w:p w14:paraId="7A8AC66B" w14:textId="354F47FD" w:rsidR="00EA5290" w:rsidRPr="00D87277" w:rsidRDefault="00EA5290" w:rsidP="00D872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7A8AC66D" w14:textId="77777777" w:rsidR="00EA5290" w:rsidRPr="00CE2ABB" w:rsidRDefault="00EA5290" w:rsidP="00EA5290">
      <w:pPr>
        <w:rPr>
          <w:lang w:val="cy-GB"/>
        </w:rPr>
      </w:pPr>
    </w:p>
    <w:p w14:paraId="7A8AC678" w14:textId="77777777" w:rsidR="00A845A9" w:rsidRPr="00CE2ABB" w:rsidRDefault="00A845A9" w:rsidP="00A845A9">
      <w:pPr>
        <w:rPr>
          <w:lang w:val="cy-GB"/>
        </w:rPr>
      </w:pPr>
    </w:p>
    <w:p w14:paraId="02456CEE" w14:textId="0B64108A" w:rsidR="0048308E" w:rsidRPr="00D02C3C" w:rsidRDefault="00CE2ABB" w:rsidP="00D87277">
      <w:pPr>
        <w:rPr>
          <w:rFonts w:ascii="Arial" w:hAnsi="Arial" w:cs="Arial"/>
          <w:kern w:val="2"/>
          <w:sz w:val="24"/>
          <w:szCs w:val="24"/>
          <w:lang w:val="cy-GB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:lang w:val="cy-GB"/>
          <w14:ligatures w14:val="standardContextual"/>
        </w:rPr>
        <w:t xml:space="preserve">Mae datblygu addysgu ac arweinyddiaeth o safon uchel drwy warantu cyfleoedd dysgu proffesiynol a chymorth i </w:t>
      </w:r>
      <w:r w:rsidR="005B2617">
        <w:rPr>
          <w:rFonts w:ascii="Arial" w:hAnsi="Arial" w:cs="Arial"/>
          <w:kern w:val="2"/>
          <w:sz w:val="24"/>
          <w:szCs w:val="24"/>
          <w:lang w:val="cy-GB"/>
          <w14:ligatures w14:val="standardContextual"/>
        </w:rPr>
        <w:t xml:space="preserve">bob aelod </w:t>
      </w:r>
      <w:r>
        <w:rPr>
          <w:rFonts w:ascii="Arial" w:hAnsi="Arial" w:cs="Arial"/>
          <w:kern w:val="2"/>
          <w:sz w:val="24"/>
          <w:szCs w:val="24"/>
          <w:lang w:val="cy-GB"/>
          <w14:ligatures w14:val="standardContextual"/>
        </w:rPr>
        <w:t>staff drwy gydol eu gyrfa yn ganolog i wireddu ein gweledigaeth ar gyfer addysg yng Nghymru, ac mae’n un o’r pum amcan galluogi yn</w:t>
      </w:r>
      <w:r w:rsidR="0048308E" w:rsidRPr="00CE2ABB">
        <w:rPr>
          <w:rFonts w:ascii="Arial" w:hAnsi="Arial" w:cs="Arial"/>
          <w:kern w:val="2"/>
          <w:sz w:val="24"/>
          <w:szCs w:val="24"/>
          <w:lang w:val="cy-GB"/>
          <w14:ligatures w14:val="standardContextual"/>
        </w:rPr>
        <w:t xml:space="preserve"> ‘</w:t>
      </w:r>
      <w:hyperlink r:id="rId8" w:history="1">
        <w:r>
          <w:rPr>
            <w:rStyle w:val="Hyperlink"/>
            <w:rFonts w:ascii="Arial" w:hAnsi="Arial" w:cs="Arial"/>
            <w:kern w:val="2"/>
            <w:sz w:val="24"/>
            <w:szCs w:val="24"/>
            <w:lang w:val="cy-GB"/>
            <w14:ligatures w14:val="standardContextual"/>
          </w:rPr>
          <w:t>Cenhadaeth ein cenedl</w:t>
        </w:r>
        <w:r w:rsidR="0048308E" w:rsidRPr="00CE2ABB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: </w:t>
        </w:r>
        <w:r>
          <w:rPr>
            <w:rStyle w:val="Hyperlink"/>
            <w:rFonts w:ascii="Arial" w:hAnsi="Arial" w:cs="Arial"/>
            <w:sz w:val="24"/>
            <w:szCs w:val="24"/>
            <w:lang w:val="cy-GB"/>
          </w:rPr>
          <w:t>safonau a dyheadau uchel i bawb</w:t>
        </w:r>
      </w:hyperlink>
      <w:r w:rsidR="0048308E" w:rsidRPr="00CE2ABB">
        <w:rPr>
          <w:rFonts w:ascii="Arial" w:hAnsi="Arial" w:cs="Arial"/>
          <w:kern w:val="2"/>
          <w:sz w:val="24"/>
          <w:szCs w:val="24"/>
          <w:lang w:val="cy-GB"/>
          <w14:ligatures w14:val="standardContextual"/>
        </w:rPr>
        <w:t xml:space="preserve">.’ </w:t>
      </w:r>
      <w:r>
        <w:rPr>
          <w:rFonts w:ascii="Arial" w:hAnsi="Arial" w:cs="Arial"/>
          <w:sz w:val="24"/>
          <w:szCs w:val="24"/>
          <w:lang w:val="cy-GB"/>
        </w:rPr>
        <w:t>Fel y nodwyd yn yr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lang w:val="cy-GB"/>
          </w:rPr>
          <w:t>Hawl Genedlaethol ar gyfer Dysgu Proffesiynol</w:t>
        </w:r>
      </w:hyperlink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a lansi</w:t>
      </w:r>
      <w:r w:rsidR="00D02C3C">
        <w:rPr>
          <w:rFonts w:ascii="Arial" w:hAnsi="Arial" w:cs="Arial"/>
          <w:sz w:val="24"/>
          <w:szCs w:val="24"/>
          <w:lang w:val="cy-GB"/>
        </w:rPr>
        <w:t>od</w:t>
      </w:r>
      <w:r>
        <w:rPr>
          <w:rFonts w:ascii="Arial" w:hAnsi="Arial" w:cs="Arial"/>
          <w:sz w:val="24"/>
          <w:szCs w:val="24"/>
          <w:lang w:val="cy-GB"/>
        </w:rPr>
        <w:t>d y</w:t>
      </w:r>
      <w:r w:rsidR="00B90152">
        <w:rPr>
          <w:rFonts w:ascii="Arial" w:hAnsi="Arial" w:cs="Arial"/>
          <w:sz w:val="24"/>
          <w:szCs w:val="24"/>
          <w:lang w:val="cy-GB"/>
        </w:rPr>
        <w:t>n 2022</w:t>
      </w:r>
      <w:r>
        <w:rPr>
          <w:rFonts w:ascii="Arial" w:hAnsi="Arial" w:cs="Arial"/>
          <w:sz w:val="24"/>
          <w:szCs w:val="24"/>
          <w:lang w:val="cy-GB"/>
        </w:rPr>
        <w:t>, rwyf am sicrhau bod cyfleoedd dysgu proffesiynol cyson, o safon uchel ar gael i bob ymarferydd ledled Cymru drwy gydol eu gyrfa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33FA3313" w14:textId="77777777" w:rsidR="00385FB8" w:rsidRPr="00CE2ABB" w:rsidRDefault="00385FB8" w:rsidP="00D87277">
      <w:pPr>
        <w:rPr>
          <w:rFonts w:ascii="Arial" w:hAnsi="Arial" w:cs="Arial"/>
          <w:sz w:val="24"/>
          <w:szCs w:val="24"/>
          <w:lang w:val="cy-GB"/>
        </w:rPr>
      </w:pPr>
    </w:p>
    <w:p w14:paraId="48FC04C6" w14:textId="40687D30" w:rsidR="0048308E" w:rsidRPr="00CE2ABB" w:rsidRDefault="002D5AE8" w:rsidP="00D8727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Er mwyn cyflawni</w:t>
      </w:r>
      <w:r w:rsidR="005B2617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>r ymrwymiad hwn, rwy’n cyhoeddi trefniadau newydd i sicrhau ansawdd dysgu proffesiynol yng Nghymru.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I arwain y gwaith hwn, rwyf wrth fy modd yn cyhoeddi bod yr Athro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 Ken Jones </w:t>
      </w:r>
      <w:r>
        <w:rPr>
          <w:rFonts w:ascii="Arial" w:hAnsi="Arial" w:cs="Arial"/>
          <w:sz w:val="24"/>
          <w:szCs w:val="24"/>
          <w:lang w:val="cy-GB"/>
        </w:rPr>
        <w:t>wedi’i benodi’n gadeirydd arbenigol annibynnol ar Banel Cymeradwyo Cenedlaethol newydd.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Bydd aelodau’r Panel Cymeradwyo Cenedlaethol yn cynnwys ystod 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randdeiliaid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allweddol, gan gynnwys Cyngor y Gweithlu Addysg, Academi Genedlaethol ar gyfer Arweinyddiaeth Addysgol Cymru,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consortia rhanbarthol a phartneriaethau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sefydliadau addysg uwch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yn ogystal ag arweinwyr ac ymarferwyr ysgolion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 xml:space="preserve">Caiff y broses o recriwtio cynrychiolwyr ymarferwyr ei lansio </w:t>
      </w:r>
      <w:r w:rsidR="00B90152">
        <w:rPr>
          <w:rFonts w:ascii="Arial" w:hAnsi="Arial" w:cs="Arial"/>
          <w:sz w:val="24"/>
          <w:szCs w:val="24"/>
          <w:lang w:val="cy-GB"/>
        </w:rPr>
        <w:t>yn fuan</w:t>
      </w:r>
      <w:r>
        <w:rPr>
          <w:rFonts w:ascii="Arial" w:hAnsi="Arial" w:cs="Arial"/>
          <w:sz w:val="24"/>
          <w:szCs w:val="24"/>
          <w:lang w:val="cy-GB"/>
        </w:rPr>
        <w:t xml:space="preserve">, a chynhelir cyfarfod cyntaf y </w:t>
      </w:r>
      <w:r w:rsidR="00D02C3C">
        <w:rPr>
          <w:rFonts w:ascii="Arial" w:hAnsi="Arial" w:cs="Arial"/>
          <w:sz w:val="24"/>
          <w:szCs w:val="24"/>
          <w:lang w:val="cy-GB"/>
        </w:rPr>
        <w:t>p</w:t>
      </w:r>
      <w:r>
        <w:rPr>
          <w:rFonts w:ascii="Arial" w:hAnsi="Arial" w:cs="Arial"/>
          <w:sz w:val="24"/>
          <w:szCs w:val="24"/>
          <w:lang w:val="cy-GB"/>
        </w:rPr>
        <w:t xml:space="preserve">anel llawn </w:t>
      </w:r>
      <w:r w:rsidR="00B90152">
        <w:rPr>
          <w:rFonts w:ascii="Arial" w:hAnsi="Arial" w:cs="Arial"/>
          <w:sz w:val="24"/>
          <w:szCs w:val="24"/>
          <w:lang w:val="cy-GB"/>
        </w:rPr>
        <w:t>y t</w:t>
      </w:r>
      <w:r>
        <w:rPr>
          <w:rFonts w:ascii="Arial" w:hAnsi="Arial" w:cs="Arial"/>
          <w:sz w:val="24"/>
          <w:szCs w:val="24"/>
          <w:lang w:val="cy-GB"/>
        </w:rPr>
        <w:t xml:space="preserve">ymor </w:t>
      </w:r>
      <w:r w:rsidR="00B90152">
        <w:rPr>
          <w:rFonts w:ascii="Arial" w:hAnsi="Arial" w:cs="Arial"/>
          <w:sz w:val="24"/>
          <w:szCs w:val="24"/>
          <w:lang w:val="cy-GB"/>
        </w:rPr>
        <w:t>hwn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70108698" w14:textId="77777777" w:rsidR="00385FB8" w:rsidRPr="00CE2ABB" w:rsidRDefault="00385FB8" w:rsidP="00D87277">
      <w:pPr>
        <w:rPr>
          <w:rFonts w:ascii="Arial" w:hAnsi="Arial" w:cs="Arial"/>
          <w:sz w:val="24"/>
          <w:szCs w:val="24"/>
          <w:lang w:val="cy-GB"/>
        </w:rPr>
      </w:pPr>
    </w:p>
    <w:p w14:paraId="20BAFCEC" w14:textId="597480CC" w:rsidR="0048308E" w:rsidRPr="00CE2ABB" w:rsidRDefault="002D5AE8" w:rsidP="00D87277">
      <w:pPr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Bydd rôl allweddol i’r Panel Cymeradwyo Cenedlaethol i sicrhau ansawdd cyfleoedd dysgu proffesiynol i bob ymarferydd addysg yng Nghymru.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Bydd aelodau’r panel yn gyfrifol am bennu meini prawf cymeradwyo a sicrhau ansawdd cyfleoedd dysgu proffesiynol a gyflwynir i’w cymeradwyo yn erbyn y meini prawf.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Bydd y broses hon yn </w:t>
      </w:r>
      <w:r w:rsidR="005B2617">
        <w:rPr>
          <w:rFonts w:ascii="Arial" w:hAnsi="Arial" w:cs="Arial"/>
          <w:sz w:val="24"/>
          <w:szCs w:val="24"/>
          <w:lang w:val="cy-GB"/>
        </w:rPr>
        <w:t>gofalu</w:t>
      </w:r>
      <w:r>
        <w:rPr>
          <w:rFonts w:ascii="Arial" w:hAnsi="Arial" w:cs="Arial"/>
          <w:sz w:val="24"/>
          <w:szCs w:val="24"/>
          <w:lang w:val="cy-GB"/>
        </w:rPr>
        <w:t xml:space="preserve"> mai dim ond dysgu proffesiynol o’r safon uchaf a gaiff ei gymeradwyo.</w:t>
      </w:r>
      <w:r w:rsidR="0048308E" w:rsidRPr="00CE2ABB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>Bydd y dull newydd hwn o sicrhau ansawdd yn gydnaws â’r</w:t>
      </w:r>
      <w:r w:rsidR="0048308E" w:rsidRPr="00CE2ABB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hyperlink r:id="rId10" w:history="1">
        <w:r w:rsidRPr="0012049D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Dull cenedlaethol ar gyfer dysgu proffesiynol</w:t>
        </w:r>
        <w:r w:rsidR="0048308E" w:rsidRPr="0012049D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,</w:t>
        </w:r>
      </w:hyperlink>
      <w:r w:rsidR="0048308E" w:rsidRPr="00CE2ABB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>yn ogystal â threfniadau dan arweiniad Academi Genedlaethol ar gyfer Arweinyddiaeth Addysgol Cymru i gymeradwyo cyfleoedd dysgu proffesiynol i arweinwyr ysgolion yng Nghymru.</w:t>
      </w:r>
    </w:p>
    <w:p w14:paraId="0A262D7B" w14:textId="77777777" w:rsidR="00F10106" w:rsidRPr="00CE2ABB" w:rsidRDefault="00F10106" w:rsidP="00D87277">
      <w:pPr>
        <w:rPr>
          <w:rFonts w:ascii="Arial" w:hAnsi="Arial" w:cs="Arial"/>
          <w:sz w:val="24"/>
          <w:szCs w:val="24"/>
          <w:lang w:val="cy-GB"/>
        </w:rPr>
      </w:pPr>
    </w:p>
    <w:p w14:paraId="4085BDA8" w14:textId="1FED35BF" w:rsidR="0048308E" w:rsidRPr="00CE2ABB" w:rsidRDefault="002D5AE8" w:rsidP="00D8727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I sicrhau </w:t>
      </w:r>
      <w:r w:rsidR="00D02C3C">
        <w:rPr>
          <w:rFonts w:ascii="Arial" w:hAnsi="Arial" w:cs="Arial"/>
          <w:sz w:val="24"/>
          <w:szCs w:val="24"/>
          <w:lang w:val="cy-GB"/>
        </w:rPr>
        <w:t xml:space="preserve">bod cyfleoedd datblygu ar gael yn hwylus i ymarferwyr addysgol, rydym yn lansio </w:t>
      </w:r>
      <w:hyperlink r:id="rId11" w:history="1">
        <w:r w:rsidR="00B35026" w:rsidRPr="00BC38EE">
          <w:rPr>
            <w:rStyle w:val="Hyperlink"/>
            <w:rFonts w:ascii="Arial" w:hAnsi="Arial" w:cs="Arial"/>
            <w:sz w:val="24"/>
            <w:szCs w:val="24"/>
            <w:lang w:val="cy-GB"/>
          </w:rPr>
          <w:t>ardal</w:t>
        </w:r>
        <w:r w:rsidRPr="00BC38EE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 newydd ar</w:t>
        </w:r>
        <w:r w:rsidR="0048308E" w:rsidRPr="00BC38EE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 Hwb</w:t>
        </w:r>
        <w:r w:rsidR="00B35026" w:rsidRPr="00BC38EE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 sy’n ymwneud â dysgu proffesiynol</w:t>
        </w:r>
        <w:r w:rsidR="0048308E" w:rsidRPr="00BC38EE">
          <w:rPr>
            <w:rStyle w:val="Hyperlink"/>
            <w:rFonts w:ascii="Arial" w:hAnsi="Arial" w:cs="Arial"/>
            <w:sz w:val="24"/>
            <w:szCs w:val="24"/>
            <w:lang w:val="cy-GB"/>
          </w:rPr>
          <w:t>.</w:t>
        </w:r>
      </w:hyperlink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Bydd hyn yn darparu un pwynt </w:t>
      </w:r>
      <w:r>
        <w:rPr>
          <w:rFonts w:ascii="Arial" w:hAnsi="Arial" w:cs="Arial"/>
          <w:sz w:val="24"/>
          <w:szCs w:val="24"/>
          <w:lang w:val="cy-GB"/>
        </w:rPr>
        <w:lastRenderedPageBreak/>
        <w:t>mynediad at adnoddau dysgu proffesiynol o safon uchel</w:t>
      </w:r>
      <w:r w:rsidR="00D02C3C">
        <w:rPr>
          <w:rFonts w:ascii="Arial" w:hAnsi="Arial" w:cs="Arial"/>
          <w:sz w:val="24"/>
          <w:szCs w:val="24"/>
          <w:lang w:val="cy-GB"/>
        </w:rPr>
        <w:t>. Mae gwaith a wnaed gyda</w:t>
      </w:r>
      <w:r>
        <w:rPr>
          <w:rFonts w:ascii="Arial" w:hAnsi="Arial" w:cs="Arial"/>
          <w:sz w:val="24"/>
          <w:szCs w:val="24"/>
          <w:lang w:val="cy-GB"/>
        </w:rPr>
        <w:t xml:space="preserve"> Grŵp Cyfeirio</w:t>
      </w:r>
      <w:r w:rsidR="00276EDE">
        <w:rPr>
          <w:rFonts w:ascii="Arial" w:hAnsi="Arial" w:cs="Arial"/>
          <w:sz w:val="24"/>
          <w:szCs w:val="24"/>
          <w:lang w:val="cy-GB"/>
        </w:rPr>
        <w:t xml:space="preserve"> Ymarferwyr </w:t>
      </w:r>
      <w:r w:rsidR="00D02C3C">
        <w:rPr>
          <w:rFonts w:ascii="Arial" w:hAnsi="Arial" w:cs="Arial"/>
          <w:sz w:val="24"/>
          <w:szCs w:val="24"/>
          <w:lang w:val="cy-GB"/>
        </w:rPr>
        <w:t>wedi</w:t>
      </w:r>
      <w:r w:rsidR="00276EDE">
        <w:rPr>
          <w:rFonts w:ascii="Arial" w:hAnsi="Arial" w:cs="Arial"/>
          <w:sz w:val="24"/>
          <w:szCs w:val="24"/>
          <w:lang w:val="cy-GB"/>
        </w:rPr>
        <w:t xml:space="preserve"> sicrhau bod y dull gweithredu hwn </w:t>
      </w:r>
      <w:r w:rsidR="00D02C3C">
        <w:rPr>
          <w:rFonts w:ascii="Arial" w:hAnsi="Arial" w:cs="Arial"/>
          <w:sz w:val="24"/>
          <w:szCs w:val="24"/>
          <w:lang w:val="cy-GB"/>
        </w:rPr>
        <w:t>wedi</w:t>
      </w:r>
      <w:r w:rsidR="00276EDE">
        <w:rPr>
          <w:rFonts w:ascii="Arial" w:hAnsi="Arial" w:cs="Arial"/>
          <w:sz w:val="24"/>
          <w:szCs w:val="24"/>
          <w:lang w:val="cy-GB"/>
        </w:rPr>
        <w:t xml:space="preserve"> cael ei ddatblygu gan ymarferwyr</w:t>
      </w:r>
      <w:r w:rsidR="00D02C3C">
        <w:rPr>
          <w:rFonts w:ascii="Arial" w:hAnsi="Arial" w:cs="Arial"/>
          <w:sz w:val="24"/>
          <w:szCs w:val="24"/>
          <w:lang w:val="cy-GB"/>
        </w:rPr>
        <w:t xml:space="preserve"> ar gyfer</w:t>
      </w:r>
      <w:r w:rsidR="00276EDE">
        <w:rPr>
          <w:rFonts w:ascii="Arial" w:hAnsi="Arial" w:cs="Arial"/>
          <w:sz w:val="24"/>
          <w:szCs w:val="24"/>
          <w:lang w:val="cy-GB"/>
        </w:rPr>
        <w:t xml:space="preserve"> ymarferwyr</w:t>
      </w:r>
      <w:r w:rsidR="00D02C3C">
        <w:rPr>
          <w:rFonts w:ascii="Arial" w:hAnsi="Arial" w:cs="Arial"/>
          <w:sz w:val="24"/>
          <w:szCs w:val="24"/>
          <w:lang w:val="cy-GB"/>
        </w:rPr>
        <w:t>. Gan d</w:t>
      </w:r>
      <w:r w:rsidR="00276EDE">
        <w:rPr>
          <w:rFonts w:ascii="Arial" w:hAnsi="Arial" w:cs="Arial"/>
          <w:sz w:val="24"/>
          <w:szCs w:val="24"/>
          <w:lang w:val="cy-GB"/>
        </w:rPr>
        <w:t xml:space="preserve">diwallu anghenion y gweithlu ysgol cyfan, </w:t>
      </w:r>
      <w:r w:rsidR="00D02C3C">
        <w:rPr>
          <w:rFonts w:ascii="Arial" w:hAnsi="Arial" w:cs="Arial"/>
          <w:sz w:val="24"/>
          <w:szCs w:val="24"/>
          <w:lang w:val="cy-GB"/>
        </w:rPr>
        <w:t xml:space="preserve">bydd y cyfleoedd dysgu yn canolbwyntio ar </w:t>
      </w:r>
      <w:r w:rsidR="00276EDE">
        <w:rPr>
          <w:rFonts w:ascii="Arial" w:hAnsi="Arial" w:cs="Arial"/>
          <w:sz w:val="24"/>
          <w:szCs w:val="24"/>
          <w:lang w:val="cy-GB"/>
        </w:rPr>
        <w:t xml:space="preserve">flaenoriaethau </w:t>
      </w:r>
      <w:r w:rsidR="00D02C3C">
        <w:rPr>
          <w:rFonts w:ascii="Arial" w:hAnsi="Arial" w:cs="Arial"/>
          <w:sz w:val="24"/>
          <w:szCs w:val="24"/>
          <w:lang w:val="cy-GB"/>
        </w:rPr>
        <w:t>addysg cenedlaethol, gan gynnwys</w:t>
      </w:r>
      <w:r w:rsidR="00276EDE">
        <w:rPr>
          <w:rFonts w:ascii="Arial" w:hAnsi="Arial" w:cs="Arial"/>
          <w:sz w:val="24"/>
          <w:szCs w:val="24"/>
          <w:lang w:val="cy-GB"/>
        </w:rPr>
        <w:t xml:space="preserve"> y Cwricwlwm i Gymru, diwygio ADY, tegwch a’r Gymraeg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. </w:t>
      </w:r>
      <w:r w:rsidR="00D02C3C">
        <w:rPr>
          <w:rFonts w:ascii="Arial" w:hAnsi="Arial" w:cs="Arial"/>
          <w:sz w:val="24"/>
          <w:szCs w:val="24"/>
          <w:lang w:val="cy-GB"/>
        </w:rPr>
        <w:t>Bydd yr ardal yn lansio ar fformat beta i ddechrau, a byddwn yn croesawu adborth er mwyn ein helpu i barhau i’w datblygu.</w:t>
      </w:r>
    </w:p>
    <w:p w14:paraId="1AFF0BB7" w14:textId="77777777" w:rsidR="00D02C3C" w:rsidRDefault="00D02C3C" w:rsidP="00D87277">
      <w:pPr>
        <w:rPr>
          <w:rFonts w:ascii="Arial" w:hAnsi="Arial" w:cs="Arial"/>
          <w:sz w:val="24"/>
          <w:szCs w:val="24"/>
          <w:lang w:val="cy-GB"/>
        </w:rPr>
      </w:pPr>
    </w:p>
    <w:p w14:paraId="40A517B4" w14:textId="79D99A84" w:rsidR="0048308E" w:rsidRPr="00CE2ABB" w:rsidRDefault="00D95741" w:rsidP="00D8727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Rydym hefyd </w:t>
      </w:r>
      <w:r w:rsidR="00D02C3C">
        <w:rPr>
          <w:rFonts w:ascii="Arial" w:hAnsi="Arial" w:cs="Arial"/>
          <w:sz w:val="24"/>
          <w:szCs w:val="24"/>
          <w:lang w:val="cy-GB"/>
        </w:rPr>
        <w:t>wedi</w:t>
      </w:r>
      <w:r>
        <w:rPr>
          <w:rFonts w:ascii="Arial" w:hAnsi="Arial" w:cs="Arial"/>
          <w:sz w:val="24"/>
          <w:szCs w:val="24"/>
          <w:lang w:val="cy-GB"/>
        </w:rPr>
        <w:t xml:space="preserve"> recriwtio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secondai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ag arbenigedd dysgu proffesiynol i gefnogi ymhellach y broses o wireddu’r Hawl Genedlaethol ar gyfer Dysgu Proffesiynol.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Bydd y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secondai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a’r grŵp ymarferwyr yn cydweithio â’r panel cymeradwyo newydd i wneud yn siŵr mai dim ond adnoddau dysgu proffesiynol sydd wedi bodloni’r gofynion uchaf o ran sicrwydd ansawdd sydd ar gael ar Hwb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Rydym yn cymryd camau breision ar ein taith i wireddu amcanion yr Hawl Genedlaethol ar gyfer Dysgu Proffesiynol i ymarferwyr Cymru, i sicrhau safonau a dyheadau uchel i bob dysgwr ledled Cymru</w:t>
      </w:r>
      <w:r w:rsidR="0048308E" w:rsidRPr="00CE2ABB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Edrychaf ymlaen at wneud cyhoeddiadau pellach ar ein cynnydd</w:t>
      </w:r>
      <w:r w:rsidR="00F10106" w:rsidRPr="00CE2ABB">
        <w:rPr>
          <w:rFonts w:ascii="Arial" w:hAnsi="Arial" w:cs="Arial"/>
          <w:sz w:val="24"/>
          <w:szCs w:val="24"/>
          <w:lang w:val="cy-GB"/>
        </w:rPr>
        <w:t>.</w:t>
      </w:r>
    </w:p>
    <w:sectPr w:rsidR="0048308E" w:rsidRPr="00CE2ABB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B726" w14:textId="77777777" w:rsidR="009C5603" w:rsidRDefault="009C5603">
      <w:r>
        <w:separator/>
      </w:r>
    </w:p>
  </w:endnote>
  <w:endnote w:type="continuationSeparator" w:id="0">
    <w:p w14:paraId="25125322" w14:textId="77777777" w:rsidR="009C5603" w:rsidRDefault="009C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C681" w14:textId="3FB2713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F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8AC682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C683" w14:textId="60989B3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0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8AC684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C68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A8AC689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1BC7" w14:textId="77777777" w:rsidR="009C5603" w:rsidRDefault="009C5603">
      <w:r>
        <w:separator/>
      </w:r>
    </w:p>
  </w:footnote>
  <w:footnote w:type="continuationSeparator" w:id="0">
    <w:p w14:paraId="21E05264" w14:textId="77777777" w:rsidR="009C5603" w:rsidRDefault="009C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C685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A8AC68A" wp14:editId="7A8AC68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AC686" w14:textId="77777777" w:rsidR="00DD4B82" w:rsidRDefault="00DD4B82">
    <w:pPr>
      <w:pStyle w:val="Header"/>
    </w:pPr>
  </w:p>
  <w:p w14:paraId="7A8AC687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7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5A6E"/>
    <w:rsid w:val="0006774B"/>
    <w:rsid w:val="00082B81"/>
    <w:rsid w:val="00090C3D"/>
    <w:rsid w:val="00097118"/>
    <w:rsid w:val="000C3A52"/>
    <w:rsid w:val="000C53DB"/>
    <w:rsid w:val="000C5E9B"/>
    <w:rsid w:val="0012049D"/>
    <w:rsid w:val="00134918"/>
    <w:rsid w:val="001460B1"/>
    <w:rsid w:val="0017102C"/>
    <w:rsid w:val="001A39E2"/>
    <w:rsid w:val="001A5EEF"/>
    <w:rsid w:val="001A6AF1"/>
    <w:rsid w:val="001B027C"/>
    <w:rsid w:val="001B288D"/>
    <w:rsid w:val="001C532F"/>
    <w:rsid w:val="001E53BF"/>
    <w:rsid w:val="00214B25"/>
    <w:rsid w:val="00223E62"/>
    <w:rsid w:val="00274F08"/>
    <w:rsid w:val="00276EDE"/>
    <w:rsid w:val="002A5310"/>
    <w:rsid w:val="002C57B6"/>
    <w:rsid w:val="002D5AE8"/>
    <w:rsid w:val="002F0EB9"/>
    <w:rsid w:val="002F53A9"/>
    <w:rsid w:val="00314E36"/>
    <w:rsid w:val="003220C1"/>
    <w:rsid w:val="00345FB6"/>
    <w:rsid w:val="00356D7B"/>
    <w:rsid w:val="00357893"/>
    <w:rsid w:val="003670C1"/>
    <w:rsid w:val="00370471"/>
    <w:rsid w:val="00385FB8"/>
    <w:rsid w:val="003B1503"/>
    <w:rsid w:val="003B3D64"/>
    <w:rsid w:val="003C5133"/>
    <w:rsid w:val="00412673"/>
    <w:rsid w:val="0043031D"/>
    <w:rsid w:val="0046757C"/>
    <w:rsid w:val="0048308E"/>
    <w:rsid w:val="00560F1F"/>
    <w:rsid w:val="00574BB3"/>
    <w:rsid w:val="005A22E2"/>
    <w:rsid w:val="005B030B"/>
    <w:rsid w:val="005B2617"/>
    <w:rsid w:val="005D2A41"/>
    <w:rsid w:val="005D7663"/>
    <w:rsid w:val="005F1659"/>
    <w:rsid w:val="00603548"/>
    <w:rsid w:val="00624C81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E1530"/>
    <w:rsid w:val="00703993"/>
    <w:rsid w:val="0073380E"/>
    <w:rsid w:val="00743B79"/>
    <w:rsid w:val="007523BC"/>
    <w:rsid w:val="00752C48"/>
    <w:rsid w:val="007A05FB"/>
    <w:rsid w:val="007B4399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C5603"/>
    <w:rsid w:val="009D26D8"/>
    <w:rsid w:val="009E4974"/>
    <w:rsid w:val="009F06C3"/>
    <w:rsid w:val="00A204C9"/>
    <w:rsid w:val="00A23742"/>
    <w:rsid w:val="00A31045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35026"/>
    <w:rsid w:val="00B468BB"/>
    <w:rsid w:val="00B546A3"/>
    <w:rsid w:val="00B81F17"/>
    <w:rsid w:val="00B90152"/>
    <w:rsid w:val="00BC38EE"/>
    <w:rsid w:val="00C43B4A"/>
    <w:rsid w:val="00C64FA5"/>
    <w:rsid w:val="00C84A12"/>
    <w:rsid w:val="00C91CF2"/>
    <w:rsid w:val="00CE2ABB"/>
    <w:rsid w:val="00CF3DC5"/>
    <w:rsid w:val="00D017E2"/>
    <w:rsid w:val="00D02C3C"/>
    <w:rsid w:val="00D14B03"/>
    <w:rsid w:val="00D16D97"/>
    <w:rsid w:val="00D27F42"/>
    <w:rsid w:val="00D84713"/>
    <w:rsid w:val="00D87277"/>
    <w:rsid w:val="00D95741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10106"/>
    <w:rsid w:val="00F2438B"/>
    <w:rsid w:val="00F81C33"/>
    <w:rsid w:val="00F923C2"/>
    <w:rsid w:val="00F97613"/>
    <w:rsid w:val="00FD790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AC65C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08E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08E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F1010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0152"/>
    <w:pPr>
      <w:spacing w:after="0"/>
    </w:pPr>
    <w:rPr>
      <w:rFonts w:ascii="TradeGothic" w:eastAsia="Times New Roman" w:hAnsi="TradeGothic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B90152"/>
    <w:rPr>
      <w:rFonts w:ascii="TradeGothic" w:eastAsiaTheme="minorHAnsi" w:hAnsi="TradeGothic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cenhadaeth-ein-cened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wb.gov.wales/dysgu-proffesiyno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hwb.gov.wales/dysgu-proffesiynol/cynllunio-a-dylunio-dysgu-proffesiynol/dull-cenedlaethol-ar-gyfer-dysgu-proffesiyn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wb.gov.wales/datblygiad-proffesiynol/hawl-genedlaethol-ar-gyfer-dysgu-proffesiyno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A46671593</value>
    </field>
    <field name="Objective-Title">
      <value order="0">MA_JMEWL_1872_23 - Annex D - Written Statment V2 (clean version) - CYM</value>
    </field>
    <field name="Objective-Description">
      <value order="0"/>
    </field>
    <field name="Objective-CreationStamp">
      <value order="0">2023-09-08T10:45:41Z</value>
    </field>
    <field name="Objective-IsApproved">
      <value order="0">false</value>
    </field>
    <field name="Objective-IsPublished">
      <value order="0">true</value>
    </field>
    <field name="Objective-DatePublished">
      <value order="0">2023-09-11T10:20:26Z</value>
    </field>
    <field name="Objective-ModificationStamp">
      <value order="0">2023-09-11T10:20:26Z</value>
    </field>
    <field name="Objective-Owner">
      <value order="0">Hicks, Rachael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Pedagogy, Leadership and Professional Learning Division:1 - Save:Divisional Ministerial Files:Jeremy Miles - Minister for Education and Welsh Language - MA Ministerial Advice - PLPL - 2021 - 2026 :MA/JMEWL/1872/23 - National Endorsement Panel - Chairperson/Panel Appointments</value>
    </field>
    <field name="Objective-Parent">
      <value order="0">MA/JMEWL/1872/23 - National Endorsement Panel - Chairperson/Panel Appointments</value>
    </field>
    <field name="Objective-State">
      <value order="0">Published</value>
    </field>
    <field name="Objective-VersionId">
      <value order="0">vA88466090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qA1475946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2023-09-13T14:43:00Z</dcterms:created>
  <dcterms:modified xsi:type="dcterms:W3CDTF">2023-09-13T14:43:00Z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A46671593</vt:lpwstr>
  </property>
  <property fmtid="{D5CDD505-2E9C-101B-9397-08002B2CF9AE}" pid="4" name="Objective-Title">
    <vt:lpwstr>MA_JMEWL_1872_23 - Annex D - Written Statment V2 (clean version) - CYM</vt:lpwstr>
  </property>
  <property fmtid="{D5CDD505-2E9C-101B-9397-08002B2CF9AE}" pid="5" name="Objective-Comment">
    <vt:lpwstr/>
  </property>
  <property fmtid="{D5CDD505-2E9C-101B-9397-08002B2CF9AE}" pid="6" name="Objective-CreationStamp">
    <vt:filetime>2023-09-08T10:46:24Z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2023-09-11T10:20:26Z</vt:filetime>
  </property>
  <property fmtid="{D5CDD505-2E9C-101B-9397-08002B2CF9AE}" pid="10" name="Objective-ModificationStamp">
    <vt:filetime>2023-09-11T10:20:26Z</vt:filetime>
  </property>
  <property fmtid="{D5CDD505-2E9C-101B-9397-08002B2CF9AE}" pid="11" name="Objective-Owner">
    <vt:lpwstr>Hicks, Rachael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Pedagogy, Leadership and Professional Learning Division:1 - Save:Divisional Ministerial Files:Jeremy Miles - Minister for Education and Welsh Language - MA Ministerial Advice - PLPL - 2021 - 2026 :MA/JMEWL/1872/23 - National Endorsement Panel - Chairperson/Panel Appointments:</vt:lpwstr>
  </property>
  <property fmtid="{D5CDD505-2E9C-101B-9397-08002B2CF9AE}" pid="13" name="Objective-Parent">
    <vt:lpwstr>MA/JMEWL/1872/23 - National Endorsement Panel - Chairperson/Panel Appointments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vA88466090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