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93" w:rsidRPr="00F31A78" w:rsidRDefault="002C4393" w:rsidP="002C4393">
      <w:pPr>
        <w:widowControl w:val="0"/>
        <w:spacing w:before="60" w:after="60" w:line="288" w:lineRule="auto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eastAsia="Lucida Sans Unicode" w:hAnsi="Lucida Sans Unicode" w:cs="Lucida Sans Unicode"/>
          <w:b/>
          <w:bCs/>
          <w:sz w:val="32"/>
          <w:szCs w:val="32"/>
          <w:bdr w:val="nil"/>
          <w:lang w:val="cy-GB" w:bidi="cy-GB"/>
        </w:rPr>
        <w:t xml:space="preserve">Comisiwn Cynulliad Cenedlaethol Cymru </w:t>
      </w:r>
    </w:p>
    <w:p w:rsidR="002C4393" w:rsidRPr="00C237E4" w:rsidRDefault="00051002" w:rsidP="002C4393">
      <w:pPr>
        <w:spacing w:before="240" w:after="360" w:line="288" w:lineRule="auto"/>
        <w:rPr>
          <w:rFonts w:ascii="Lucida Sans Unicode" w:hAnsi="Lucida Sans Unicode" w:cs="Lucida Sans Unicode"/>
          <w:b/>
          <w:sz w:val="32"/>
          <w:szCs w:val="32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b/>
          <w:bCs/>
          <w:sz w:val="32"/>
          <w:szCs w:val="32"/>
          <w:bdr w:val="nil"/>
          <w:lang w:val="cy-GB" w:bidi="cy-GB"/>
        </w:rPr>
        <w:t>Cynllun Archwilio Mewnol</w:t>
      </w:r>
      <w:r w:rsidR="002C4393">
        <w:rPr>
          <w:rFonts w:ascii="Lucida Sans Unicode" w:eastAsia="Lucida Sans Unicode" w:hAnsi="Lucida Sans Unicode" w:cs="Lucida Sans Unicode"/>
          <w:b/>
          <w:bCs/>
          <w:sz w:val="32"/>
          <w:szCs w:val="32"/>
          <w:bdr w:val="nil"/>
          <w:lang w:val="cy-GB" w:bidi="cy-GB"/>
        </w:rPr>
        <w:t xml:space="preserve"> 2016-17</w:t>
      </w:r>
    </w:p>
    <w:p w:rsidR="002C4393" w:rsidRPr="00F31A78" w:rsidRDefault="002C4393" w:rsidP="002C4393">
      <w:pPr>
        <w:spacing w:after="120" w:line="288" w:lineRule="auto"/>
        <w:rPr>
          <w:rFonts w:ascii="Lucida Sans Unicode" w:hAnsi="Lucida Sans Unicode" w:cs="Lucida Sans Unicode"/>
          <w:b/>
          <w:sz w:val="32"/>
          <w:szCs w:val="32"/>
        </w:rPr>
      </w:pPr>
    </w:p>
    <w:p w:rsidR="002C4393" w:rsidRPr="00F31A78" w:rsidRDefault="002C4393" w:rsidP="002C4393">
      <w:pPr>
        <w:spacing w:after="120" w:line="288" w:lineRule="auto"/>
        <w:rPr>
          <w:rFonts w:ascii="Lucida Sans Unicode" w:hAnsi="Lucida Sans Unicode" w:cs="Lucida Sans Unicode"/>
          <w:b/>
          <w:sz w:val="32"/>
          <w:szCs w:val="32"/>
        </w:rPr>
      </w:pPr>
    </w:p>
    <w:p w:rsidR="002C4393" w:rsidRPr="00C237E4" w:rsidRDefault="002C4393" w:rsidP="002C4393">
      <w:pPr>
        <w:tabs>
          <w:tab w:val="center" w:pos="4153"/>
          <w:tab w:val="right" w:pos="8306"/>
        </w:tabs>
        <w:spacing w:line="288" w:lineRule="auto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eastAsia="Lucida Sans Unicode" w:hAnsi="Lucida Sans Unicode" w:cs="Lucida Sans Unicode"/>
          <w:b/>
          <w:bCs/>
          <w:sz w:val="32"/>
          <w:szCs w:val="32"/>
          <w:bdr w:val="nil"/>
          <w:lang w:val="cy-GB" w:bidi="cy-GB"/>
        </w:rPr>
        <w:t xml:space="preserve">Ebrill 2016 </w:t>
      </w: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0FDB" w:rsidTr="002C4393">
        <w:tc>
          <w:tcPr>
            <w:tcW w:w="4261" w:type="dxa"/>
            <w:shd w:val="clear" w:color="auto" w:fill="auto"/>
          </w:tcPr>
          <w:p w:rsidR="002C4393" w:rsidRPr="00F31A78" w:rsidRDefault="002C4393" w:rsidP="002C4393">
            <w:pPr>
              <w:widowControl w:val="0"/>
              <w:spacing w:before="60" w:after="120" w:line="288" w:lineRule="auto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Awdur:</w:t>
            </w:r>
          </w:p>
        </w:tc>
        <w:tc>
          <w:tcPr>
            <w:tcW w:w="4261" w:type="dxa"/>
            <w:shd w:val="clear" w:color="auto" w:fill="auto"/>
          </w:tcPr>
          <w:p w:rsidR="002C4393" w:rsidRPr="00F31A78" w:rsidRDefault="002C4393" w:rsidP="002C4393">
            <w:pPr>
              <w:widowControl w:val="0"/>
              <w:spacing w:before="60" w:after="120"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Gareth Watts, Pennaeth Archwilio Mewnol </w:t>
            </w:r>
          </w:p>
        </w:tc>
      </w:tr>
    </w:tbl>
    <w:p w:rsidR="002C4393" w:rsidRPr="00DE143F" w:rsidRDefault="002C4393" w:rsidP="002C439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2C4393" w:rsidRPr="00DE143F" w:rsidRDefault="002C4393" w:rsidP="002C4393">
      <w:pPr>
        <w:spacing w:after="120"/>
        <w:rPr>
          <w:rFonts w:ascii="Lucida Sans Unicode" w:hAnsi="Lucida Sans Unicode" w:cs="Lucida Sans Unicode"/>
        </w:rPr>
        <w:sectPr w:rsidR="002C4393" w:rsidRPr="00DE143F" w:rsidSect="002C4393">
          <w:headerReference w:type="default" r:id="rId8"/>
          <w:headerReference w:type="first" r:id="rId9"/>
          <w:type w:val="continuous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702"/>
        <w:gridCol w:w="2834"/>
        <w:gridCol w:w="1985"/>
        <w:gridCol w:w="1892"/>
      </w:tblGrid>
      <w:tr w:rsidR="00610FDB" w:rsidTr="002C4393">
        <w:trPr>
          <w:tblHeader/>
        </w:trPr>
        <w:tc>
          <w:tcPr>
            <w:tcW w:w="655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lastRenderedPageBreak/>
              <w:t xml:space="preserve">Gweithgaredd  </w:t>
            </w:r>
          </w:p>
        </w:tc>
        <w:tc>
          <w:tcPr>
            <w:tcW w:w="1522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 xml:space="preserve">Dull archwilio amlinellol </w:t>
            </w:r>
          </w:p>
        </w:tc>
        <w:tc>
          <w:tcPr>
            <w:tcW w:w="571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Amseriad</w:t>
            </w:r>
          </w:p>
        </w:tc>
        <w:tc>
          <w:tcPr>
            <w:tcW w:w="951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Ffynonellau</w:t>
            </w:r>
          </w:p>
        </w:tc>
        <w:tc>
          <w:tcPr>
            <w:tcW w:w="666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Mewnol/ allanol</w:t>
            </w:r>
          </w:p>
        </w:tc>
        <w:tc>
          <w:tcPr>
            <w:tcW w:w="635" w:type="pct"/>
            <w:shd w:val="clear" w:color="auto" w:fill="F2F2F2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 xml:space="preserve">Cyfarfod ACARAC targed 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Rheoli risg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Cynnal 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‘</w:t>
            </w:r>
            <w:r w:rsidR="000A43B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dadansoddiad trylwyr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</w:t>
            </w:r>
            <w:r w:rsidR="000A43B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o fanylder C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ofrestrau </w:t>
            </w:r>
            <w:r w:rsidR="00933021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isg </w:t>
            </w:r>
            <w:r w:rsidR="00933021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efel </w:t>
            </w:r>
            <w:r w:rsidR="00933021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wasanaeth.</w:t>
            </w:r>
          </w:p>
          <w:p w:rsidR="002C4393" w:rsidRPr="000941AD" w:rsidRDefault="00933021" w:rsidP="002C43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Gwirio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risgiau a nodwyd,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y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rheolaethau lliniaru a phrydlondeb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yr adolygiadau a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diweddariadau.</w:t>
            </w:r>
          </w:p>
          <w:p w:rsidR="002C4393" w:rsidRPr="000941AD" w:rsidRDefault="00CA2637" w:rsidP="002C43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C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wrdd â detholiad o berchnogion risg a hyrwyddwyr risg a sicrhau bod y cofres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trau yn</w:t>
            </w:r>
            <w:r w:rsidR="00933021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wir yn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adlewyrchu risgiau sy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n wynebu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 maes gwasanaeth.</w:t>
            </w:r>
          </w:p>
          <w:p w:rsidR="002C4393" w:rsidRPr="000941AD" w:rsidRDefault="00F829B8" w:rsidP="002C43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Chwilio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a</w:t>
            </w:r>
            <w:r w:rsidR="00CA2637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m gysylltiadau rhwng                         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risgiau lefel gwasanaeth, </w:t>
            </w:r>
            <w:r w:rsidR="00CA2637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cynllunio gwasanaethau a gallu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, a blaenoriaethu prosiectau.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Mai 2016</w:t>
            </w:r>
          </w:p>
        </w:tc>
        <w:tc>
          <w:tcPr>
            <w:tcW w:w="951" w:type="pct"/>
          </w:tcPr>
          <w:p w:rsidR="002C4393" w:rsidRPr="000941AD" w:rsidRDefault="000A43B4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Risg corfforaethol GA07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Diffyg cydymffurfio â, neu anghysonderau wrth </w:t>
            </w:r>
            <w:r w:rsidR="000A43B4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gymhwyso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rheolaethau mewnol, </w:t>
            </w:r>
            <w:r w:rsidR="000A43B4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fframwaith llywodraethu, polisïau a gweithdrefnau.</w:t>
            </w:r>
          </w:p>
        </w:tc>
        <w:tc>
          <w:tcPr>
            <w:tcW w:w="666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Allanol</w:t>
            </w:r>
          </w:p>
        </w:tc>
        <w:tc>
          <w:tcPr>
            <w:tcW w:w="635" w:type="pct"/>
          </w:tcPr>
          <w:p w:rsidR="002C4393" w:rsidRPr="000941AD" w:rsidRDefault="002C4393" w:rsidP="000A43B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Anfon cyn</w:t>
            </w:r>
            <w:r w:rsidR="000A43B4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cyfarfod ACARAC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0A43B4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fis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Tachwedd 2016 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Adolygiad Diogelwch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Adolygu casgliadau prosiect ailstrwythuro diogelwch y Comisiwn.</w:t>
            </w:r>
          </w:p>
          <w:p w:rsidR="002C4393" w:rsidRPr="000941AD" w:rsidRDefault="002C4393" w:rsidP="002C43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Ystyriaeth o</w:t>
            </w:r>
            <w:r w:rsidR="00F829B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ran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sut y rheol</w:t>
            </w:r>
            <w:r w:rsidR="00F829B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ir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yr elfennau rheoli pobl a rheoli newid o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 prosiect.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</w:p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Chwefror 2017</w:t>
            </w:r>
          </w:p>
        </w:tc>
        <w:tc>
          <w:tcPr>
            <w:tcW w:w="951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Risg corfforaethol S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EC009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-</w:t>
            </w:r>
          </w:p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Bygythiadau terfysgol i ystâd y Cynulliad.  Sicrhau bod y tîm yn addas at y diben 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wrth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ymateb i her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iau sy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 newid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</w:tc>
        <w:tc>
          <w:tcPr>
            <w:tcW w:w="666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Mewnol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Ebrill 2017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C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ydymffurfio â rheolau caffael</w:t>
            </w:r>
          </w:p>
        </w:tc>
        <w:tc>
          <w:tcPr>
            <w:tcW w:w="1522" w:type="pct"/>
          </w:tcPr>
          <w:p w:rsidR="002C4393" w:rsidRPr="000941AD" w:rsidRDefault="000A43B4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 dilyn yr archwiliad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caffael yn 2015 –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ynnal adolygiad ar draws pob maes gwasanaeth i benderfynu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 oes ymlyniad priodol wrth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reolau a gweithdrefnau caff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ael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</w:tc>
        <w:tc>
          <w:tcPr>
            <w:tcW w:w="571" w:type="pct"/>
          </w:tcPr>
          <w:p w:rsidR="002C4393" w:rsidRPr="000941AD" w:rsidRDefault="00444B69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Mehefin /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Gorffennaf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2016</w:t>
            </w:r>
          </w:p>
        </w:tc>
        <w:tc>
          <w:tcPr>
            <w:tcW w:w="951" w:type="pct"/>
          </w:tcPr>
          <w:p w:rsidR="002C4393" w:rsidRPr="000941AD" w:rsidRDefault="00444B69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Risg corfforaethol GA07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  <w:p w:rsidR="002C4393" w:rsidRPr="000941AD" w:rsidRDefault="002C4393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Diffyg cydymffurfio â, neu anghysonderau wrth gymhwyso rheolaethau mewnol, </w:t>
            </w:r>
            <w:r w:rsidR="005978D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 f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framwaith llywodraethu, polisïau a gweithdrefnau.</w:t>
            </w:r>
          </w:p>
          <w:p w:rsidR="002C4393" w:rsidRPr="000941AD" w:rsidRDefault="005978D7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Canfyddiadau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Archwiliad Mewnol 2015 ar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affael.</w:t>
            </w:r>
          </w:p>
        </w:tc>
        <w:tc>
          <w:tcPr>
            <w:tcW w:w="666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Allanol</w:t>
            </w:r>
          </w:p>
        </w:tc>
        <w:tc>
          <w:tcPr>
            <w:tcW w:w="635" w:type="pct"/>
          </w:tcPr>
          <w:p w:rsidR="002C4393" w:rsidRPr="000941AD" w:rsidRDefault="00444B69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Anfon cyn cyfarfod ACARAC fis Tachwedd 2016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0A43B4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einydd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u Pensiynau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Adolygiad o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444B6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sy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stemau, </w:t>
            </w:r>
            <w:r w:rsidR="00444B6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rheolaethau a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444B6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gweithdrefnau ar gyfer gweinyddu</w:t>
            </w:r>
            <w:r w:rsidR="00444B6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cynlluniau pensiwn 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omisiwn y Cynulliad.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Tachwedd 2016</w:t>
            </w:r>
          </w:p>
        </w:tc>
        <w:tc>
          <w:tcPr>
            <w:tcW w:w="951" w:type="pct"/>
          </w:tcPr>
          <w:p w:rsidR="002C4393" w:rsidRPr="000941AD" w:rsidRDefault="007165CB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Risg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Gwasanaethau Ariannol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– FS6</w:t>
            </w:r>
          </w:p>
          <w:p w:rsidR="002C4393" w:rsidRPr="000941AD" w:rsidRDefault="002C4393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Cynnydd yn y pwysau ar y tîm Pensiynau </w:t>
            </w:r>
            <w:r w:rsidR="005978D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yn </w:t>
            </w:r>
            <w:proofErr w:type="spellStart"/>
            <w:r w:rsidR="005978D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sgîl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cyflwyno rheolau newydd </w:t>
            </w:r>
            <w:r w:rsidR="005978D7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 ran 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ynlluniau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7165C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Hefyd, gwaith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gweinyddu ychwanegol oherwydd Aelodau Cynulliad </w:t>
            </w:r>
            <w:r w:rsidR="007165C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yn </w:t>
            </w:r>
            <w:r w:rsidR="007165C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 xml:space="preserve">dod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i mewn </w:t>
            </w:r>
            <w:r w:rsidR="007165C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ac yn 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ymadael</w:t>
            </w:r>
            <w:r w:rsidR="007165C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</w:tc>
        <w:tc>
          <w:tcPr>
            <w:tcW w:w="666" w:type="pct"/>
          </w:tcPr>
          <w:p w:rsidR="002C4393" w:rsidRPr="000941AD" w:rsidRDefault="007165CB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Adolygiad o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systemau, y rheolaethau a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gweithdrefnau ar gyfer gweinyddu cynlluniau pensiwn Comisiwn y Cynulliad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Chwefror 2017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Diogelwch seiber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Dilysu hunanasesiad y rheol</w:t>
            </w:r>
            <w:r w:rsidR="005978D7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 xml:space="preserve">wyr yn erbyn y maen prawf a nodwyd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gan IS0 27001.</w:t>
            </w:r>
          </w:p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 xml:space="preserve">Adolygu gweithdrefnau a chynlluniau sydd gan y Comisiwn ar waith i ymateb i ymosodiad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seibr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 xml:space="preserve"> </w:t>
            </w:r>
            <w:r w:rsidR="005978D7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posibl yn y dyfodol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Medi 2016</w:t>
            </w:r>
          </w:p>
        </w:tc>
        <w:tc>
          <w:tcPr>
            <w:tcW w:w="95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Trafodaethau gyda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Pennaeth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TGCh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 </w:t>
            </w:r>
            <w:r w:rsidR="00AD4F0D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arlledu.</w:t>
            </w:r>
          </w:p>
          <w:p w:rsidR="002C4393" w:rsidRPr="000941AD" w:rsidRDefault="00AD4F0D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Amlyg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wyd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aterion diogelwch </w:t>
            </w:r>
            <w:proofErr w:type="spellStart"/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TG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Ch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yn Lly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thyr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he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oli Swyddfa Archwilio </w:t>
            </w:r>
            <w:r w:rsidR="00F829B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Cymru 2015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.</w:t>
            </w:r>
          </w:p>
        </w:tc>
        <w:tc>
          <w:tcPr>
            <w:tcW w:w="666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Allanol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Tachwedd 2016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Pwyllgorau integredig</w:t>
            </w:r>
          </w:p>
        </w:tc>
        <w:tc>
          <w:tcPr>
            <w:tcW w:w="1522" w:type="pct"/>
          </w:tcPr>
          <w:p w:rsidR="002C4393" w:rsidRPr="000941AD" w:rsidRDefault="00AD4F0D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dolygu gweithrediad pwyllgorau integredig y Cynulliad.</w:t>
            </w:r>
          </w:p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 xml:space="preserve">Gwerthuso eu heffeithiolrwydd a sut </w:t>
            </w:r>
            <w:r w:rsidR="00F829B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 xml:space="preserve">y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eastAsia="en-GB" w:bidi="cy-GB"/>
              </w:rPr>
              <w:t>maent yn cyfrannu at gyflawni busnes y Cynulliad.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Mawrth 2017</w:t>
            </w:r>
          </w:p>
        </w:tc>
        <w:tc>
          <w:tcPr>
            <w:tcW w:w="951" w:type="pct"/>
          </w:tcPr>
          <w:p w:rsidR="002C4393" w:rsidRPr="000941AD" w:rsidRDefault="00B617F6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Risgiau corfforaethol:</w:t>
            </w:r>
          </w:p>
          <w:p w:rsidR="002C4393" w:rsidRPr="000941AD" w:rsidRDefault="002C4393" w:rsidP="002C4393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CAMS20-her gyfreithiol neu risg 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 e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nw da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o ran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anfyddiadau 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staff y Comisiwn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(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yf y Pumed Cynulliad)</w:t>
            </w:r>
          </w:p>
          <w:p w:rsidR="002C4393" w:rsidRPr="000941AD" w:rsidRDefault="002C4393" w:rsidP="002C4393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CAMS21-di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 di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gon o allu dwyieithog corfforaethol i ddarparu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gwasanaethau yn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yr iaith o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ddewis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(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yf Pumed Cynulliad)</w:t>
            </w:r>
          </w:p>
          <w:p w:rsidR="002C4393" w:rsidRPr="000941AD" w:rsidRDefault="00B617F6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Canfyddiadau A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rchwiliad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ewnol 2016 ar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ella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wasanaethau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wyieithog</w:t>
            </w:r>
          </w:p>
        </w:tc>
        <w:tc>
          <w:tcPr>
            <w:tcW w:w="666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Mewnol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Ebrill 2017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Dadansoddeg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data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B61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gyflogres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Defnyddio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offer a thechnegau archwilio â chymorth cyfrifiadur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i ddarparu sicrwydd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ynghylch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prif faes gwariant y Comisiwn.</w:t>
            </w:r>
          </w:p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Nodi unrhyw dueddiadau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neu arferion anarferol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 cheisio eglurhad.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</w:p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Ionawr 2017</w:t>
            </w:r>
          </w:p>
        </w:tc>
        <w:tc>
          <w:tcPr>
            <w:tcW w:w="951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Nodi y g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yflogres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fel elfen allweddol o wariant y Comisiwn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. Risg pellach yn 2016-17 oherwydd Aelodau newydd ac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Aelodau y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 ymddeol, deiliaid swyddi newydd yn ogystal â 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hodiadau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cyflog newydd posibl.</w:t>
            </w:r>
          </w:p>
        </w:tc>
        <w:tc>
          <w:tcPr>
            <w:tcW w:w="666" w:type="pct"/>
          </w:tcPr>
          <w:p w:rsidR="002C4393" w:rsidRPr="000941AD" w:rsidRDefault="00F829B8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llanol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Chwefror 2017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Rheoli Prosiectau</w:t>
            </w:r>
          </w:p>
        </w:tc>
        <w:tc>
          <w:tcPr>
            <w:tcW w:w="1522" w:type="pct"/>
          </w:tcPr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Cynnal cyfres o arolygon i ganfod a yw prosiectau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Comisiwn yn dilyn y canllawiau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diwygiedig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lastRenderedPageBreak/>
              <w:t>w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edi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diweddaru,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a gyhoeddwyd yn 2015.</w:t>
            </w:r>
          </w:p>
          <w:p w:rsidR="002C4393" w:rsidRPr="000941AD" w:rsidRDefault="002C4393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Gwerthuso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achosion busnes </w:t>
            </w:r>
            <w:r w:rsidR="00281B39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 luniwyd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.</w:t>
            </w:r>
          </w:p>
          <w:p w:rsidR="002C4393" w:rsidRPr="000941AD" w:rsidRDefault="00281B39" w:rsidP="00AA0D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Nodi a 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oes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gwersi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wedi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u dysgu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o brosiectau ac 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adroddiadau archwilio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yn y gorffennol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e.e. 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yr A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droddiad 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rchwilio </w:t>
            </w:r>
            <w:r w:rsidR="00AA0D5A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ar 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system y Gyflogres ac Ad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noddau 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ynol.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Hydref 2016</w:t>
            </w:r>
          </w:p>
        </w:tc>
        <w:tc>
          <w:tcPr>
            <w:tcW w:w="951" w:type="pct"/>
          </w:tcPr>
          <w:p w:rsidR="002C4393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Risg Cor</w:t>
            </w:r>
            <w:r w:rsidR="00281B3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fforaethol</w:t>
            </w:r>
          </w:p>
          <w:p w:rsidR="002C4393" w:rsidRPr="000941AD" w:rsidRDefault="002C4393" w:rsidP="002C4393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GA07-</w:t>
            </w:r>
            <w:r w:rsidR="00281B3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diffyg 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ydymffurfio â,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 xml:space="preserve">neu anghysonderau wrth gymhwyso rheolaethau mewnol, </w:t>
            </w:r>
            <w:r w:rsidR="00281B39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fframwaith llywodraethu, polisïau a gweithdrefnau.</w:t>
            </w:r>
          </w:p>
          <w:p w:rsidR="002C4393" w:rsidRPr="000941AD" w:rsidRDefault="002C4393" w:rsidP="002C4393">
            <w:pPr>
              <w:spacing w:before="12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Canfyddiadau o archwiliadau 2015.</w:t>
            </w:r>
          </w:p>
        </w:tc>
        <w:tc>
          <w:tcPr>
            <w:tcW w:w="666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Mewnol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Tachwedd 2016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C47C34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Ad-dalu-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treuliau Aelod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au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C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ynulliad</w:t>
            </w:r>
          </w:p>
        </w:tc>
        <w:tc>
          <w:tcPr>
            <w:tcW w:w="1522" w:type="pct"/>
          </w:tcPr>
          <w:p w:rsidR="002C4393" w:rsidRPr="000941AD" w:rsidRDefault="00AA0D5A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dolygu ac asesu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r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trefniadau rheoli mewnol 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sydd 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ar waith ar gyfer ad-dalu treuliau Aelodau yn ystod 2016-17.</w:t>
            </w:r>
          </w:p>
          <w:p w:rsidR="002C4393" w:rsidRPr="000941AD" w:rsidRDefault="002C4393" w:rsidP="00C47C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Mae</w:t>
            </w:r>
            <w:r w:rsidR="006E6F88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r archwiliad yn ceisio sicrwydd bod: hawliadau a gyflwynwyd gan Aelodau yn destun gwiriadau a rheolaethau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priodol;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gwneir taliadau ar gyfer hawliadau dilys a chyflawn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yn unig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; a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bod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hawlwyr y</w:t>
            </w:r>
            <w:r w:rsidR="00C47C34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n yst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yried gwerth am arian.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951" w:type="pct"/>
          </w:tcPr>
          <w:p w:rsidR="002C4393" w:rsidRPr="000941AD" w:rsidRDefault="00C47C34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Rhan sefydlog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rhaglen Archwilio Mewnol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– yn mynd ymlaen i ddarparu sicrwydd ychwanegol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 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n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 maes sensitif hwn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o wariant y Comisiwn.</w:t>
            </w:r>
          </w:p>
        </w:tc>
        <w:tc>
          <w:tcPr>
            <w:tcW w:w="666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Mewnol/ allanol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Drwy gydol y flwyddyn.</w:t>
            </w:r>
          </w:p>
        </w:tc>
      </w:tr>
      <w:tr w:rsidR="00610FDB" w:rsidTr="002C4393">
        <w:tc>
          <w:tcPr>
            <w:tcW w:w="655" w:type="pct"/>
          </w:tcPr>
          <w:p w:rsidR="002C4393" w:rsidRPr="000941AD" w:rsidRDefault="00E52526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>Dilyn A</w:t>
            </w:r>
            <w:r w:rsidR="00B1386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rchwiliadau 2015-16</w:t>
            </w:r>
          </w:p>
        </w:tc>
        <w:tc>
          <w:tcPr>
            <w:tcW w:w="1522" w:type="pct"/>
          </w:tcPr>
          <w:p w:rsidR="002C4393" w:rsidRPr="000941AD" w:rsidRDefault="00B1386F" w:rsidP="002C43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D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ilyn yr argymhellion a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n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odwyd </w:t>
            </w:r>
            <w:r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>yn Adroddiadau Archwilio Mewnol</w:t>
            </w:r>
            <w:r w:rsidR="002C4393">
              <w:rPr>
                <w:rFonts w:ascii="Lucida Sans Unicode" w:eastAsia="Lucida Sans Unicode" w:hAnsi="Lucida Sans Unicode" w:cs="Lucida Sans Unicode"/>
                <w:sz w:val="24"/>
                <w:szCs w:val="24"/>
                <w:bdr w:val="nil"/>
                <w:lang w:val="cy-GB" w:bidi="cy-GB"/>
              </w:rPr>
              <w:t xml:space="preserve"> 2015-16</w:t>
            </w:r>
          </w:p>
        </w:tc>
        <w:tc>
          <w:tcPr>
            <w:tcW w:w="571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Parhaus</w:t>
            </w:r>
          </w:p>
        </w:tc>
        <w:tc>
          <w:tcPr>
            <w:tcW w:w="951" w:type="pct"/>
          </w:tcPr>
          <w:p w:rsidR="002C4393" w:rsidRPr="000941AD" w:rsidRDefault="002C4393" w:rsidP="00B1386F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Rhan o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</w:t>
            </w:r>
            <w:r w:rsidR="00B1386F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rhaglen dreigl </w:t>
            </w:r>
            <w:r w:rsidR="00E5252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Archwilio Mewnol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</w:t>
            </w:r>
            <w:r w:rsidR="00AA0D5A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lynyddol </w:t>
            </w:r>
          </w:p>
        </w:tc>
        <w:tc>
          <w:tcPr>
            <w:tcW w:w="666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Mewnol</w:t>
            </w:r>
          </w:p>
        </w:tc>
        <w:tc>
          <w:tcPr>
            <w:tcW w:w="635" w:type="pct"/>
          </w:tcPr>
          <w:p w:rsidR="002C4393" w:rsidRPr="000941AD" w:rsidRDefault="002C4393" w:rsidP="002C43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Drwy gydol y flwyddyn</w:t>
            </w:r>
          </w:p>
        </w:tc>
      </w:tr>
    </w:tbl>
    <w:p w:rsidR="002C4393" w:rsidRPr="00DE143F" w:rsidRDefault="002C4393" w:rsidP="002C4393">
      <w:pPr>
        <w:rPr>
          <w:rFonts w:ascii="Lucida Sans Unicode" w:eastAsia="Calibri" w:hAnsi="Lucida Sans Unicode" w:cs="Lucida Sans Unicode"/>
          <w:b/>
          <w:lang w:eastAsia="en-US"/>
        </w:rPr>
      </w:pPr>
      <w:r>
        <w:rPr>
          <w:rFonts w:ascii="Lucida Sans Unicode" w:eastAsia="Lucida Sans Unicode" w:hAnsi="Lucida Sans Unicode" w:cs="Lucida Sans Unicode"/>
          <w:bdr w:val="nil"/>
          <w:lang w:val="cy-GB" w:bidi="cy-GB"/>
        </w:rPr>
        <w:br w:type="page"/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lastRenderedPageBreak/>
        <w:t xml:space="preserve">Dyraniad amser manwl ar gyfer </w:t>
      </w:r>
      <w:r w:rsidR="00E52526"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 xml:space="preserve">y </w:t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 xml:space="preserve">Pennaeth Archwilio </w:t>
      </w:r>
      <w:r w:rsidR="00E52526"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>M</w:t>
      </w:r>
      <w:r>
        <w:rPr>
          <w:rFonts w:ascii="Lucida Sans Unicode" w:eastAsia="Lucida Sans Unicode" w:hAnsi="Lucida Sans Unicode" w:cs="Lucida Sans Unicode"/>
          <w:b/>
          <w:bCs/>
          <w:bdr w:val="nil"/>
          <w:lang w:val="cy-GB" w:bidi="cy-GB"/>
        </w:rPr>
        <w:t>ewnol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  <w:gridCol w:w="3372"/>
        <w:gridCol w:w="1814"/>
      </w:tblGrid>
      <w:tr w:rsidR="00610FDB" w:rsidTr="002C4393">
        <w:trPr>
          <w:trHeight w:val="745"/>
          <w:tblHeader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C4393" w:rsidRPr="00DE143F" w:rsidRDefault="00050C41" w:rsidP="002C4393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Gw</w:t>
            </w:r>
            <w:r w:rsidR="002C4393"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eithgaredd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 xml:space="preserve"> Archwilio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Amseriad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bdr w:val="nil"/>
                <w:lang w:val="cy-GB" w:bidi="cy-GB"/>
              </w:rPr>
              <w:t>Nifer ddisgwyliedig o ddyddiau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Datganiad Llywodraethu Blynyddol</w:t>
            </w:r>
            <w:r w:rsidR="00050C41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 </w:t>
            </w:r>
            <w:r w:rsidR="00E5252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Fframwaith Sicrwydd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Ionawr/Chwefror a Gorffennaf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3" w:rsidRPr="00DE143F" w:rsidRDefault="00050C41" w:rsidP="00D970CE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Gwiriadau rheolaethau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sicrwydd ansawdd </w:t>
            </w:r>
            <w:r w:rsidR="00D970CE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ychwanegol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ar y datganiadau ariannol drafft / </w:t>
            </w:r>
            <w:r w:rsidR="00D970CE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gwaith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paratoi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D970CE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cyfrifon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</w:p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Mai/</w:t>
            </w:r>
            <w:r w:rsidR="00473DF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Mehefin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2016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D970CE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Presenoldeb 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 Bwrdd Adnewyddu Meddalwedd Deddfwriaethol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 c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yngor ad </w:t>
            </w:r>
            <w:proofErr w:type="spellStart"/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hoc</w:t>
            </w:r>
            <w:proofErr w:type="spellEnd"/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ar reolaethau a systemau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D970CE" w:rsidP="00D970CE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Cyngor 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rchwilio ac arweiniad i reolwyr a thimau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6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D970CE" w:rsidP="00D970CE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Gwaith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archwilio a llywodraethu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arall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– gan gynnwys adolygiad o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aglen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uddsoddi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Cynulliad – A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dolygiad o effeithiolrwydd 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Bwrdd Buddsoddi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ac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dnoddau a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chefnogaeth lly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wodraethu a sicrwydd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’r rh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aglen </w:t>
            </w:r>
            <w:proofErr w:type="spellStart"/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F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ySenedd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Rheoli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Contract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rchwilio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ewnol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wrdd â Ch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ynghorwyr Annibynnol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Adolygiad o waith TIAA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1A5B4B" w:rsidP="001A5B4B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Cyfarfodydd 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y P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wyllgor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Archwilio a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icrwydd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isg (paratoi, cyfarfodydd a chamau gweithredu)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Dyddiadau targed allweddol</w:t>
            </w:r>
            <w:r w:rsidR="00473DF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ym mis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Tachwedd, </w:t>
            </w:r>
            <w:r w:rsidR="00473DF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mis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Chwefror, </w:t>
            </w:r>
            <w:r w:rsidR="00473DF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mis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Ebrill a </w:t>
            </w:r>
            <w:r w:rsidR="00473DF0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mis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Mehefin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lastRenderedPageBreak/>
              <w:t xml:space="preserve">Ymrwymiadau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o ran y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Fforwm </w:t>
            </w:r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Archwilio Mewnol </w:t>
            </w:r>
            <w:proofErr w:type="spellStart"/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Rhyng</w:t>
            </w:r>
            <w:proofErr w:type="spellEnd"/>
            <w:r w:rsidR="001A5B4B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-s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eneddol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Mis Medi, mis Ionawr a mis Mawrth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6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AF07F6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Cysylltiadau Archwilio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(allanol – mewnol)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4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Cynlluni</w:t>
            </w:r>
            <w:r w:rsidR="00AF07F6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o 2017 – 18                  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473DF0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Ionawr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- Mawrth 201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Hyfforddi a gweinyddu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AF07F6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Gwaith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wrth gefn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Amh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AF07F6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Sicrhau Ansawdd a</w:t>
            </w:r>
            <w:r w:rsidR="006E6F88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’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 Cy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nllun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wella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Gwaith mewnol fel y nodir yn cynllun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86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AF07F6" w:rsidP="00AF07F6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Rheolaeth llinell o ran y Tîm Llywodraethu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(PMDR,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cyfarfodydd diweddaru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, </w:t>
            </w: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cyfarfodydd </w:t>
            </w:r>
            <w:r w:rsidR="002C4393"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tîm ac ati.)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Parhaus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20</w:t>
            </w:r>
          </w:p>
        </w:tc>
      </w:tr>
      <w:tr w:rsidR="00610FDB" w:rsidTr="002C4393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Cyfanswm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Amh.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3" w:rsidRPr="00DE143F" w:rsidRDefault="002C4393" w:rsidP="002C4393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 w:rsidRPr="00DE143F">
              <w:rPr>
                <w:rFonts w:ascii="Lucida Sans Unicode" w:hAnsi="Lucida Sans Unicode" w:cs="Lucida Sans Unicode"/>
                <w:b/>
              </w:rPr>
              <w:t>219</w:t>
            </w:r>
          </w:p>
        </w:tc>
      </w:tr>
    </w:tbl>
    <w:p w:rsidR="002C4393" w:rsidRPr="00DE143F" w:rsidRDefault="002C4393" w:rsidP="002C4393">
      <w:pPr>
        <w:rPr>
          <w:rFonts w:ascii="Lucida Sans Unicode" w:hAnsi="Lucida Sans Unicode" w:cs="Lucida Sans Unicode"/>
        </w:rPr>
      </w:pPr>
    </w:p>
    <w:sectPr w:rsidR="002C4393" w:rsidRPr="00DE143F" w:rsidSect="002C4393">
      <w:headerReference w:type="default" r:id="rId10"/>
      <w:footerReference w:type="default" r:id="rId11"/>
      <w:pgSz w:w="16838" w:h="11906" w:orient="landscape" w:code="9"/>
      <w:pgMar w:top="1304" w:right="1077" w:bottom="851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88" w:rsidRDefault="006E6F88">
      <w:r>
        <w:separator/>
      </w:r>
    </w:p>
  </w:endnote>
  <w:endnote w:type="continuationSeparator" w:id="0">
    <w:p w:rsidR="006E6F88" w:rsidRDefault="006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8" w:rsidRPr="00DE143F" w:rsidRDefault="006E6F88" w:rsidP="002C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88" w:rsidRDefault="006E6F88">
      <w:r>
        <w:separator/>
      </w:r>
    </w:p>
  </w:footnote>
  <w:footnote w:type="continuationSeparator" w:id="0">
    <w:p w:rsidR="006E6F88" w:rsidRDefault="006E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8" w:rsidRPr="00757218" w:rsidRDefault="006E6F88" w:rsidP="002C4393">
    <w:pPr>
      <w:pStyle w:val="Header"/>
      <w:rPr>
        <w:rFonts w:ascii="Lucida Sans" w:hAnsi="Lucida Sans"/>
      </w:rPr>
    </w:pP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8" w:rsidRPr="00E64DCF" w:rsidRDefault="006E6F88" w:rsidP="002C4393">
    <w:pPr>
      <w:pStyle w:val="Header"/>
      <w:rPr>
        <w:rFonts w:ascii="Lucida Sans" w:hAnsi="Lucida Sans"/>
      </w:rPr>
    </w:pPr>
    <w:r>
      <w:tab/>
    </w:r>
    <w:r>
      <w:tab/>
    </w:r>
  </w:p>
  <w:p w:rsidR="006E6F88" w:rsidRDefault="005C73C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436880</wp:posOffset>
          </wp:positionV>
          <wp:extent cx="1009650" cy="1438275"/>
          <wp:effectExtent l="0" t="0" r="0" b="9525"/>
          <wp:wrapNone/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8" w:rsidRPr="00C237E4" w:rsidRDefault="006E6F88">
    <w:pPr>
      <w:pStyle w:val="Header"/>
      <w:rPr>
        <w:rFonts w:ascii="Lucida Sans Unicode" w:hAnsi="Lucida Sans Unicode" w:cs="Lucida Sans Unicode"/>
        <w:b/>
        <w:sz w:val="28"/>
        <w:szCs w:val="28"/>
      </w:rPr>
    </w:pPr>
    <w:r>
      <w:rPr>
        <w:rFonts w:ascii="Lucida Sans Unicode" w:eastAsia="Lucida Sans Unicode" w:hAnsi="Lucida Sans Unicode" w:cs="Lucida Sans Unicode"/>
        <w:b/>
        <w:bCs/>
        <w:sz w:val="28"/>
        <w:szCs w:val="28"/>
        <w:bdr w:val="nil"/>
        <w:lang w:val="cy-GB" w:bidi="cy-GB"/>
      </w:rPr>
      <w:t>Comisiwn Cynulliad Cenedlaethol Cymru – Cynllun Archwilio Mewnol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122"/>
    <w:multiLevelType w:val="hybridMultilevel"/>
    <w:tmpl w:val="981A9ADE"/>
    <w:lvl w:ilvl="0" w:tplc="28F83FB0">
      <w:start w:val="1"/>
      <w:numFmt w:val="lowerRoman"/>
      <w:lvlText w:val="%1."/>
      <w:lvlJc w:val="right"/>
      <w:pPr>
        <w:ind w:left="720" w:hanging="360"/>
      </w:pPr>
    </w:lvl>
    <w:lvl w:ilvl="1" w:tplc="AE04523C">
      <w:start w:val="1"/>
      <w:numFmt w:val="lowerLetter"/>
      <w:lvlText w:val="%2."/>
      <w:lvlJc w:val="left"/>
      <w:pPr>
        <w:ind w:left="1440" w:hanging="360"/>
      </w:pPr>
    </w:lvl>
    <w:lvl w:ilvl="2" w:tplc="273801FE" w:tentative="1">
      <w:start w:val="1"/>
      <w:numFmt w:val="lowerRoman"/>
      <w:lvlText w:val="%3."/>
      <w:lvlJc w:val="right"/>
      <w:pPr>
        <w:ind w:left="2160" w:hanging="180"/>
      </w:pPr>
    </w:lvl>
    <w:lvl w:ilvl="3" w:tplc="E38C0472" w:tentative="1">
      <w:start w:val="1"/>
      <w:numFmt w:val="decimal"/>
      <w:lvlText w:val="%4."/>
      <w:lvlJc w:val="left"/>
      <w:pPr>
        <w:ind w:left="2880" w:hanging="360"/>
      </w:pPr>
    </w:lvl>
    <w:lvl w:ilvl="4" w:tplc="D8F8251A" w:tentative="1">
      <w:start w:val="1"/>
      <w:numFmt w:val="lowerLetter"/>
      <w:lvlText w:val="%5."/>
      <w:lvlJc w:val="left"/>
      <w:pPr>
        <w:ind w:left="3600" w:hanging="360"/>
      </w:pPr>
    </w:lvl>
    <w:lvl w:ilvl="5" w:tplc="A6A207C4" w:tentative="1">
      <w:start w:val="1"/>
      <w:numFmt w:val="lowerRoman"/>
      <w:lvlText w:val="%6."/>
      <w:lvlJc w:val="right"/>
      <w:pPr>
        <w:ind w:left="4320" w:hanging="180"/>
      </w:pPr>
    </w:lvl>
    <w:lvl w:ilvl="6" w:tplc="3EB88146" w:tentative="1">
      <w:start w:val="1"/>
      <w:numFmt w:val="decimal"/>
      <w:lvlText w:val="%7."/>
      <w:lvlJc w:val="left"/>
      <w:pPr>
        <w:ind w:left="5040" w:hanging="360"/>
      </w:pPr>
    </w:lvl>
    <w:lvl w:ilvl="7" w:tplc="EB1E7AA8" w:tentative="1">
      <w:start w:val="1"/>
      <w:numFmt w:val="lowerLetter"/>
      <w:lvlText w:val="%8."/>
      <w:lvlJc w:val="left"/>
      <w:pPr>
        <w:ind w:left="5760" w:hanging="360"/>
      </w:pPr>
    </w:lvl>
    <w:lvl w:ilvl="8" w:tplc="0C6CE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5E"/>
    <w:multiLevelType w:val="multilevel"/>
    <w:tmpl w:val="BD32AE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">
    <w:nsid w:val="0C246BC5"/>
    <w:multiLevelType w:val="hybridMultilevel"/>
    <w:tmpl w:val="5EBCC802"/>
    <w:lvl w:ilvl="0" w:tplc="EE060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4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22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84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6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F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E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09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53EFE"/>
    <w:multiLevelType w:val="hybridMultilevel"/>
    <w:tmpl w:val="2BF0121A"/>
    <w:lvl w:ilvl="0" w:tplc="D1D8D4A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E0AB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F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08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00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02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B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CB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E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278F"/>
    <w:multiLevelType w:val="hybridMultilevel"/>
    <w:tmpl w:val="4A38D60C"/>
    <w:lvl w:ilvl="0" w:tplc="ECA29CA6">
      <w:start w:val="1"/>
      <w:numFmt w:val="lowerLetter"/>
      <w:lvlText w:val="%1)"/>
      <w:lvlJc w:val="left"/>
      <w:pPr>
        <w:ind w:left="1308" w:hanging="435"/>
      </w:pPr>
      <w:rPr>
        <w:rFonts w:hint="default"/>
      </w:rPr>
    </w:lvl>
    <w:lvl w:ilvl="1" w:tplc="32AE92DC" w:tentative="1">
      <w:start w:val="1"/>
      <w:numFmt w:val="lowerLetter"/>
      <w:lvlText w:val="%2."/>
      <w:lvlJc w:val="left"/>
      <w:pPr>
        <w:ind w:left="1953" w:hanging="360"/>
      </w:pPr>
    </w:lvl>
    <w:lvl w:ilvl="2" w:tplc="7B1A36B2" w:tentative="1">
      <w:start w:val="1"/>
      <w:numFmt w:val="lowerRoman"/>
      <w:lvlText w:val="%3."/>
      <w:lvlJc w:val="right"/>
      <w:pPr>
        <w:ind w:left="2673" w:hanging="180"/>
      </w:pPr>
    </w:lvl>
    <w:lvl w:ilvl="3" w:tplc="BCEC274A" w:tentative="1">
      <w:start w:val="1"/>
      <w:numFmt w:val="decimal"/>
      <w:lvlText w:val="%4."/>
      <w:lvlJc w:val="left"/>
      <w:pPr>
        <w:ind w:left="3393" w:hanging="360"/>
      </w:pPr>
    </w:lvl>
    <w:lvl w:ilvl="4" w:tplc="A55C3E4E" w:tentative="1">
      <w:start w:val="1"/>
      <w:numFmt w:val="lowerLetter"/>
      <w:lvlText w:val="%5."/>
      <w:lvlJc w:val="left"/>
      <w:pPr>
        <w:ind w:left="4113" w:hanging="360"/>
      </w:pPr>
    </w:lvl>
    <w:lvl w:ilvl="5" w:tplc="A872BD44" w:tentative="1">
      <w:start w:val="1"/>
      <w:numFmt w:val="lowerRoman"/>
      <w:lvlText w:val="%6."/>
      <w:lvlJc w:val="right"/>
      <w:pPr>
        <w:ind w:left="4833" w:hanging="180"/>
      </w:pPr>
    </w:lvl>
    <w:lvl w:ilvl="6" w:tplc="6542F0E2" w:tentative="1">
      <w:start w:val="1"/>
      <w:numFmt w:val="decimal"/>
      <w:lvlText w:val="%7."/>
      <w:lvlJc w:val="left"/>
      <w:pPr>
        <w:ind w:left="5553" w:hanging="360"/>
      </w:pPr>
    </w:lvl>
    <w:lvl w:ilvl="7" w:tplc="D040A9C2" w:tentative="1">
      <w:start w:val="1"/>
      <w:numFmt w:val="lowerLetter"/>
      <w:lvlText w:val="%8."/>
      <w:lvlJc w:val="left"/>
      <w:pPr>
        <w:ind w:left="6273" w:hanging="360"/>
      </w:pPr>
    </w:lvl>
    <w:lvl w:ilvl="8" w:tplc="1CFE7BC2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2CEF076D"/>
    <w:multiLevelType w:val="hybridMultilevel"/>
    <w:tmpl w:val="019E60CA"/>
    <w:lvl w:ilvl="0" w:tplc="BEFAECC6">
      <w:start w:val="1"/>
      <w:numFmt w:val="lowerRoman"/>
      <w:lvlText w:val="(%1)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FFF4FC9E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FA3C54F0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CCEC172A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EB281184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3DECD7C0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61EE56B8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2E40C452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F0CA0116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3C3926B3"/>
    <w:multiLevelType w:val="hybridMultilevel"/>
    <w:tmpl w:val="F2BCBBC4"/>
    <w:lvl w:ilvl="0" w:tplc="7C507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FC1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3881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C875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0AE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D6F6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AE95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027F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B81E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152872"/>
    <w:multiLevelType w:val="hybridMultilevel"/>
    <w:tmpl w:val="A72263CA"/>
    <w:lvl w:ilvl="0" w:tplc="1E363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142F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C4FC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F232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0C8D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BE30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40E2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3AF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640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D30A9"/>
    <w:multiLevelType w:val="multilevel"/>
    <w:tmpl w:val="F1AA94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</w:lvl>
  </w:abstractNum>
  <w:abstractNum w:abstractNumId="9">
    <w:nsid w:val="514453E8"/>
    <w:multiLevelType w:val="multilevel"/>
    <w:tmpl w:val="7C485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0"/>
        </w:tabs>
        <w:ind w:left="-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0"/>
        </w:tabs>
        <w:ind w:left="-2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40"/>
        </w:tabs>
        <w:ind w:left="-2640" w:hanging="2160"/>
      </w:pPr>
      <w:rPr>
        <w:rFonts w:hint="default"/>
      </w:rPr>
    </w:lvl>
  </w:abstractNum>
  <w:abstractNum w:abstractNumId="10">
    <w:nsid w:val="64FD07BF"/>
    <w:multiLevelType w:val="hybridMultilevel"/>
    <w:tmpl w:val="2140EBE8"/>
    <w:lvl w:ilvl="0" w:tplc="16B4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4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E7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4D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6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48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E0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25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04F20"/>
    <w:multiLevelType w:val="multilevel"/>
    <w:tmpl w:val="60F28C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8D7FC7"/>
    <w:multiLevelType w:val="singleLevel"/>
    <w:tmpl w:val="8418EC88"/>
    <w:lvl w:ilvl="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A934CD4"/>
    <w:multiLevelType w:val="hybridMultilevel"/>
    <w:tmpl w:val="7682E55A"/>
    <w:lvl w:ilvl="0" w:tplc="0F801F0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4FCA4E1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A558D164" w:tentative="1">
      <w:start w:val="1"/>
      <w:numFmt w:val="lowerRoman"/>
      <w:lvlText w:val="%3."/>
      <w:lvlJc w:val="right"/>
      <w:pPr>
        <w:ind w:left="1800" w:hanging="180"/>
      </w:pPr>
    </w:lvl>
    <w:lvl w:ilvl="3" w:tplc="89D8BE16" w:tentative="1">
      <w:start w:val="1"/>
      <w:numFmt w:val="decimal"/>
      <w:lvlText w:val="%4."/>
      <w:lvlJc w:val="left"/>
      <w:pPr>
        <w:ind w:left="2520" w:hanging="360"/>
      </w:pPr>
    </w:lvl>
    <w:lvl w:ilvl="4" w:tplc="E3B8BE34" w:tentative="1">
      <w:start w:val="1"/>
      <w:numFmt w:val="lowerLetter"/>
      <w:lvlText w:val="%5."/>
      <w:lvlJc w:val="left"/>
      <w:pPr>
        <w:ind w:left="3240" w:hanging="360"/>
      </w:pPr>
    </w:lvl>
    <w:lvl w:ilvl="5" w:tplc="8772C2EC" w:tentative="1">
      <w:start w:val="1"/>
      <w:numFmt w:val="lowerRoman"/>
      <w:lvlText w:val="%6."/>
      <w:lvlJc w:val="right"/>
      <w:pPr>
        <w:ind w:left="3960" w:hanging="180"/>
      </w:pPr>
    </w:lvl>
    <w:lvl w:ilvl="6" w:tplc="761A44D4" w:tentative="1">
      <w:start w:val="1"/>
      <w:numFmt w:val="decimal"/>
      <w:lvlText w:val="%7."/>
      <w:lvlJc w:val="left"/>
      <w:pPr>
        <w:ind w:left="4680" w:hanging="360"/>
      </w:pPr>
    </w:lvl>
    <w:lvl w:ilvl="7" w:tplc="D8387BB8" w:tentative="1">
      <w:start w:val="1"/>
      <w:numFmt w:val="lowerLetter"/>
      <w:lvlText w:val="%8."/>
      <w:lvlJc w:val="left"/>
      <w:pPr>
        <w:ind w:left="5400" w:hanging="360"/>
      </w:pPr>
    </w:lvl>
    <w:lvl w:ilvl="8" w:tplc="DA629C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522AA"/>
    <w:multiLevelType w:val="hybridMultilevel"/>
    <w:tmpl w:val="0D92DCEC"/>
    <w:lvl w:ilvl="0" w:tplc="6D388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FC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1A24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F6A1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643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A87B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D41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0D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C47A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261DA"/>
    <w:multiLevelType w:val="hybridMultilevel"/>
    <w:tmpl w:val="5720FBBC"/>
    <w:lvl w:ilvl="0" w:tplc="379CC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54D9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045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F27C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EBC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165B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86B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AEF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3C0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B"/>
    <w:rsid w:val="00050C41"/>
    <w:rsid w:val="00051002"/>
    <w:rsid w:val="000A43B4"/>
    <w:rsid w:val="001A5B4B"/>
    <w:rsid w:val="00231802"/>
    <w:rsid w:val="00281B39"/>
    <w:rsid w:val="002C4393"/>
    <w:rsid w:val="00444B69"/>
    <w:rsid w:val="00473DF0"/>
    <w:rsid w:val="005978D7"/>
    <w:rsid w:val="005C73C1"/>
    <w:rsid w:val="00610FDB"/>
    <w:rsid w:val="006E6F88"/>
    <w:rsid w:val="007165CB"/>
    <w:rsid w:val="00933021"/>
    <w:rsid w:val="00AA0D5A"/>
    <w:rsid w:val="00AD4F0D"/>
    <w:rsid w:val="00AF07F6"/>
    <w:rsid w:val="00B1386F"/>
    <w:rsid w:val="00B617F6"/>
    <w:rsid w:val="00C47C34"/>
    <w:rsid w:val="00CA2637"/>
    <w:rsid w:val="00D970CE"/>
    <w:rsid w:val="00E52526"/>
    <w:rsid w:val="00E94ED8"/>
    <w:rsid w:val="00F829B8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9F"/>
    <w:rPr>
      <w:sz w:val="24"/>
      <w:szCs w:val="24"/>
    </w:rPr>
  </w:style>
  <w:style w:type="paragraph" w:styleId="Heading2">
    <w:name w:val="heading 2"/>
    <w:basedOn w:val="Normal"/>
    <w:next w:val="Normal"/>
    <w:qFormat/>
    <w:rsid w:val="00461574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4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8749F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461574"/>
    <w:rPr>
      <w:szCs w:val="20"/>
    </w:rPr>
  </w:style>
  <w:style w:type="table" w:styleId="TableGrid">
    <w:name w:val="Table Grid"/>
    <w:basedOn w:val="TableNormal"/>
    <w:rsid w:val="0046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960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D4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478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0AE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9F"/>
    <w:rPr>
      <w:sz w:val="24"/>
      <w:szCs w:val="24"/>
    </w:rPr>
  </w:style>
  <w:style w:type="paragraph" w:styleId="Heading2">
    <w:name w:val="heading 2"/>
    <w:basedOn w:val="Normal"/>
    <w:next w:val="Normal"/>
    <w:qFormat/>
    <w:rsid w:val="00461574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4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8749F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461574"/>
    <w:rPr>
      <w:szCs w:val="20"/>
    </w:rPr>
  </w:style>
  <w:style w:type="table" w:styleId="TableGrid">
    <w:name w:val="Table Grid"/>
    <w:basedOn w:val="TableNormal"/>
    <w:rsid w:val="0046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960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D4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478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0AE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Assembly Commission</Plenary_x0020_Category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856EC7E-C5BB-4D41-A474-F7E8955F99C4}"/>
</file>

<file path=customXml/itemProps2.xml><?xml version="1.0" encoding="utf-8"?>
<ds:datastoreItem xmlns:ds="http://schemas.openxmlformats.org/officeDocument/2006/customXml" ds:itemID="{1D884428-3853-4461-BED0-B8DB28B5CEA2}"/>
</file>

<file path=customXml/itemProps3.xml><?xml version="1.0" encoding="utf-8"?>
<ds:datastoreItem xmlns:ds="http://schemas.openxmlformats.org/officeDocument/2006/customXml" ds:itemID="{33FABF9A-FBFD-4A2B-8349-45840476D131}"/>
</file>

<file path=docProps/app.xml><?xml version="1.0" encoding="utf-8"?>
<Properties xmlns="http://schemas.openxmlformats.org/officeDocument/2006/extended-properties" xmlns:vt="http://schemas.openxmlformats.org/officeDocument/2006/docPropsVTypes">
  <Template>433D1AEC</Template>
  <TotalTime>1</TotalTime>
  <Pages>9</Pages>
  <Words>908</Words>
  <Characters>5421</Characters>
  <Application>Microsoft Office Word</Application>
  <DocSecurity>0</DocSecurity>
  <Lines>376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Bwyllgor Archwilio Comisiwn y Cynulliad</vt:lpstr>
    </vt:vector>
  </TitlesOfParts>
  <Company>National Assembly for Wales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Bwyllgor Archwilio Comisiwn y Cynulliad</dc:title>
  <dc:creator>RutherfordA</dc:creator>
  <cp:lastModifiedBy>Hughes, Eirlys (APS - PTRS)</cp:lastModifiedBy>
  <cp:revision>3</cp:revision>
  <cp:lastPrinted>2016-08-30T11:15:00Z</cp:lastPrinted>
  <dcterms:created xsi:type="dcterms:W3CDTF">2016-08-30T12:37:00Z</dcterms:created>
  <dcterms:modified xsi:type="dcterms:W3CDTF">2016-08-30T12:37:00Z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