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7E2" w14:textId="77777777" w:rsidR="001A39E2" w:rsidRPr="0048529F" w:rsidRDefault="001A39E2" w:rsidP="001A39E2">
      <w:pPr>
        <w:jc w:val="right"/>
        <w:rPr>
          <w:b/>
          <w:lang w:val="cy-GB"/>
        </w:rPr>
      </w:pPr>
    </w:p>
    <w:p w14:paraId="444D87E3" w14:textId="77777777" w:rsidR="00A845A9" w:rsidRPr="0048529F" w:rsidRDefault="00924F29" w:rsidP="00A845A9">
      <w:pPr>
        <w:pStyle w:val="Heading1"/>
        <w:rPr>
          <w:color w:val="FF0000"/>
          <w:lang w:val="cy-GB"/>
        </w:rPr>
      </w:pPr>
      <w:r w:rsidRPr="0048529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4D8864" wp14:editId="444D886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C81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44D87E4" w14:textId="2C0C930A" w:rsidR="00A845A9" w:rsidRPr="0048529F" w:rsidRDefault="0048529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48529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444D87E5" w14:textId="4735285E" w:rsidR="00A845A9" w:rsidRPr="0048529F" w:rsidRDefault="0048529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444D87E6" w14:textId="04A7A67B" w:rsidR="00A845A9" w:rsidRPr="0048529F" w:rsidRDefault="0048529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444D87E7" w14:textId="77777777" w:rsidR="00A845A9" w:rsidRPr="0048529F" w:rsidRDefault="00924F29" w:rsidP="00A845A9">
      <w:pPr>
        <w:rPr>
          <w:b/>
          <w:color w:val="FF0000"/>
          <w:lang w:val="cy-GB"/>
        </w:rPr>
      </w:pPr>
      <w:r w:rsidRPr="0048529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4D8866" wp14:editId="444D886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8CF7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44D87E8" w14:textId="77777777" w:rsidR="00A845A9" w:rsidRPr="0048529F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39"/>
      </w:tblGrid>
      <w:tr w:rsidR="00A845A9" w:rsidRPr="0048529F" w14:paraId="444D87EB" w14:textId="77777777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E9" w14:textId="3336C2D8" w:rsidR="00A845A9" w:rsidRPr="0048529F" w:rsidRDefault="00A845A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EA" w14:textId="50A48E70" w:rsidR="00A845A9" w:rsidRPr="0048529F" w:rsidRDefault="00004030" w:rsidP="00E1706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Y </w:t>
            </w:r>
            <w:r w:rsidR="00F81729">
              <w:rPr>
                <w:rFonts w:ascii="Arial" w:hAnsi="Arial" w:cs="Arial"/>
                <w:b/>
                <w:sz w:val="24"/>
                <w:szCs w:val="24"/>
                <w:lang w:val="cy-GB"/>
              </w:rPr>
              <w:t>Diweddar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af am</w:t>
            </w:r>
            <w:r w:rsidR="00F8172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F81729" w:rsidRPr="003F230A">
              <w:rPr>
                <w:rFonts w:ascii="Arial" w:hAnsi="Arial" w:cs="Arial"/>
                <w:b/>
                <w:sz w:val="24"/>
                <w:szCs w:val="24"/>
                <w:lang w:val="cy-GB"/>
              </w:rPr>
              <w:t>Cymru Iach ar Waith</w:t>
            </w:r>
          </w:p>
        </w:tc>
      </w:tr>
      <w:tr w:rsidR="00A845A9" w:rsidRPr="0048529F" w14:paraId="444D87EE" w14:textId="77777777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EC" w14:textId="2F7597F1" w:rsidR="00A845A9" w:rsidRPr="0048529F" w:rsidRDefault="00A845A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8172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ED" w14:textId="47F47346" w:rsidR="00A845A9" w:rsidRPr="0048529F" w:rsidRDefault="000007AF" w:rsidP="002C24E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A75CB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</w:t>
            </w:r>
            <w:r w:rsidR="00663830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F8172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E17061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F75D8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</w:t>
            </w:r>
            <w:r w:rsidR="005A06DB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</w:p>
        </w:tc>
      </w:tr>
      <w:tr w:rsidR="00A845A9" w:rsidRPr="0048529F" w14:paraId="444D87F1" w14:textId="77777777" w:rsidTr="005D2A4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EF" w14:textId="299FD8AF" w:rsidR="00A845A9" w:rsidRPr="0048529F" w:rsidRDefault="00F81729" w:rsidP="00AA58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  <w:r w:rsidR="00A845A9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87F0" w14:textId="4F58EA7D" w:rsidR="00A845A9" w:rsidRPr="0048529F" w:rsidRDefault="00D57383" w:rsidP="00D5738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</w:t>
            </w:r>
            <w:r w:rsidR="005A06DB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ynne Neagle </w:t>
            </w:r>
            <w:r w:rsidR="00F8172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B90653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F8172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="00B90653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F8172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irprwy Weinidog Iechyd Meddwl a Llesiant</w:t>
            </w:r>
            <w:r w:rsidR="005A06DB" w:rsidRPr="004852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444D87F2" w14:textId="78BF708C" w:rsidR="006F75D8" w:rsidRPr="005C32F9" w:rsidRDefault="005C32F9" w:rsidP="006F75D8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                     </w:t>
      </w:r>
      <w:r w:rsidRPr="005C32F9">
        <w:rPr>
          <w:rFonts w:ascii="Arial" w:hAnsi="Arial" w:cs="Arial"/>
          <w:b/>
          <w:bCs/>
          <w:color w:val="101010"/>
          <w:sz w:val="24"/>
          <w:szCs w:val="24"/>
          <w:shd w:val="clear" w:color="auto" w:fill="FFFFFF"/>
        </w:rPr>
        <w:t>Vaughan Gething AS, Gweinidog yr Economi</w:t>
      </w:r>
      <w:r w:rsidRPr="005C32F9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5B4C5FDA" w14:textId="77777777" w:rsidR="005C32F9" w:rsidRPr="0048529F" w:rsidRDefault="005C32F9" w:rsidP="006F75D8">
      <w:pPr>
        <w:rPr>
          <w:rFonts w:ascii="Arial" w:hAnsi="Arial" w:cs="Arial"/>
          <w:sz w:val="24"/>
          <w:szCs w:val="24"/>
          <w:lang w:val="cy-GB"/>
        </w:rPr>
      </w:pPr>
    </w:p>
    <w:p w14:paraId="594F3F77" w14:textId="2E776300" w:rsidR="00DE6CB9" w:rsidRPr="0048529F" w:rsidRDefault="00F81729" w:rsidP="005A06D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</w:t>
      </w:r>
      <w:r>
        <w:rPr>
          <w:rFonts w:ascii="Arial" w:hAnsi="Arial" w:cs="Arial"/>
          <w:i/>
          <w:iCs/>
          <w:sz w:val="24"/>
          <w:szCs w:val="24"/>
          <w:lang w:val="cy-GB"/>
        </w:rPr>
        <w:t xml:space="preserve">Cymru Iach ar Waith </w:t>
      </w:r>
      <w:r>
        <w:rPr>
          <w:rFonts w:ascii="Arial" w:hAnsi="Arial" w:cs="Arial"/>
          <w:sz w:val="24"/>
          <w:szCs w:val="24"/>
          <w:lang w:val="cy-GB"/>
        </w:rPr>
        <w:t>yn rhaglen genedlaethol sy’n helpu cyflogwyr i greu gweithleoedd ac amgylcheddau gwaith iachach er budd eu gweithwyr a’r gymuned ehangach.</w:t>
      </w:r>
      <w:r w:rsidR="0074645E" w:rsidRPr="0048529F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Rydym yn cydnabod ac yn cefnogi’r gwaith pwysig y mae </w:t>
      </w:r>
      <w:r>
        <w:rPr>
          <w:rFonts w:ascii="Arial" w:hAnsi="Arial" w:cs="Arial"/>
          <w:i/>
          <w:iCs/>
          <w:sz w:val="24"/>
          <w:szCs w:val="24"/>
          <w:lang w:val="cy-GB"/>
        </w:rPr>
        <w:t>Cymru Iach ar Waith</w:t>
      </w:r>
      <w:r>
        <w:rPr>
          <w:rFonts w:ascii="Arial" w:hAnsi="Arial" w:cs="Arial"/>
          <w:sz w:val="24"/>
          <w:szCs w:val="24"/>
          <w:lang w:val="cy-GB"/>
        </w:rPr>
        <w:t xml:space="preserve"> wedi ei gyflawni ar gyfer pobl sy’n gweithio yng Nghymru ers dros 15 mlynedd.</w:t>
      </w:r>
      <w:r w:rsidR="000007AF" w:rsidRPr="0048529F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Er mwyn sicrhau bod y rhaglen </w:t>
      </w:r>
      <w:r>
        <w:rPr>
          <w:rFonts w:ascii="Arial" w:hAnsi="Arial" w:cs="Arial"/>
          <w:i/>
          <w:iCs/>
          <w:sz w:val="24"/>
          <w:szCs w:val="24"/>
          <w:lang w:val="cy-GB"/>
        </w:rPr>
        <w:t xml:space="preserve">Cymru Iach ar Waith </w:t>
      </w:r>
      <w:r>
        <w:rPr>
          <w:rFonts w:ascii="Arial" w:hAnsi="Arial" w:cs="Arial"/>
          <w:sz w:val="24"/>
          <w:szCs w:val="24"/>
          <w:lang w:val="cy-GB"/>
        </w:rPr>
        <w:t xml:space="preserve">yn gynaliadwy, bydd yn symud at fod yn rhaglen </w:t>
      </w:r>
      <w:r w:rsidR="00C639BC">
        <w:rPr>
          <w:rFonts w:ascii="Arial" w:hAnsi="Arial" w:cs="Arial"/>
          <w:sz w:val="24"/>
          <w:szCs w:val="24"/>
          <w:lang w:val="cy-GB"/>
        </w:rPr>
        <w:t>f</w:t>
      </w:r>
      <w:r>
        <w:rPr>
          <w:rFonts w:ascii="Arial" w:hAnsi="Arial" w:cs="Arial"/>
          <w:sz w:val="24"/>
          <w:szCs w:val="24"/>
          <w:lang w:val="cy-GB"/>
        </w:rPr>
        <w:t>wy hyblyg a arweinir yn ddigidol o fis Mehefin 2023 ymlaen.</w:t>
      </w:r>
      <w:r w:rsidR="00DE6CB9" w:rsidRPr="00F81729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25018D2E" w14:textId="77777777" w:rsidR="00DE6CB9" w:rsidRPr="0048529F" w:rsidRDefault="00DE6CB9" w:rsidP="005A06DB">
      <w:pPr>
        <w:rPr>
          <w:rFonts w:ascii="Arial" w:hAnsi="Arial" w:cs="Arial"/>
          <w:sz w:val="24"/>
          <w:szCs w:val="24"/>
          <w:lang w:val="cy-GB"/>
        </w:rPr>
      </w:pPr>
    </w:p>
    <w:p w14:paraId="650E1D1E" w14:textId="7B3EA3BE" w:rsidR="000007AF" w:rsidRPr="0048529F" w:rsidRDefault="007A1FAC" w:rsidP="005A06D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>Mae polisïau ar gyfer sicrhau iechyd da a llesiant yn hanfodol i ddarparu gwaith teg, ac mae polisïau o’r fath o fudd i unigolion a chymunedau.</w:t>
      </w:r>
      <w:r>
        <w:rPr>
          <w:rFonts w:ascii="Arial" w:hAnsi="Arial" w:cs="Arial"/>
          <w:color w:val="7030A0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Yn ogystal â hynny, mae’r dystiolaeth yn dangos bod nifer o fanteision busnes allweddol yn deillio ohonynt, megis cynnydd mewn cynhyrchiant a chanlyniadau recriwtio a chadw gwell. Mewn geiriau eraill, mae gweithlu iach yn hanfodol i’n llesiant unigol ac ar y cyd fel economi a chymdeithas. Mae gwaith yn chwarae rôl bwysig o ran helpu i gynnal iechyd a llesiant cyffredinol ein pobl.</w:t>
      </w:r>
    </w:p>
    <w:p w14:paraId="6D651A67" w14:textId="77777777" w:rsidR="000007AF" w:rsidRPr="0048529F" w:rsidRDefault="000007AF" w:rsidP="005A06DB">
      <w:pPr>
        <w:rPr>
          <w:rFonts w:ascii="Arial" w:hAnsi="Arial" w:cs="Arial"/>
          <w:sz w:val="24"/>
          <w:szCs w:val="24"/>
          <w:lang w:val="cy-GB"/>
        </w:rPr>
      </w:pPr>
    </w:p>
    <w:p w14:paraId="573F1247" w14:textId="517369D6" w:rsidR="00687030" w:rsidRPr="00DC2C3A" w:rsidRDefault="007A1FAC" w:rsidP="005A06DB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Drwy fod cyflogwyr yn ymgysylltu â </w:t>
      </w:r>
      <w:r>
        <w:rPr>
          <w:rFonts w:ascii="Arial" w:hAnsi="Arial" w:cs="Arial"/>
          <w:i/>
          <w:iCs/>
          <w:sz w:val="24"/>
          <w:szCs w:val="24"/>
          <w:lang w:val="cy-GB" w:eastAsia="en-GB"/>
        </w:rPr>
        <w:t xml:space="preserve">Cymru Iach ar Waith, </w:t>
      </w:r>
      <w:r>
        <w:rPr>
          <w:rFonts w:ascii="Arial" w:hAnsi="Arial" w:cs="Arial"/>
          <w:sz w:val="24"/>
          <w:szCs w:val="24"/>
          <w:lang w:val="cy-GB" w:eastAsia="en-GB"/>
        </w:rPr>
        <w:t>gellir sicrhau bod y manteision hynny’n cael eu gwireddu er mwyn gwella sefydliadau yng Nghymru, gan ddarparu fframwaith sy’n hyrwyddo a chefnogi camau i wella iechyd meddyliol a chorfforol gweithwyr. Rydym am i’r rhaglen fod yn hyblyg gan gefnogi ein busnesau bach a chanolig yn benodol drwy fod yn berthnasol ac yn addas ar gyfer eu hanghenion, gan wneud hynny mewn modd sydd wedi ei dargedu’n fwy effeithiol.</w:t>
      </w:r>
      <w:r>
        <w:rPr>
          <w:rFonts w:ascii="Arial" w:hAnsi="Arial" w:cs="Arial"/>
          <w:color w:val="7030A0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Wrth gwrs, rydym hefyd yn awyddus i barhau i gefnogi’r holl sefydliadau y mae’r rhaglen yn eu helpu ar hyn o bryd.</w:t>
      </w:r>
    </w:p>
    <w:p w14:paraId="5805AE7C" w14:textId="77777777" w:rsidR="0074645E" w:rsidRPr="0048529F" w:rsidRDefault="0074645E" w:rsidP="005A06DB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62CA81B" w14:textId="73F1E29D" w:rsidR="009601EF" w:rsidRPr="00444B80" w:rsidRDefault="00C64B26" w:rsidP="00DE6CB9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</w:t>
      </w:r>
      <w:r>
        <w:rPr>
          <w:rFonts w:ascii="Arial" w:hAnsi="Arial" w:cs="Arial"/>
          <w:i/>
          <w:iCs/>
          <w:sz w:val="24"/>
          <w:szCs w:val="24"/>
          <w:lang w:val="cy-GB"/>
        </w:rPr>
        <w:t>Cymru Iach ar Waith</w:t>
      </w:r>
      <w:r w:rsidRPr="0048529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>yn canolbwynti</w:t>
      </w:r>
      <w:r w:rsidR="000C375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ei hadnoddau mewn cynnig rhithiol, gyda darpariaeth ar-lein newydd a fydd yn helpu cyflogwyr i fesur a gwella eu strategaethau iechyd a llesiant i’w gweithwyr.</w:t>
      </w:r>
      <w:r w:rsidR="0060276E" w:rsidRPr="00C64B26">
        <w:rPr>
          <w:rFonts w:ascii="Arial" w:hAnsi="Arial" w:cs="Arial"/>
          <w:color w:val="7030A0"/>
          <w:sz w:val="24"/>
          <w:szCs w:val="24"/>
          <w:shd w:val="clear" w:color="auto" w:fill="FFFFFF"/>
          <w:lang w:val="cy-GB"/>
        </w:rPr>
        <w:t xml:space="preserve"> </w:t>
      </w:r>
      <w:r w:rsidRPr="00C64B2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Bydd ein cynnig ar-lein yn cynnwys </w:t>
      </w:r>
      <w:proofErr w:type="spellStart"/>
      <w:r w:rsidRPr="00C64B26">
        <w:rPr>
          <w:rFonts w:ascii="Arial" w:hAnsi="Arial" w:cs="Arial"/>
          <w:sz w:val="24"/>
          <w:szCs w:val="24"/>
          <w:shd w:val="clear" w:color="auto" w:fill="FFFFFF"/>
          <w:lang w:val="cy-GB"/>
        </w:rPr>
        <w:t>gweminarau</w:t>
      </w:r>
      <w:proofErr w:type="spellEnd"/>
      <w:r w:rsidRPr="00C64B26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, e-ddysgu, a chymorth ac arweiniad penodol ar gyfer cyflogwyr er mwyn iddynt allu cymryd camau yn eu prif feysydd </w:t>
      </w:r>
      <w:r w:rsidR="000C3754">
        <w:rPr>
          <w:rFonts w:ascii="Arial" w:hAnsi="Arial" w:cs="Arial"/>
          <w:sz w:val="24"/>
          <w:szCs w:val="24"/>
          <w:shd w:val="clear" w:color="auto" w:fill="FFFFFF"/>
          <w:lang w:val="cy-GB"/>
        </w:rPr>
        <w:t>b</w:t>
      </w:r>
      <w:r w:rsidRPr="00C64B26">
        <w:rPr>
          <w:rFonts w:ascii="Arial" w:hAnsi="Arial" w:cs="Arial"/>
          <w:sz w:val="24"/>
          <w:szCs w:val="24"/>
          <w:shd w:val="clear" w:color="auto" w:fill="FFFFFF"/>
          <w:lang w:val="cy-GB"/>
        </w:rPr>
        <w:t>laenoriaeth.</w:t>
      </w:r>
      <w:r w:rsidR="00A85AE6" w:rsidRPr="00C64B26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A85AE6" w:rsidRPr="0048529F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</w:t>
      </w:r>
      <w:r>
        <w:rPr>
          <w:rFonts w:ascii="Arial" w:hAnsi="Arial" w:cs="Arial"/>
          <w:i/>
          <w:iCs/>
          <w:sz w:val="24"/>
          <w:szCs w:val="24"/>
          <w:lang w:val="cy-GB"/>
        </w:rPr>
        <w:t>Cymru Iach ar Waith</w:t>
      </w:r>
      <w:r w:rsidRPr="0048529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yn gweithio mewn partneriaeth agos gyda Busnes Cymru er mwyn hyrwyddo eu gwasanaethau cymorth busnes </w:t>
      </w:r>
      <w:r w:rsidR="000C375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>mewn modd mwy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effeithiol</w:t>
      </w:r>
      <w:r w:rsidR="000C375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a sicrhau ei fod yn cyrraedd cymaint o fusnesau â phosibl</w:t>
      </w:r>
      <w:r w:rsidR="00444B8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 yn ogystal â </w:t>
      </w:r>
      <w:r w:rsidR="00EF2A7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>ch</w:t>
      </w:r>
      <w:r w:rsidR="00444B8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cy-GB"/>
        </w:rPr>
        <w:t xml:space="preserve">yd-fynd â’n rhaglen cymorth yn y gwaith i ddarparu cymorth iechyd galwedigaethol. </w:t>
      </w:r>
      <w:r w:rsidR="00B40D90" w:rsidRPr="00444B80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4DBA3CBD" w14:textId="77777777" w:rsidR="00B40D90" w:rsidRPr="0048529F" w:rsidRDefault="00B40D90" w:rsidP="00DE6CB9">
      <w:pPr>
        <w:rPr>
          <w:rFonts w:ascii="Arial" w:hAnsi="Arial" w:cs="Arial"/>
          <w:sz w:val="24"/>
          <w:szCs w:val="24"/>
          <w:lang w:val="cy-GB"/>
        </w:rPr>
      </w:pPr>
    </w:p>
    <w:p w14:paraId="3DD8B28D" w14:textId="1E4BE991" w:rsidR="00657FA2" w:rsidRPr="005F030F" w:rsidRDefault="007A1FAC" w:rsidP="00DE6CB9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Bydd y newidiadau a gyhoeddir heddiw yn gwella gwasanaethau </w:t>
      </w:r>
      <w:r>
        <w:rPr>
          <w:rFonts w:ascii="Arial" w:hAnsi="Arial" w:cs="Arial"/>
          <w:i/>
          <w:iCs/>
          <w:sz w:val="24"/>
          <w:szCs w:val="24"/>
          <w:lang w:val="cy-GB" w:eastAsia="en-GB"/>
        </w:rPr>
        <w:t>Cymru Iach ar Waith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ar gyfer cyflogwyr o bob maint ac o bob sector, gan gryfhau’r gefnogaeth sydd ar gael ar gyfer iechyd a llesiant gweithwyr, a sicrhau bod gweithlu Cymru yn barod i ymateb i alwadau newydd byd gwaith sy’n newid yn barhaus.</w:t>
      </w:r>
      <w:r>
        <w:rPr>
          <w:rFonts w:ascii="Arial" w:hAnsi="Arial" w:cs="Arial"/>
          <w:color w:val="7030A0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Bydd Llywodraeth Cymru yn gweithio gydag Iechyd Cyhoeddus Cymru i gysylltu â’r deiliaid dyfarniad presennol, er mwyn darparu gwybodaeth a chyngor clir ynghylch y cymorth y byddant yn parhau i’w gael.</w:t>
      </w:r>
    </w:p>
    <w:p w14:paraId="276B3DC0" w14:textId="77777777" w:rsidR="004A0BF9" w:rsidRPr="0048529F" w:rsidRDefault="004A0BF9" w:rsidP="009601EF">
      <w:pPr>
        <w:tabs>
          <w:tab w:val="left" w:pos="6660"/>
        </w:tabs>
        <w:rPr>
          <w:rFonts w:ascii="Arial" w:hAnsi="Arial" w:cs="Arial"/>
          <w:sz w:val="24"/>
          <w:szCs w:val="24"/>
          <w:lang w:val="cy-GB"/>
        </w:rPr>
      </w:pPr>
    </w:p>
    <w:sectPr w:rsidR="004A0BF9" w:rsidRPr="0048529F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C20B" w14:textId="77777777" w:rsidR="00E209BB" w:rsidRDefault="00E209BB">
      <w:r>
        <w:separator/>
      </w:r>
    </w:p>
  </w:endnote>
  <w:endnote w:type="continuationSeparator" w:id="0">
    <w:p w14:paraId="2DEDCAA8" w14:textId="77777777" w:rsidR="00E209BB" w:rsidRDefault="00E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86C" w14:textId="77777777" w:rsidR="00F664F5" w:rsidRDefault="00F664F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4C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4D886D" w14:textId="77777777" w:rsidR="00F664F5" w:rsidRDefault="00F66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86E" w14:textId="77777777" w:rsidR="00F664F5" w:rsidRDefault="00F664F5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DF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4D886F" w14:textId="77777777" w:rsidR="00F664F5" w:rsidRDefault="00F66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873" w14:textId="77777777" w:rsidR="00F664F5" w:rsidRPr="005D2A41" w:rsidRDefault="00F664F5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00F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44D8874" w14:textId="77777777" w:rsidR="00F664F5" w:rsidRPr="00A845A9" w:rsidRDefault="00F664F5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7A8A" w14:textId="77777777" w:rsidR="00E209BB" w:rsidRDefault="00E209BB">
      <w:r>
        <w:separator/>
      </w:r>
    </w:p>
  </w:footnote>
  <w:footnote w:type="continuationSeparator" w:id="0">
    <w:p w14:paraId="0B2E96E0" w14:textId="77777777" w:rsidR="00E209BB" w:rsidRDefault="00E2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870" w14:textId="77777777" w:rsidR="00F664F5" w:rsidRDefault="00924F29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44D8875" wp14:editId="444D887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D8871" w14:textId="77777777" w:rsidR="00F664F5" w:rsidRDefault="00F664F5">
    <w:pPr>
      <w:pStyle w:val="Header"/>
    </w:pPr>
  </w:p>
  <w:p w14:paraId="444D8872" w14:textId="77777777" w:rsidR="00F664F5" w:rsidRDefault="00F6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684"/>
    <w:multiLevelType w:val="multilevel"/>
    <w:tmpl w:val="D31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77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7AF"/>
    <w:rsid w:val="00004030"/>
    <w:rsid w:val="00023B69"/>
    <w:rsid w:val="00026215"/>
    <w:rsid w:val="000516D9"/>
    <w:rsid w:val="00056AFA"/>
    <w:rsid w:val="000717D0"/>
    <w:rsid w:val="000854B0"/>
    <w:rsid w:val="00085B79"/>
    <w:rsid w:val="00090C3D"/>
    <w:rsid w:val="0009342B"/>
    <w:rsid w:val="0009684A"/>
    <w:rsid w:val="00097118"/>
    <w:rsid w:val="000A5A9E"/>
    <w:rsid w:val="000A60B1"/>
    <w:rsid w:val="000B1DB6"/>
    <w:rsid w:val="000C3754"/>
    <w:rsid w:val="000C3A52"/>
    <w:rsid w:val="000C53DB"/>
    <w:rsid w:val="000D207E"/>
    <w:rsid w:val="000D4355"/>
    <w:rsid w:val="000D5F6A"/>
    <w:rsid w:val="000E26DD"/>
    <w:rsid w:val="000E2A8D"/>
    <w:rsid w:val="000E79AF"/>
    <w:rsid w:val="0013255B"/>
    <w:rsid w:val="00134918"/>
    <w:rsid w:val="001426B8"/>
    <w:rsid w:val="001460B1"/>
    <w:rsid w:val="001530A5"/>
    <w:rsid w:val="001607BC"/>
    <w:rsid w:val="0017102C"/>
    <w:rsid w:val="00171E4C"/>
    <w:rsid w:val="001721C0"/>
    <w:rsid w:val="00182B3A"/>
    <w:rsid w:val="001A39E2"/>
    <w:rsid w:val="001B027C"/>
    <w:rsid w:val="001B288D"/>
    <w:rsid w:val="001C00DE"/>
    <w:rsid w:val="001C532F"/>
    <w:rsid w:val="001D377C"/>
    <w:rsid w:val="001E00F8"/>
    <w:rsid w:val="001F58DB"/>
    <w:rsid w:val="00214B25"/>
    <w:rsid w:val="0022253A"/>
    <w:rsid w:val="00223E62"/>
    <w:rsid w:val="002448BC"/>
    <w:rsid w:val="00245AA9"/>
    <w:rsid w:val="002537EA"/>
    <w:rsid w:val="0026110D"/>
    <w:rsid w:val="00263C60"/>
    <w:rsid w:val="002817EB"/>
    <w:rsid w:val="0029237B"/>
    <w:rsid w:val="002A5310"/>
    <w:rsid w:val="002C24E4"/>
    <w:rsid w:val="002C57B6"/>
    <w:rsid w:val="002D30A1"/>
    <w:rsid w:val="002E2CAE"/>
    <w:rsid w:val="002E52BF"/>
    <w:rsid w:val="002F0EB9"/>
    <w:rsid w:val="002F53A9"/>
    <w:rsid w:val="00304440"/>
    <w:rsid w:val="003115B1"/>
    <w:rsid w:val="00314E36"/>
    <w:rsid w:val="003220C1"/>
    <w:rsid w:val="0032619B"/>
    <w:rsid w:val="00346E39"/>
    <w:rsid w:val="00356D7B"/>
    <w:rsid w:val="00357893"/>
    <w:rsid w:val="003634C2"/>
    <w:rsid w:val="00370471"/>
    <w:rsid w:val="003778CC"/>
    <w:rsid w:val="0039361F"/>
    <w:rsid w:val="0039749C"/>
    <w:rsid w:val="003A17C9"/>
    <w:rsid w:val="003B1503"/>
    <w:rsid w:val="003B268B"/>
    <w:rsid w:val="003B3D64"/>
    <w:rsid w:val="003C5133"/>
    <w:rsid w:val="003D5157"/>
    <w:rsid w:val="003F230A"/>
    <w:rsid w:val="00412673"/>
    <w:rsid w:val="0043031D"/>
    <w:rsid w:val="00444B80"/>
    <w:rsid w:val="004468AC"/>
    <w:rsid w:val="004604A6"/>
    <w:rsid w:val="0046286B"/>
    <w:rsid w:val="0046757C"/>
    <w:rsid w:val="00476807"/>
    <w:rsid w:val="0048529F"/>
    <w:rsid w:val="004A0BF9"/>
    <w:rsid w:val="004B149F"/>
    <w:rsid w:val="004B77CB"/>
    <w:rsid w:val="004C0F53"/>
    <w:rsid w:val="004C67B7"/>
    <w:rsid w:val="004C69D8"/>
    <w:rsid w:val="004C7ADF"/>
    <w:rsid w:val="004D3F72"/>
    <w:rsid w:val="004D443C"/>
    <w:rsid w:val="004E54B6"/>
    <w:rsid w:val="005005D5"/>
    <w:rsid w:val="00543531"/>
    <w:rsid w:val="0055011B"/>
    <w:rsid w:val="005552A2"/>
    <w:rsid w:val="005606A0"/>
    <w:rsid w:val="00574BB3"/>
    <w:rsid w:val="00592029"/>
    <w:rsid w:val="005A06DB"/>
    <w:rsid w:val="005A22E2"/>
    <w:rsid w:val="005B030B"/>
    <w:rsid w:val="005C32F9"/>
    <w:rsid w:val="005D2A41"/>
    <w:rsid w:val="005D4884"/>
    <w:rsid w:val="005D7663"/>
    <w:rsid w:val="005E7449"/>
    <w:rsid w:val="005F030F"/>
    <w:rsid w:val="00600B54"/>
    <w:rsid w:val="0060276E"/>
    <w:rsid w:val="00617B43"/>
    <w:rsid w:val="00635E73"/>
    <w:rsid w:val="0064581C"/>
    <w:rsid w:val="00654C0A"/>
    <w:rsid w:val="00657FA2"/>
    <w:rsid w:val="006606B5"/>
    <w:rsid w:val="00660C72"/>
    <w:rsid w:val="006633C7"/>
    <w:rsid w:val="00663830"/>
    <w:rsid w:val="00663F04"/>
    <w:rsid w:val="006814BD"/>
    <w:rsid w:val="00685F93"/>
    <w:rsid w:val="00687030"/>
    <w:rsid w:val="0069133F"/>
    <w:rsid w:val="006969DD"/>
    <w:rsid w:val="006A083B"/>
    <w:rsid w:val="006B0972"/>
    <w:rsid w:val="006B22F2"/>
    <w:rsid w:val="006B340E"/>
    <w:rsid w:val="006B461D"/>
    <w:rsid w:val="006B6EC7"/>
    <w:rsid w:val="006D40FC"/>
    <w:rsid w:val="006E0A2C"/>
    <w:rsid w:val="006E667F"/>
    <w:rsid w:val="006F2168"/>
    <w:rsid w:val="006F75D8"/>
    <w:rsid w:val="007017D4"/>
    <w:rsid w:val="00703993"/>
    <w:rsid w:val="00704959"/>
    <w:rsid w:val="00723884"/>
    <w:rsid w:val="0073380E"/>
    <w:rsid w:val="00743B79"/>
    <w:rsid w:val="007440C2"/>
    <w:rsid w:val="0074645E"/>
    <w:rsid w:val="007523BC"/>
    <w:rsid w:val="00752C48"/>
    <w:rsid w:val="007567B0"/>
    <w:rsid w:val="0077200E"/>
    <w:rsid w:val="007852E9"/>
    <w:rsid w:val="007965F0"/>
    <w:rsid w:val="0079782C"/>
    <w:rsid w:val="007A05FB"/>
    <w:rsid w:val="007A1FAC"/>
    <w:rsid w:val="007B5260"/>
    <w:rsid w:val="007B7A66"/>
    <w:rsid w:val="007C24E7"/>
    <w:rsid w:val="007D1402"/>
    <w:rsid w:val="007D37E2"/>
    <w:rsid w:val="007E27BD"/>
    <w:rsid w:val="007F5E64"/>
    <w:rsid w:val="00800FA0"/>
    <w:rsid w:val="008044A9"/>
    <w:rsid w:val="00812370"/>
    <w:rsid w:val="008128C6"/>
    <w:rsid w:val="0081399E"/>
    <w:rsid w:val="0082411A"/>
    <w:rsid w:val="00841628"/>
    <w:rsid w:val="00846160"/>
    <w:rsid w:val="0085108F"/>
    <w:rsid w:val="00877BD2"/>
    <w:rsid w:val="00885306"/>
    <w:rsid w:val="0089227D"/>
    <w:rsid w:val="008B5152"/>
    <w:rsid w:val="008B7927"/>
    <w:rsid w:val="008C03F4"/>
    <w:rsid w:val="008C10B0"/>
    <w:rsid w:val="008D1E0B"/>
    <w:rsid w:val="008E24BF"/>
    <w:rsid w:val="008F0CC6"/>
    <w:rsid w:val="008F789E"/>
    <w:rsid w:val="009031FA"/>
    <w:rsid w:val="00903204"/>
    <w:rsid w:val="0090392B"/>
    <w:rsid w:val="00920DEA"/>
    <w:rsid w:val="0092411B"/>
    <w:rsid w:val="00924F29"/>
    <w:rsid w:val="00926C95"/>
    <w:rsid w:val="00942994"/>
    <w:rsid w:val="00953A46"/>
    <w:rsid w:val="009601EF"/>
    <w:rsid w:val="00963E70"/>
    <w:rsid w:val="00967473"/>
    <w:rsid w:val="00973090"/>
    <w:rsid w:val="00995EEC"/>
    <w:rsid w:val="009B7596"/>
    <w:rsid w:val="009C5EFD"/>
    <w:rsid w:val="009E4974"/>
    <w:rsid w:val="009F06C3"/>
    <w:rsid w:val="009F31AD"/>
    <w:rsid w:val="00A10C3C"/>
    <w:rsid w:val="00A204C9"/>
    <w:rsid w:val="00A23742"/>
    <w:rsid w:val="00A27B16"/>
    <w:rsid w:val="00A3247B"/>
    <w:rsid w:val="00A41D1B"/>
    <w:rsid w:val="00A71474"/>
    <w:rsid w:val="00A72CF3"/>
    <w:rsid w:val="00A75CB4"/>
    <w:rsid w:val="00A82A45"/>
    <w:rsid w:val="00A845A9"/>
    <w:rsid w:val="00A85AE6"/>
    <w:rsid w:val="00A86958"/>
    <w:rsid w:val="00AA392D"/>
    <w:rsid w:val="00AA5651"/>
    <w:rsid w:val="00AA5848"/>
    <w:rsid w:val="00AA7750"/>
    <w:rsid w:val="00AA7E32"/>
    <w:rsid w:val="00AB3562"/>
    <w:rsid w:val="00AC26E7"/>
    <w:rsid w:val="00AC3B7F"/>
    <w:rsid w:val="00AE064D"/>
    <w:rsid w:val="00AF056B"/>
    <w:rsid w:val="00AF162D"/>
    <w:rsid w:val="00B0360F"/>
    <w:rsid w:val="00B239BA"/>
    <w:rsid w:val="00B40D90"/>
    <w:rsid w:val="00B44A50"/>
    <w:rsid w:val="00B468BB"/>
    <w:rsid w:val="00B60760"/>
    <w:rsid w:val="00B60831"/>
    <w:rsid w:val="00B81F17"/>
    <w:rsid w:val="00B8467E"/>
    <w:rsid w:val="00B90653"/>
    <w:rsid w:val="00B93E57"/>
    <w:rsid w:val="00BB4BC1"/>
    <w:rsid w:val="00BE19CD"/>
    <w:rsid w:val="00BE6E1F"/>
    <w:rsid w:val="00BF5C17"/>
    <w:rsid w:val="00C13DA7"/>
    <w:rsid w:val="00C43B4A"/>
    <w:rsid w:val="00C50379"/>
    <w:rsid w:val="00C6243E"/>
    <w:rsid w:val="00C639BC"/>
    <w:rsid w:val="00C64B26"/>
    <w:rsid w:val="00C64FA5"/>
    <w:rsid w:val="00C7290A"/>
    <w:rsid w:val="00C83F21"/>
    <w:rsid w:val="00C84A12"/>
    <w:rsid w:val="00C86E3C"/>
    <w:rsid w:val="00C8747C"/>
    <w:rsid w:val="00CA6BDC"/>
    <w:rsid w:val="00CC1D90"/>
    <w:rsid w:val="00CD27EF"/>
    <w:rsid w:val="00CF07DA"/>
    <w:rsid w:val="00CF3DC5"/>
    <w:rsid w:val="00D017E2"/>
    <w:rsid w:val="00D1109A"/>
    <w:rsid w:val="00D16D97"/>
    <w:rsid w:val="00D27F42"/>
    <w:rsid w:val="00D3725F"/>
    <w:rsid w:val="00D57109"/>
    <w:rsid w:val="00D57383"/>
    <w:rsid w:val="00D57796"/>
    <w:rsid w:val="00D74120"/>
    <w:rsid w:val="00D84713"/>
    <w:rsid w:val="00DB40AA"/>
    <w:rsid w:val="00DC1FA8"/>
    <w:rsid w:val="00DC2C3A"/>
    <w:rsid w:val="00DC5D90"/>
    <w:rsid w:val="00DD4B82"/>
    <w:rsid w:val="00DE6CB9"/>
    <w:rsid w:val="00DF1549"/>
    <w:rsid w:val="00DF54BA"/>
    <w:rsid w:val="00DF5643"/>
    <w:rsid w:val="00E04B3D"/>
    <w:rsid w:val="00E07E7A"/>
    <w:rsid w:val="00E119A3"/>
    <w:rsid w:val="00E1344B"/>
    <w:rsid w:val="00E1556F"/>
    <w:rsid w:val="00E17061"/>
    <w:rsid w:val="00E209BB"/>
    <w:rsid w:val="00E21637"/>
    <w:rsid w:val="00E233C7"/>
    <w:rsid w:val="00E3419E"/>
    <w:rsid w:val="00E4443A"/>
    <w:rsid w:val="00E46737"/>
    <w:rsid w:val="00E47B1A"/>
    <w:rsid w:val="00E52705"/>
    <w:rsid w:val="00E55C41"/>
    <w:rsid w:val="00E631B1"/>
    <w:rsid w:val="00E72E6C"/>
    <w:rsid w:val="00E75AD0"/>
    <w:rsid w:val="00E853BF"/>
    <w:rsid w:val="00E95258"/>
    <w:rsid w:val="00EB248F"/>
    <w:rsid w:val="00EB5F93"/>
    <w:rsid w:val="00EC0568"/>
    <w:rsid w:val="00EE6735"/>
    <w:rsid w:val="00EE721A"/>
    <w:rsid w:val="00EF2A73"/>
    <w:rsid w:val="00EF537F"/>
    <w:rsid w:val="00F0272E"/>
    <w:rsid w:val="00F2438B"/>
    <w:rsid w:val="00F2482D"/>
    <w:rsid w:val="00F30E80"/>
    <w:rsid w:val="00F54DC8"/>
    <w:rsid w:val="00F664F5"/>
    <w:rsid w:val="00F67D5F"/>
    <w:rsid w:val="00F81729"/>
    <w:rsid w:val="00F81C33"/>
    <w:rsid w:val="00F93B2F"/>
    <w:rsid w:val="00F97613"/>
    <w:rsid w:val="00FA2403"/>
    <w:rsid w:val="00FD1379"/>
    <w:rsid w:val="00FD7DF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D87E2"/>
  <w15:docId w15:val="{38602A89-218E-448E-9507-8C65DD36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9AF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71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17D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039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92B"/>
    <w:rPr>
      <w:sz w:val="20"/>
    </w:rPr>
  </w:style>
  <w:style w:type="character" w:customStyle="1" w:styleId="CommentTextChar">
    <w:name w:val="Comment Text Char"/>
    <w:link w:val="CommentText"/>
    <w:rsid w:val="0090392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92B"/>
    <w:rPr>
      <w:b/>
      <w:bCs/>
    </w:rPr>
  </w:style>
  <w:style w:type="character" w:customStyle="1" w:styleId="CommentSubjectChar">
    <w:name w:val="Comment Subject Char"/>
    <w:link w:val="CommentSubject"/>
    <w:rsid w:val="0090392B"/>
    <w:rPr>
      <w:rFonts w:ascii="TradeGothic" w:hAnsi="TradeGothic"/>
      <w:b/>
      <w:bCs/>
      <w:lang w:eastAsia="en-US"/>
    </w:rPr>
  </w:style>
  <w:style w:type="paragraph" w:customStyle="1" w:styleId="Default">
    <w:name w:val="Default"/>
    <w:rsid w:val="00903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40C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A45634407</value>
    </field>
    <field name="Objective-Title">
      <value order="0">MA-LN-1690-23 Written Statement - Final Welsh</value>
    </field>
    <field name="Objective-Description">
      <value order="0"/>
    </field>
    <field name="Objective-CreationStamp">
      <value order="0">2023-06-19T08:50:20Z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2023-06-19T12:07:11Z</value>
    </field>
    <field name="Objective-Owner">
      <value order="0">Lewis, Stacey (HSS - Health and Wellbeing - Health Improvement)</value>
    </field>
    <field name="Objective-Path">
      <value order="0">Objective Global Folder:#Business File Plan:WG Organisational Groups:NEW - Post April 2022 - Health &amp; Social Services:HSS Population Health DIrectorate / Chief Medical Officer:HSS Director of Health &amp; Wellbeing:Health &amp; Social Services (HSS) - DHW - Health Improvement / Prevention / Health Inequalities:1 - Save:2 - Healthy and Active - Nathan Cook:Healthier Lifestyles Branch:Healthy Working Wales:Healthy &amp; Active - Nathan Cook - Healthier Lilfestyles Branch - Healthy Working Wales - External - Briefing &amp; Correspondence -  2021-2027</value>
    </field>
    <field name="Objective-Parent">
      <value order="0">Healthy &amp; Active - Nathan Cook - Healthier Lilfestyles Branch - Healthy Working Wales - External - Briefing &amp; Correspondence -  2021-2027</value>
    </field>
    <field name="Objective-State">
      <value order="0">Being Edited</value>
    </field>
    <field name="Objective-VersionId">
      <value order="0">vA86685639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qA1487815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2023-06-18T23:00:00Z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3EC923B-52B7-4E15-969B-CF99F73F7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2533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2016-11-02T11:54:00Z</cp:lastPrinted>
  <dcterms:created xsi:type="dcterms:W3CDTF">2023-06-28T12:38:00Z</dcterms:created>
  <dcterms:modified xsi:type="dcterms:W3CDTF">2023-06-28T12:38:00Z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A45634407</vt:lpwstr>
  </property>
  <property fmtid="{D5CDD505-2E9C-101B-9397-08002B2CF9AE}" pid="4" name="Objective-Title">
    <vt:lpwstr>MA-LN-1690-23 Written Statement - Final Welsh</vt:lpwstr>
  </property>
  <property fmtid="{D5CDD505-2E9C-101B-9397-08002B2CF9AE}" pid="5" name="Objective-Comment">
    <vt:lpwstr/>
  </property>
  <property fmtid="{D5CDD505-2E9C-101B-9397-08002B2CF9AE}" pid="6" name="Objective-CreationStamp">
    <vt:filetime>2023-06-19T08:50:28Z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2023-06-19T12:07:11Z</vt:filetime>
  </property>
  <property fmtid="{D5CDD505-2E9C-101B-9397-08002B2CF9AE}" pid="11" name="Objective-Owner">
    <vt:lpwstr>Lewis, Stacey (HSS - Health and Wellbeing - Health Improvement)</vt:lpwstr>
  </property>
  <property fmtid="{D5CDD505-2E9C-101B-9397-08002B2CF9AE}" pid="12" name="Objective-Path">
    <vt:lpwstr>Objective Global Folder:#Business File Plan:WG Organisational Groups:NEW - Post April 2022 - Health &amp; Social Services:HSS Population Health DIrectorate / Chief Medical Officer:HSS Director of Health &amp; Wellbeing:Health &amp; Social Services (HSS) - DHW - Health Improvement / Prevention / Health Inequalities:1 - Save:2 - Healthy and Active - Nathan Cook:Healthier Lifestyles Branch:Healthy Working Wales:Healthy &amp; Active - Nathan Cook - Healthier Lilfestyles Branch - Healthy Working Wales - External - Briefing &amp; Correspondence -  2021-2027:</vt:lpwstr>
  </property>
  <property fmtid="{D5CDD505-2E9C-101B-9397-08002B2CF9AE}" pid="13" name="Objective-Parent">
    <vt:lpwstr>Healthy &amp; Active - Nathan Cook - Healthier Lilfestyles Branch - Healthy Working Wales - External - Briefing &amp; Correspondence -  2021-2027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qA1487815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2019-01-16T00:00:00Z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vA86685639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2023-06-18T23:00:00Z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