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5DF4" w14:textId="77777777" w:rsidR="001A39E2" w:rsidRPr="007100B3" w:rsidRDefault="001A39E2" w:rsidP="001A39E2">
      <w:pPr>
        <w:jc w:val="right"/>
        <w:rPr>
          <w:b/>
          <w:u w:val="single"/>
          <w:lang w:val="cy-GB"/>
        </w:rPr>
      </w:pPr>
    </w:p>
    <w:p w14:paraId="71B35DF5" w14:textId="77777777" w:rsidR="00A845A9" w:rsidRPr="007100B3" w:rsidRDefault="000C5E9B" w:rsidP="00A845A9">
      <w:pPr>
        <w:pStyle w:val="Heading1"/>
        <w:rPr>
          <w:color w:val="FF0000"/>
          <w:lang w:val="cy-GB"/>
        </w:rPr>
      </w:pPr>
      <w:r w:rsidRPr="007100B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B35E11" wp14:editId="71B35E1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74D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1B35DF6" w14:textId="1C4A328A" w:rsidR="00A845A9" w:rsidRPr="007100B3" w:rsidRDefault="007100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100B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1B35DF7" w14:textId="015A11D6" w:rsidR="00A845A9" w:rsidRPr="007100B3" w:rsidRDefault="007100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1B35DF8" w14:textId="34766295" w:rsidR="00A845A9" w:rsidRPr="007100B3" w:rsidRDefault="007100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1B35DF9" w14:textId="77777777" w:rsidR="00A845A9" w:rsidRPr="007100B3" w:rsidRDefault="000C5E9B" w:rsidP="00A845A9">
      <w:pPr>
        <w:rPr>
          <w:b/>
          <w:color w:val="FF0000"/>
          <w:lang w:val="cy-GB"/>
        </w:rPr>
      </w:pPr>
      <w:r w:rsidRPr="007100B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B35E13" wp14:editId="71B35E1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A2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100B3" w14:paraId="71B35D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DFA" w14:textId="77777777" w:rsidR="00EA5290" w:rsidRPr="007100B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1B35DFB" w14:textId="615F5005" w:rsidR="00EA5290" w:rsidRPr="007100B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DFC" w14:textId="77777777" w:rsidR="00EA5290" w:rsidRPr="007100B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1B35DFD" w14:textId="0A9EF802" w:rsidR="00EA5290" w:rsidRPr="007100B3" w:rsidRDefault="007100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Style w:val="ui-provider"/>
                <w:rFonts w:ascii="Arial" w:hAnsi="Arial" w:cs="Arial"/>
                <w:b/>
                <w:bCs/>
                <w:sz w:val="24"/>
                <w:szCs w:val="22"/>
                <w:lang w:val="cy-GB"/>
              </w:rPr>
              <w:t xml:space="preserve">Daeargryn Twrci a </w:t>
            </w:r>
            <w:r w:rsidR="00DA17D6" w:rsidRPr="007100B3">
              <w:rPr>
                <w:rStyle w:val="ui-provider"/>
                <w:rFonts w:ascii="Arial" w:hAnsi="Arial" w:cs="Arial"/>
                <w:b/>
                <w:bCs/>
                <w:sz w:val="24"/>
                <w:szCs w:val="22"/>
                <w:lang w:val="cy-GB"/>
              </w:rPr>
              <w:t>Syria</w:t>
            </w:r>
          </w:p>
        </w:tc>
      </w:tr>
      <w:tr w:rsidR="00EA5290" w:rsidRPr="007100B3" w14:paraId="71B35E0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DFF" w14:textId="3939CEAC" w:rsidR="00EA5290" w:rsidRPr="007100B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E00" w14:textId="4C512D76" w:rsidR="00EA5290" w:rsidRPr="007100B3" w:rsidRDefault="003632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70944"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170944"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7100B3" w14:paraId="71B35E0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E02" w14:textId="4451B44A" w:rsidR="00EA5290" w:rsidRPr="007100B3" w:rsidRDefault="007100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E03" w14:textId="70B41DAE" w:rsidR="00EA5290" w:rsidRPr="007100B3" w:rsidRDefault="0017094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</w:t>
            </w:r>
            <w:r w:rsidR="007100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Gweinidog Cyfiawnder Cymdeithasol</w:t>
            </w:r>
          </w:p>
        </w:tc>
      </w:tr>
    </w:tbl>
    <w:p w14:paraId="71B35E05" w14:textId="77777777" w:rsidR="00EA5290" w:rsidRPr="007100B3" w:rsidRDefault="00EA5290" w:rsidP="00EA5290">
      <w:pPr>
        <w:rPr>
          <w:lang w:val="cy-GB"/>
        </w:rPr>
      </w:pPr>
    </w:p>
    <w:p w14:paraId="71B35E06" w14:textId="77777777" w:rsidR="00EA5290" w:rsidRPr="007100B3" w:rsidRDefault="00EA5290" w:rsidP="00EA5290">
      <w:pPr>
        <w:pStyle w:val="BodyText"/>
        <w:jc w:val="left"/>
        <w:rPr>
          <w:lang w:val="cy-GB"/>
        </w:rPr>
      </w:pPr>
    </w:p>
    <w:p w14:paraId="1B24DA55" w14:textId="27C93C6D" w:rsidR="00170944" w:rsidRDefault="007100B3" w:rsidP="0036322C">
      <w:pPr>
        <w:pStyle w:val="NormalWeb"/>
        <w:spacing w:before="75" w:beforeAutospacing="0" w:after="0" w:afterAutospacing="0"/>
        <w:jc w:val="both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 xml:space="preserve">Yn oriau mân </w:t>
      </w:r>
      <w:r w:rsidR="00170944" w:rsidRPr="007100B3">
        <w:rPr>
          <w:rFonts w:ascii="Arial" w:hAnsi="Arial" w:cs="Arial"/>
          <w:color w:val="333333"/>
          <w:lang w:val="cy-GB"/>
        </w:rPr>
        <w:t xml:space="preserve">6 </w:t>
      </w:r>
      <w:r>
        <w:rPr>
          <w:rFonts w:ascii="Arial" w:hAnsi="Arial" w:cs="Arial"/>
          <w:color w:val="333333"/>
          <w:lang w:val="cy-GB"/>
        </w:rPr>
        <w:t>Chwefror</w:t>
      </w:r>
      <w:r w:rsidR="00170944" w:rsidRPr="007100B3">
        <w:rPr>
          <w:rFonts w:ascii="Arial" w:hAnsi="Arial" w:cs="Arial"/>
          <w:color w:val="333333"/>
          <w:lang w:val="cy-GB"/>
        </w:rPr>
        <w:t xml:space="preserve"> 2023, </w:t>
      </w:r>
      <w:r>
        <w:rPr>
          <w:rFonts w:ascii="Arial" w:hAnsi="Arial" w:cs="Arial"/>
          <w:color w:val="333333"/>
          <w:lang w:val="cy-GB"/>
        </w:rPr>
        <w:t>trawyd T</w:t>
      </w:r>
      <w:r w:rsidRPr="007100B3">
        <w:rPr>
          <w:rFonts w:ascii="Arial" w:hAnsi="Arial" w:cs="Arial"/>
          <w:color w:val="333333"/>
          <w:lang w:val="cy-GB"/>
        </w:rPr>
        <w:t>ürkiye</w:t>
      </w:r>
      <w:r>
        <w:rPr>
          <w:rFonts w:ascii="Arial" w:hAnsi="Arial" w:cs="Arial"/>
          <w:color w:val="333333"/>
          <w:lang w:val="cy-GB"/>
        </w:rPr>
        <w:t xml:space="preserve"> (Twrci) a Syria â daeargryn a oedd yn mesur </w:t>
      </w:r>
      <w:r w:rsidR="00170944" w:rsidRPr="007100B3">
        <w:rPr>
          <w:rFonts w:ascii="Arial" w:hAnsi="Arial" w:cs="Arial"/>
          <w:color w:val="333333"/>
          <w:lang w:val="cy-GB"/>
        </w:rPr>
        <w:t xml:space="preserve">7.8. </w:t>
      </w:r>
      <w:r>
        <w:rPr>
          <w:rFonts w:ascii="Arial" w:hAnsi="Arial" w:cs="Arial"/>
          <w:color w:val="333333"/>
          <w:lang w:val="cy-GB"/>
        </w:rPr>
        <w:t>Yn fuan wedyn, bu daeargryn arall a thros 60 o ôl-gryniadau</w:t>
      </w:r>
      <w:r w:rsidR="00EA6D84" w:rsidRPr="007100B3">
        <w:rPr>
          <w:rFonts w:ascii="Arial" w:hAnsi="Arial" w:cs="Arial"/>
          <w:color w:val="333333"/>
          <w:lang w:val="cy-GB"/>
        </w:rPr>
        <w:t>.</w:t>
      </w:r>
    </w:p>
    <w:p w14:paraId="6E1FE1E2" w14:textId="77777777" w:rsidR="0036322C" w:rsidRPr="007100B3" w:rsidRDefault="0036322C" w:rsidP="0036322C">
      <w:pPr>
        <w:pStyle w:val="NormalWeb"/>
        <w:spacing w:before="75" w:beforeAutospacing="0" w:after="0" w:afterAutospacing="0"/>
        <w:jc w:val="both"/>
        <w:rPr>
          <w:rFonts w:ascii="Arial" w:hAnsi="Arial" w:cs="Arial"/>
          <w:color w:val="333333"/>
          <w:lang w:val="cy-GB"/>
        </w:rPr>
      </w:pPr>
    </w:p>
    <w:p w14:paraId="6FD8B6BC" w14:textId="2CF22445" w:rsidR="00170944" w:rsidRPr="007100B3" w:rsidRDefault="007100B3" w:rsidP="0036322C">
      <w:pPr>
        <w:pStyle w:val="t"/>
        <w:spacing w:before="0" w:beforeAutospacing="0" w:after="210" w:afterAutospacing="0"/>
        <w:jc w:val="both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>Mae graddfa’r difrod yn enfawr, ac mae’r manylion yn dal i ddod i’r amlwg, ond mae’n glir bod nifer aruthrol wedi colli eu bywydau, wedi cael eu hanafu ac wedi gorfod gadael eu cartrefi.</w:t>
      </w:r>
      <w:r w:rsidR="00170944" w:rsidRPr="007100B3">
        <w:rPr>
          <w:rFonts w:ascii="Arial" w:hAnsi="Arial" w:cs="Arial"/>
          <w:color w:val="333333"/>
          <w:lang w:val="cy-GB"/>
        </w:rPr>
        <w:t xml:space="preserve"> </w:t>
      </w:r>
    </w:p>
    <w:p w14:paraId="15CCA72B" w14:textId="02041684" w:rsidR="00170944" w:rsidRPr="007100B3" w:rsidRDefault="007100B3" w:rsidP="0036322C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 xml:space="preserve">Rwyf heddiw wedi anfon neges o gydymdeimlad ac o gefnogaeth </w:t>
      </w:r>
      <w:r w:rsidR="00203F90">
        <w:rPr>
          <w:rFonts w:ascii="Arial" w:hAnsi="Arial" w:cs="Arial"/>
          <w:color w:val="333333"/>
          <w:lang w:val="cy-GB"/>
        </w:rPr>
        <w:t>at</w:t>
      </w:r>
      <w:r>
        <w:rPr>
          <w:rFonts w:ascii="Arial" w:hAnsi="Arial" w:cs="Arial"/>
          <w:color w:val="333333"/>
          <w:lang w:val="cy-GB"/>
        </w:rPr>
        <w:t xml:space="preserve"> Lysgennad Twrci, ac rwy’n meddwl yn arbennig am bawb sydd wedi eu heffeithio, gan gynnwys </w:t>
      </w:r>
      <w:r w:rsidR="00961E79">
        <w:rPr>
          <w:rFonts w:ascii="Arial" w:hAnsi="Arial" w:cs="Arial"/>
          <w:color w:val="333333"/>
          <w:lang w:val="cy-GB"/>
        </w:rPr>
        <w:t>pobl o Syria a Thwrci sy’n byw yng Nghymru, sydd â theuluoedd a ffrindiau yn ardal y ddaeargryn.</w:t>
      </w:r>
    </w:p>
    <w:p w14:paraId="4F1D2B92" w14:textId="659B445B" w:rsidR="00170944" w:rsidRPr="007100B3" w:rsidRDefault="00961E79" w:rsidP="0036322C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>Mae ein meddyliau hefyd gyda’r timau chwilio ac achub dewr, a phobl ledled Cymru sydd eisoes yn cynnig cymorth o bob math. Disgwylir i’r ymateb brys ddarparu dŵr a glanweithdra, lloches a bwyd yn ogystal ag adsefydlu ac ailadeiladu yn y tymor hirach.</w:t>
      </w:r>
    </w:p>
    <w:p w14:paraId="71B35E10" w14:textId="61A181F3" w:rsidR="00A845A9" w:rsidRPr="00961E79" w:rsidRDefault="00A845A9" w:rsidP="0036322C">
      <w:pPr>
        <w:pStyle w:val="NormalWeb"/>
        <w:spacing w:before="0" w:beforeAutospacing="0" w:after="225" w:afterAutospacing="0"/>
        <w:rPr>
          <w:rFonts w:ascii="Arial" w:hAnsi="Arial" w:cs="Arial"/>
          <w:color w:val="333333"/>
          <w:lang w:val="cy-GB"/>
        </w:rPr>
      </w:pPr>
    </w:p>
    <w:sectPr w:rsidR="00A845A9" w:rsidRPr="00961E7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B22F" w14:textId="77777777" w:rsidR="008B61B3" w:rsidRDefault="008B61B3">
      <w:r>
        <w:separator/>
      </w:r>
    </w:p>
  </w:endnote>
  <w:endnote w:type="continuationSeparator" w:id="0">
    <w:p w14:paraId="5B0E9CD5" w14:textId="77777777" w:rsidR="008B61B3" w:rsidRDefault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E1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35E1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E1B" w14:textId="47DAF6C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9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B35E1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E2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B35E2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0F80" w14:textId="77777777" w:rsidR="008B61B3" w:rsidRDefault="008B61B3">
      <w:r>
        <w:separator/>
      </w:r>
    </w:p>
  </w:footnote>
  <w:footnote w:type="continuationSeparator" w:id="0">
    <w:p w14:paraId="43C0E687" w14:textId="77777777" w:rsidR="008B61B3" w:rsidRDefault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E1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B35E22" wp14:editId="71B35E2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35E1E" w14:textId="77777777" w:rsidR="00DD4B82" w:rsidRDefault="00DD4B82">
    <w:pPr>
      <w:pStyle w:val="Header"/>
    </w:pPr>
  </w:p>
  <w:p w14:paraId="71B35E1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10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5F1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5234"/>
    <w:rsid w:val="001460B1"/>
    <w:rsid w:val="00170944"/>
    <w:rsid w:val="0017102C"/>
    <w:rsid w:val="001A39E2"/>
    <w:rsid w:val="001A6AF1"/>
    <w:rsid w:val="001B027C"/>
    <w:rsid w:val="001B288D"/>
    <w:rsid w:val="001C532F"/>
    <w:rsid w:val="001E53BF"/>
    <w:rsid w:val="00203F90"/>
    <w:rsid w:val="00214B25"/>
    <w:rsid w:val="00223E62"/>
    <w:rsid w:val="00274F08"/>
    <w:rsid w:val="002863A0"/>
    <w:rsid w:val="002A5310"/>
    <w:rsid w:val="002C57B6"/>
    <w:rsid w:val="002F0EB9"/>
    <w:rsid w:val="002F53A9"/>
    <w:rsid w:val="00314E36"/>
    <w:rsid w:val="003220C1"/>
    <w:rsid w:val="00356D7B"/>
    <w:rsid w:val="00357893"/>
    <w:rsid w:val="0036322C"/>
    <w:rsid w:val="003670C1"/>
    <w:rsid w:val="00370471"/>
    <w:rsid w:val="003B1503"/>
    <w:rsid w:val="003B3D64"/>
    <w:rsid w:val="003C5133"/>
    <w:rsid w:val="003D7407"/>
    <w:rsid w:val="00412673"/>
    <w:rsid w:val="0043031D"/>
    <w:rsid w:val="0046757C"/>
    <w:rsid w:val="00484708"/>
    <w:rsid w:val="00560F1F"/>
    <w:rsid w:val="00574BB3"/>
    <w:rsid w:val="005A22E2"/>
    <w:rsid w:val="005B030B"/>
    <w:rsid w:val="005D2A41"/>
    <w:rsid w:val="005D3701"/>
    <w:rsid w:val="005D7663"/>
    <w:rsid w:val="005F1659"/>
    <w:rsid w:val="00603548"/>
    <w:rsid w:val="00634B68"/>
    <w:rsid w:val="00654C0A"/>
    <w:rsid w:val="006633C7"/>
    <w:rsid w:val="00663F04"/>
    <w:rsid w:val="00670227"/>
    <w:rsid w:val="006814BD"/>
    <w:rsid w:val="0069133F"/>
    <w:rsid w:val="006B340E"/>
    <w:rsid w:val="006B461D"/>
    <w:rsid w:val="006C7A2E"/>
    <w:rsid w:val="006E0A2C"/>
    <w:rsid w:val="00703993"/>
    <w:rsid w:val="007100B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CE9"/>
    <w:rsid w:val="0082411A"/>
    <w:rsid w:val="00841628"/>
    <w:rsid w:val="00846160"/>
    <w:rsid w:val="00877BD2"/>
    <w:rsid w:val="008B61B3"/>
    <w:rsid w:val="008B7927"/>
    <w:rsid w:val="008D1E0B"/>
    <w:rsid w:val="008F0CC6"/>
    <w:rsid w:val="008F789E"/>
    <w:rsid w:val="00905771"/>
    <w:rsid w:val="00953A46"/>
    <w:rsid w:val="00961E79"/>
    <w:rsid w:val="00967473"/>
    <w:rsid w:val="00973090"/>
    <w:rsid w:val="00995EEC"/>
    <w:rsid w:val="009D26D8"/>
    <w:rsid w:val="009E4974"/>
    <w:rsid w:val="009F06C3"/>
    <w:rsid w:val="00A204C9"/>
    <w:rsid w:val="00A23742"/>
    <w:rsid w:val="00A24D8A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1C51"/>
    <w:rsid w:val="00C2311D"/>
    <w:rsid w:val="00C43B4A"/>
    <w:rsid w:val="00C64FA5"/>
    <w:rsid w:val="00C84A12"/>
    <w:rsid w:val="00CF3DC5"/>
    <w:rsid w:val="00D017E2"/>
    <w:rsid w:val="00D16D97"/>
    <w:rsid w:val="00D27F42"/>
    <w:rsid w:val="00D84713"/>
    <w:rsid w:val="00DA17D6"/>
    <w:rsid w:val="00DD4B82"/>
    <w:rsid w:val="00E1556F"/>
    <w:rsid w:val="00E3419E"/>
    <w:rsid w:val="00E47B1A"/>
    <w:rsid w:val="00E631B1"/>
    <w:rsid w:val="00EA5290"/>
    <w:rsid w:val="00EA6D84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35DF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709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">
    <w:name w:val="t"/>
    <w:basedOn w:val="Normal"/>
    <w:rsid w:val="00170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A6D84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DA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48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9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1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A43994636</value>
    </field>
    <field name="Objective-Title">
      <value order="0">2023.02.07 - Written Statement - Turkey and Syria earthquake response - CYM</value>
    </field>
    <field name="Objective-Description">
      <value order="0"/>
    </field>
    <field name="Objective-CreationStamp">
      <value order="0">2023-02-07T16:19:04Z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2023-02-07T16:24:59Z</value>
    </field>
    <field name="Objective-ModificationStamp">
      <value order="0">2023-02-07T16:24:59Z</value>
    </field>
    <field name="Objective-Owner">
      <value order="0">Mason, Daniel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Advice 2021-2025:Jane Hutt - Minister for Social Justice - Ministerial Advice - International Relations - 2021-2025</value>
    </field>
    <field name="Objective-Parent">
      <value order="0">Jane Hutt - Minister for Social Justice - Ministerial Advice - International Relations - 2021-2025</value>
    </field>
    <field name="Objective-State">
      <value order="0">Published</value>
    </field>
    <field name="Objective-VersionId">
      <value order="0">vA83793520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qA1477384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0C38A21-7499-458B-B267-EF7664014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2023-02-07T16:52:00Z</dcterms:created>
  <dcterms:modified xsi:type="dcterms:W3CDTF">2023-02-07T16:52:00Z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A43994636</vt:lpwstr>
  </property>
  <property fmtid="{D5CDD505-2E9C-101B-9397-08002B2CF9AE}" pid="4" name="Objective-Title">
    <vt:lpwstr>2023.02.07 - Written Statement - Turkey and Syria earthquake response - CYM</vt:lpwstr>
  </property>
  <property fmtid="{D5CDD505-2E9C-101B-9397-08002B2CF9AE}" pid="5" name="Objective-Comment">
    <vt:lpwstr/>
  </property>
  <property fmtid="{D5CDD505-2E9C-101B-9397-08002B2CF9AE}" pid="6" name="Objective-CreationStamp">
    <vt:filetime>2023-02-07T16:19:15Z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2023-02-07T16:24:59Z</vt:filetime>
  </property>
  <property fmtid="{D5CDD505-2E9C-101B-9397-08002B2CF9AE}" pid="10" name="Objective-ModificationStamp">
    <vt:filetime>2023-02-07T16:24:59Z</vt:filetime>
  </property>
  <property fmtid="{D5CDD505-2E9C-101B-9397-08002B2CF9AE}" pid="11" name="Objective-Owner">
    <vt:lpwstr>Mason, Daniel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Advice 2021-2025:Jane Hutt - Minister for Social Justice - Ministerial Advice - International Relations - 2021-2025:</vt:lpwstr>
  </property>
  <property fmtid="{D5CDD505-2E9C-101B-9397-08002B2CF9AE}" pid="13" name="Objective-Parent">
    <vt:lpwstr>Jane Hutt - Minister for Social Justice - Ministerial Advice - International Relations - 2021-2025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vA83793520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