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3DE2" w14:textId="77777777" w:rsidR="001A39E2" w:rsidRDefault="001A39E2" w:rsidP="001A39E2">
      <w:pPr>
        <w:jc w:val="right"/>
        <w:rPr>
          <w:b/>
        </w:rPr>
      </w:pPr>
    </w:p>
    <w:p w14:paraId="6FACD94C"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07090DB" wp14:editId="3971F1C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4F3E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5191C6A"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F63E640"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7684F39F"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65831AD0"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3565A47" wp14:editId="02D24BF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0758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71A887BC"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0612CB" w:rsidRPr="00A011A1" w14:paraId="38A154D1" w14:textId="77777777" w:rsidTr="00C25E02">
        <w:tc>
          <w:tcPr>
            <w:tcW w:w="1383" w:type="dxa"/>
            <w:tcBorders>
              <w:top w:val="nil"/>
              <w:left w:val="nil"/>
              <w:bottom w:val="nil"/>
              <w:right w:val="nil"/>
            </w:tcBorders>
            <w:vAlign w:val="center"/>
          </w:tcPr>
          <w:p w14:paraId="30468EC4" w14:textId="77777777" w:rsidR="000612CB" w:rsidRDefault="000612CB" w:rsidP="000612CB">
            <w:pPr>
              <w:spacing w:before="120" w:after="120"/>
              <w:rPr>
                <w:rFonts w:ascii="Arial" w:hAnsi="Arial" w:cs="Arial"/>
                <w:b/>
                <w:bCs/>
                <w:sz w:val="24"/>
                <w:szCs w:val="24"/>
              </w:rPr>
            </w:pPr>
          </w:p>
          <w:p w14:paraId="696C1FE5" w14:textId="1DDFD543" w:rsidR="000612CB" w:rsidRPr="00BB62A8" w:rsidRDefault="000612CB" w:rsidP="000612CB">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7772906F" w14:textId="77777777" w:rsidR="000612CB" w:rsidRPr="00670227" w:rsidRDefault="000612CB" w:rsidP="000612CB">
            <w:pPr>
              <w:spacing w:before="120" w:after="120"/>
              <w:rPr>
                <w:rFonts w:ascii="Arial" w:hAnsi="Arial" w:cs="Arial"/>
                <w:b/>
                <w:bCs/>
                <w:sz w:val="24"/>
                <w:szCs w:val="24"/>
              </w:rPr>
            </w:pPr>
          </w:p>
          <w:p w14:paraId="741083E8" w14:textId="011BDFA6" w:rsidR="000612CB" w:rsidRPr="004F23E1" w:rsidRDefault="000612CB" w:rsidP="000612CB">
            <w:pPr>
              <w:spacing w:before="120" w:after="120"/>
              <w:rPr>
                <w:rFonts w:ascii="Arial" w:hAnsi="Arial" w:cs="Arial"/>
                <w:b/>
                <w:bCs/>
                <w:sz w:val="24"/>
                <w:szCs w:val="24"/>
              </w:rPr>
            </w:pPr>
            <w:r>
              <w:rPr>
                <w:rFonts w:ascii="Arial" w:hAnsi="Arial" w:cs="Arial"/>
                <w:b/>
                <w:bCs/>
                <w:sz w:val="24"/>
                <w:szCs w:val="24"/>
                <w:lang w:val="cy-GB"/>
              </w:rPr>
              <w:t xml:space="preserve">Cynllun Dysgu a Gwella Parhaus Llywodraeth Cymru ar gyfer Llesiant Cenedlaethau'r Dyfodol 2023-25 </w:t>
            </w:r>
          </w:p>
        </w:tc>
      </w:tr>
      <w:tr w:rsidR="000612CB" w:rsidRPr="00A011A1" w14:paraId="6F05D6C1" w14:textId="77777777" w:rsidTr="00C25E02">
        <w:tc>
          <w:tcPr>
            <w:tcW w:w="1383" w:type="dxa"/>
            <w:tcBorders>
              <w:top w:val="nil"/>
              <w:left w:val="nil"/>
              <w:bottom w:val="nil"/>
              <w:right w:val="nil"/>
            </w:tcBorders>
            <w:vAlign w:val="center"/>
          </w:tcPr>
          <w:p w14:paraId="203FA161" w14:textId="5F3F474B" w:rsidR="000612CB" w:rsidRPr="00BB62A8" w:rsidRDefault="000612CB" w:rsidP="000612CB">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441EDCB5" w14:textId="2475B9EF" w:rsidR="000612CB" w:rsidRPr="004F23E1" w:rsidRDefault="00DB2749" w:rsidP="000612CB">
            <w:pPr>
              <w:spacing w:before="120" w:after="120"/>
              <w:rPr>
                <w:rFonts w:ascii="Arial" w:hAnsi="Arial" w:cs="Arial"/>
                <w:b/>
                <w:bCs/>
                <w:sz w:val="24"/>
                <w:szCs w:val="24"/>
              </w:rPr>
            </w:pPr>
            <w:r>
              <w:rPr>
                <w:rFonts w:ascii="Arial" w:hAnsi="Arial" w:cs="Arial"/>
                <w:b/>
                <w:bCs/>
                <w:sz w:val="24"/>
                <w:szCs w:val="24"/>
                <w:lang w:val="cy-GB"/>
              </w:rPr>
              <w:t>0</w:t>
            </w:r>
            <w:r w:rsidR="000612CB">
              <w:rPr>
                <w:rFonts w:ascii="Arial" w:hAnsi="Arial" w:cs="Arial"/>
                <w:b/>
                <w:bCs/>
                <w:sz w:val="24"/>
                <w:szCs w:val="24"/>
                <w:lang w:val="cy-GB"/>
              </w:rPr>
              <w:t xml:space="preserve">7 </w:t>
            </w:r>
            <w:r w:rsidR="000612CB" w:rsidRPr="00752D81">
              <w:rPr>
                <w:rFonts w:ascii="Arial" w:hAnsi="Arial" w:cs="Arial"/>
                <w:b/>
                <w:bCs/>
                <w:sz w:val="24"/>
                <w:szCs w:val="24"/>
                <w:lang w:val="cy-GB"/>
              </w:rPr>
              <w:t>Chwefror</w:t>
            </w:r>
            <w:r w:rsidR="000612CB">
              <w:rPr>
                <w:rFonts w:ascii="Arial" w:hAnsi="Arial" w:cs="Arial"/>
                <w:b/>
                <w:bCs/>
                <w:sz w:val="24"/>
                <w:szCs w:val="24"/>
                <w:lang w:val="cy-GB"/>
              </w:rPr>
              <w:t xml:space="preserve"> 2023</w:t>
            </w:r>
          </w:p>
        </w:tc>
      </w:tr>
      <w:tr w:rsidR="000612CB" w:rsidRPr="00A011A1" w14:paraId="6BEB6F6B" w14:textId="77777777" w:rsidTr="00C25E02">
        <w:tc>
          <w:tcPr>
            <w:tcW w:w="1383" w:type="dxa"/>
            <w:tcBorders>
              <w:top w:val="nil"/>
              <w:left w:val="nil"/>
              <w:bottom w:val="nil"/>
              <w:right w:val="nil"/>
            </w:tcBorders>
            <w:vAlign w:val="center"/>
          </w:tcPr>
          <w:p w14:paraId="4E0CA37F" w14:textId="221CCF7D" w:rsidR="000612CB" w:rsidRPr="00BB62A8" w:rsidRDefault="000612CB" w:rsidP="000612CB">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55E922DE" w14:textId="1EE0AD52" w:rsidR="000612CB" w:rsidRPr="004F23E1" w:rsidRDefault="000612CB" w:rsidP="000612CB">
            <w:pPr>
              <w:spacing w:before="120" w:after="120"/>
              <w:rPr>
                <w:rFonts w:ascii="Arial" w:hAnsi="Arial" w:cs="Arial"/>
                <w:b/>
                <w:bCs/>
                <w:sz w:val="24"/>
                <w:szCs w:val="24"/>
              </w:rPr>
            </w:pPr>
            <w:r>
              <w:rPr>
                <w:rFonts w:ascii="Arial" w:hAnsi="Arial" w:cs="Arial"/>
                <w:b/>
                <w:bCs/>
                <w:sz w:val="24"/>
                <w:szCs w:val="24"/>
                <w:lang w:val="cy-GB"/>
              </w:rPr>
              <w:t xml:space="preserve">Jane Hutt, y Gweinidog Cyfiawnder Cymdeithasol </w:t>
            </w:r>
          </w:p>
        </w:tc>
      </w:tr>
    </w:tbl>
    <w:p w14:paraId="0C1CCD1C" w14:textId="30F3FEFF" w:rsidR="00DD4B82" w:rsidRDefault="00DD4B82" w:rsidP="00C25E02">
      <w:pPr>
        <w:pStyle w:val="BodyText"/>
        <w:jc w:val="left"/>
        <w:rPr>
          <w:iCs/>
        </w:rPr>
      </w:pPr>
    </w:p>
    <w:p w14:paraId="20DD2944" w14:textId="77777777" w:rsidR="006E21B2" w:rsidRPr="00073EB8" w:rsidRDefault="006E21B2" w:rsidP="006E21B2">
      <w:pPr>
        <w:rPr>
          <w:rFonts w:ascii="Arial" w:hAnsi="Arial" w:cs="Arial"/>
          <w:sz w:val="24"/>
          <w:szCs w:val="24"/>
          <w:lang w:val="cy-GB"/>
        </w:rPr>
      </w:pPr>
      <w:r>
        <w:rPr>
          <w:rFonts w:ascii="Arial" w:hAnsi="Arial" w:cs="Arial"/>
          <w:sz w:val="24"/>
          <w:szCs w:val="24"/>
          <w:lang w:val="cy-GB"/>
        </w:rPr>
        <w:t xml:space="preserve">Mae ein ffordd o ymdrin â llesiant cenedlaethau'r dyfodol – ffordd sydd wedi cael ei chreu yng Nghymru – yn golygu bod Cymru yn parhau i ysbrydoli gwledydd ym mhedwar ban byd. Mae’n dangos sut mae'n bosibl i wlad fach ymrwymo i sicrhau ansawdd bywyd gwell i genedlaethau'r dyfodol, gan fynd i'r afael â'r heriau byd-eang a wynebir gennym heddiw ar yr un pryd. </w:t>
      </w:r>
    </w:p>
    <w:p w14:paraId="5F84EC52" w14:textId="77777777" w:rsidR="006E21B2" w:rsidRPr="00073EB8" w:rsidRDefault="006E21B2" w:rsidP="006E21B2">
      <w:pPr>
        <w:rPr>
          <w:rFonts w:ascii="Arial" w:hAnsi="Arial" w:cs="Arial"/>
          <w:sz w:val="24"/>
          <w:szCs w:val="24"/>
          <w:lang w:val="cy-GB"/>
        </w:rPr>
      </w:pPr>
    </w:p>
    <w:p w14:paraId="096ADEBC" w14:textId="77777777" w:rsidR="006E21B2" w:rsidRPr="00073EB8" w:rsidRDefault="006E21B2" w:rsidP="006E21B2">
      <w:pPr>
        <w:rPr>
          <w:rFonts w:ascii="Arial" w:hAnsi="Arial" w:cs="Arial"/>
          <w:sz w:val="24"/>
          <w:szCs w:val="24"/>
          <w:lang w:val="cy-GB"/>
        </w:rPr>
      </w:pPr>
      <w:r>
        <w:rPr>
          <w:rFonts w:ascii="Arial" w:hAnsi="Arial" w:cs="Arial"/>
          <w:sz w:val="24"/>
          <w:szCs w:val="24"/>
          <w:lang w:val="cy-GB"/>
        </w:rPr>
        <w:t xml:space="preserve">Mae ein taith, a ddechreuodd ym 1998 gyda'n dyletswydd datblygu cynaliadwy gyntaf, gan arwain at Ddeddf Llesiant Cenedlaethau'r Dyfodol (Cymru) 2015, yn parhau i lywio, i herio ac i ysbrydoli'r rhai sy'n gwneud penderfyniadau ledled Cymru. Dros yr wythnosau diwethaf, mae Comisiynydd Cenedlaethau'r Dyfodol Cymru wedi rhannu'r llwyddiannau niferus sydd wedi deillio o'r Ddeddf, gan ddangos sut y mae wedi pennu safbwynt mwy holistaidd, sy'n pontio'r cenedlaethau, wrth wneud penderfyniadau yng Nghymru. </w:t>
      </w:r>
    </w:p>
    <w:p w14:paraId="63EF76B6" w14:textId="77777777" w:rsidR="006E21B2" w:rsidRPr="00073EB8" w:rsidRDefault="006E21B2" w:rsidP="006E21B2">
      <w:pPr>
        <w:rPr>
          <w:rFonts w:ascii="Arial" w:hAnsi="Arial" w:cs="Arial"/>
          <w:sz w:val="24"/>
          <w:szCs w:val="24"/>
          <w:lang w:val="cy-GB"/>
        </w:rPr>
      </w:pPr>
    </w:p>
    <w:p w14:paraId="74AA0898" w14:textId="77777777" w:rsidR="006E21B2" w:rsidRPr="00073EB8" w:rsidRDefault="006E21B2" w:rsidP="006E21B2">
      <w:pPr>
        <w:rPr>
          <w:rFonts w:ascii="Arial" w:hAnsi="Arial" w:cs="Arial"/>
          <w:sz w:val="24"/>
          <w:szCs w:val="24"/>
          <w:lang w:val="cy-GB"/>
        </w:rPr>
      </w:pPr>
      <w:r w:rsidRPr="00752D81">
        <w:rPr>
          <w:rFonts w:ascii="Arial" w:hAnsi="Arial" w:cs="Arial"/>
          <w:sz w:val="24"/>
          <w:szCs w:val="24"/>
          <w:lang w:val="cy-GB"/>
        </w:rPr>
        <w:t xml:space="preserve">Ym mis Rhagfyr 2022, cafodd adroddiad ei gyhoeddi gan y Comisiynydd hefyd ar yr </w:t>
      </w:r>
      <w:hyperlink r:id="rId8" w:history="1">
        <w:r>
          <w:rPr>
            <w:rStyle w:val="Hyperlink"/>
            <w:rFonts w:ascii="Arial" w:hAnsi="Arial" w:cs="Arial"/>
            <w:sz w:val="24"/>
            <w:szCs w:val="24"/>
            <w:lang w:val="cy-GB"/>
          </w:rPr>
          <w:t>a</w:t>
        </w:r>
        <w:r w:rsidRPr="00752D81">
          <w:rPr>
            <w:rStyle w:val="Hyperlink"/>
            <w:rFonts w:ascii="Arial" w:hAnsi="Arial" w:cs="Arial"/>
            <w:sz w:val="24"/>
            <w:szCs w:val="24"/>
            <w:lang w:val="cy-GB"/>
          </w:rPr>
          <w:t>dolygiad adran 20</w:t>
        </w:r>
      </w:hyperlink>
      <w:r w:rsidRPr="00752D81">
        <w:rPr>
          <w:rFonts w:ascii="Arial" w:hAnsi="Arial" w:cs="Arial"/>
          <w:sz w:val="24"/>
          <w:szCs w:val="24"/>
          <w:lang w:val="cy-GB"/>
        </w:rPr>
        <w:t xml:space="preserve"> o fecanwaith Llywodraeth Cymru</w:t>
      </w:r>
      <w:r>
        <w:rPr>
          <w:rFonts w:ascii="Arial" w:hAnsi="Arial" w:cs="Arial"/>
          <w:sz w:val="24"/>
          <w:szCs w:val="24"/>
          <w:lang w:val="cy-GB"/>
        </w:rPr>
        <w:t xml:space="preserve">. Roedd cydweithio wrth wraidd y ffordd yr aed ati i gynnal yr adolygiad statudol, gan helpu i sicrhau bod modd troi canfyddiadau newydd yr adolygiad yn welliannau mewn modd amserol er mwyn llywio ein hymateb. </w:t>
      </w:r>
    </w:p>
    <w:p w14:paraId="3A189F50" w14:textId="77777777" w:rsidR="006E21B2" w:rsidRPr="00073EB8" w:rsidRDefault="006E21B2" w:rsidP="006E21B2">
      <w:pPr>
        <w:rPr>
          <w:rFonts w:ascii="Arial" w:hAnsi="Arial" w:cs="Arial"/>
          <w:sz w:val="24"/>
          <w:szCs w:val="24"/>
          <w:lang w:val="cy-GB"/>
        </w:rPr>
      </w:pPr>
    </w:p>
    <w:p w14:paraId="5DA48FB6" w14:textId="77777777" w:rsidR="006E21B2" w:rsidRPr="00073EB8" w:rsidRDefault="006E21B2" w:rsidP="006E21B2">
      <w:pPr>
        <w:rPr>
          <w:rFonts w:ascii="Arial" w:hAnsi="Arial" w:cs="Arial"/>
          <w:sz w:val="24"/>
          <w:szCs w:val="24"/>
          <w:lang w:val="cy-GB"/>
        </w:rPr>
      </w:pPr>
      <w:r>
        <w:rPr>
          <w:rFonts w:ascii="Arial" w:hAnsi="Arial" w:cs="Arial"/>
          <w:sz w:val="24"/>
          <w:szCs w:val="24"/>
          <w:lang w:val="cy-GB"/>
        </w:rPr>
        <w:t>Nododd adroddiad yr a</w:t>
      </w:r>
      <w:r w:rsidRPr="00752D81">
        <w:rPr>
          <w:rFonts w:ascii="Arial" w:hAnsi="Arial" w:cs="Arial"/>
          <w:sz w:val="24"/>
          <w:szCs w:val="24"/>
          <w:lang w:val="cy-GB"/>
        </w:rPr>
        <w:t>dolygiad adran 20</w:t>
      </w:r>
      <w:r>
        <w:rPr>
          <w:rFonts w:ascii="Arial" w:hAnsi="Arial" w:cs="Arial"/>
          <w:sz w:val="24"/>
          <w:szCs w:val="24"/>
          <w:lang w:val="cy-GB"/>
        </w:rPr>
        <w:t xml:space="preserve"> mai un o'r prif gyfleoedd i wella fyddai casglu ynghyd yr amrywiaeth o gamau y mae Llywodraeth Cymru wedi eu cymryd, ac yn bwriadu eu cymryd, er mwyn gwella'r ffordd y mae'n rhoi'r egwyddor datblygu cynaliadwy ar waith, a llunio cynllun gweithredu gyda threfniadau cysylltiedig ar gyfer monitro ac adrodd. Rydym wedi ystyried yr argymhelliad hwn ac wedi ei dderbyn, ac wedi </w:t>
      </w:r>
      <w:hyperlink r:id="rId9" w:anchor=":~:text=Welsh%20Government%20response%20to%20the%20section%2020%20review,implementation%20of%20the%20Well-being%20of%20Future%20Generations%20Act." w:history="1">
        <w:r w:rsidRPr="00752D81">
          <w:rPr>
            <w:rStyle w:val="Hyperlink"/>
            <w:rFonts w:ascii="Arial" w:hAnsi="Arial" w:cs="Arial"/>
            <w:sz w:val="24"/>
            <w:szCs w:val="24"/>
            <w:lang w:val="cy-GB"/>
          </w:rPr>
          <w:t>ysgrifennu at y Comisiynydd</w:t>
        </w:r>
      </w:hyperlink>
      <w:r>
        <w:rPr>
          <w:rFonts w:ascii="Arial" w:hAnsi="Arial" w:cs="Arial"/>
          <w:sz w:val="24"/>
          <w:szCs w:val="24"/>
          <w:lang w:val="cy-GB"/>
        </w:rPr>
        <w:t xml:space="preserve"> i gadarnhau'r safbwynt hwn, gan nodi sut y byddwn yn mynd ati i ddilyn y camau gweithredu a nodir yn yr argymhelliad. </w:t>
      </w:r>
    </w:p>
    <w:p w14:paraId="0D2A162E" w14:textId="77777777" w:rsidR="006E21B2" w:rsidRPr="00073EB8" w:rsidRDefault="006E21B2" w:rsidP="006E21B2">
      <w:pPr>
        <w:rPr>
          <w:rFonts w:ascii="Arial" w:hAnsi="Arial" w:cs="Arial"/>
          <w:sz w:val="24"/>
          <w:szCs w:val="24"/>
          <w:lang w:val="cy-GB"/>
        </w:rPr>
      </w:pPr>
    </w:p>
    <w:p w14:paraId="22A1AD1E" w14:textId="02083BF4" w:rsidR="006E21B2" w:rsidRDefault="006E21B2" w:rsidP="006E21B2">
      <w:pPr>
        <w:rPr>
          <w:rFonts w:ascii="Arial" w:hAnsi="Arial" w:cs="Arial"/>
          <w:sz w:val="24"/>
          <w:szCs w:val="24"/>
          <w:lang w:val="cy-GB"/>
        </w:rPr>
      </w:pPr>
      <w:r w:rsidRPr="003B3B03">
        <w:rPr>
          <w:rFonts w:ascii="Arial" w:hAnsi="Arial" w:cs="Arial"/>
          <w:sz w:val="24"/>
          <w:szCs w:val="24"/>
          <w:lang w:val="cy-GB"/>
        </w:rPr>
        <w:t xml:space="preserve">Heddiw, ar y cyd â'r Ysgrifennydd Parhaol, Dr Andrew Goodall, rwyf wedi cyhoeddi </w:t>
      </w:r>
      <w:hyperlink r:id="rId10" w:history="1">
        <w:r w:rsidRPr="00363F16">
          <w:rPr>
            <w:rStyle w:val="Hyperlink"/>
            <w:rFonts w:ascii="Arial" w:hAnsi="Arial" w:cs="Arial"/>
            <w:sz w:val="24"/>
            <w:szCs w:val="24"/>
            <w:lang w:val="cy-GB"/>
          </w:rPr>
          <w:t>Cynllun Dysgu a Gwella Parhaus Llywodraeth Cymru ar gyfer Llesiant Cenedlaethau'r Dyfodol 2023-25</w:t>
        </w:r>
      </w:hyperlink>
      <w:r w:rsidRPr="003B3B03">
        <w:rPr>
          <w:rFonts w:ascii="Arial" w:hAnsi="Arial" w:cs="Arial"/>
          <w:sz w:val="24"/>
          <w:szCs w:val="24"/>
          <w:lang w:val="cy-GB"/>
        </w:rPr>
        <w:t xml:space="preserve">. Mae'r Cynllun yn nodi'r camau y byddwn yn eu cymryd er mwyn gwella </w:t>
      </w:r>
      <w:r w:rsidRPr="003B3B03">
        <w:rPr>
          <w:rFonts w:ascii="Arial" w:hAnsi="Arial" w:cs="Arial"/>
          <w:sz w:val="24"/>
          <w:szCs w:val="24"/>
          <w:lang w:val="cy-GB"/>
        </w:rPr>
        <w:lastRenderedPageBreak/>
        <w:t xml:space="preserve">dealltwriaeth o'r egwyddor datblygu cynaliadwy sydd wrth wraidd Llywodraeth </w:t>
      </w:r>
      <w:r>
        <w:rPr>
          <w:rFonts w:ascii="Arial" w:hAnsi="Arial" w:cs="Arial"/>
          <w:sz w:val="24"/>
          <w:szCs w:val="24"/>
          <w:lang w:val="cy-GB"/>
        </w:rPr>
        <w:t>Cymru,</w:t>
      </w:r>
      <w:r w:rsidRPr="003B3B03">
        <w:rPr>
          <w:rFonts w:ascii="Arial" w:hAnsi="Arial" w:cs="Arial"/>
          <w:sz w:val="24"/>
          <w:szCs w:val="24"/>
          <w:lang w:val="cy-GB"/>
        </w:rPr>
        <w:t xml:space="preserve"> a'i r</w:t>
      </w:r>
      <w:r>
        <w:rPr>
          <w:rFonts w:ascii="Arial" w:hAnsi="Arial" w:cs="Arial"/>
          <w:sz w:val="24"/>
          <w:szCs w:val="24"/>
          <w:lang w:val="cy-GB"/>
        </w:rPr>
        <w:t>h</w:t>
      </w:r>
      <w:r w:rsidRPr="003B3B03">
        <w:rPr>
          <w:rFonts w:ascii="Arial" w:hAnsi="Arial" w:cs="Arial"/>
          <w:sz w:val="24"/>
          <w:szCs w:val="24"/>
          <w:lang w:val="cy-GB"/>
        </w:rPr>
        <w:t xml:space="preserve">oi ar waith yn well. </w:t>
      </w:r>
    </w:p>
    <w:p w14:paraId="2F7B1989" w14:textId="77777777" w:rsidR="006E21B2" w:rsidRPr="00073EB8" w:rsidRDefault="006E21B2" w:rsidP="006E21B2">
      <w:pPr>
        <w:rPr>
          <w:rFonts w:ascii="Arial" w:hAnsi="Arial" w:cs="Arial"/>
          <w:sz w:val="24"/>
          <w:szCs w:val="24"/>
          <w:lang w:val="cy-GB"/>
        </w:rPr>
      </w:pPr>
    </w:p>
    <w:p w14:paraId="208F7B1B" w14:textId="77777777" w:rsidR="006E21B2" w:rsidRPr="00073EB8" w:rsidRDefault="006E21B2" w:rsidP="006E21B2">
      <w:pPr>
        <w:rPr>
          <w:rFonts w:ascii="Arial" w:hAnsi="Arial" w:cs="Arial"/>
          <w:sz w:val="24"/>
          <w:szCs w:val="24"/>
          <w:lang w:val="cy-GB"/>
        </w:rPr>
      </w:pPr>
      <w:r>
        <w:rPr>
          <w:rFonts w:ascii="Arial" w:hAnsi="Arial" w:cs="Arial"/>
          <w:sz w:val="24"/>
          <w:szCs w:val="24"/>
          <w:lang w:val="cy-GB"/>
        </w:rPr>
        <w:t xml:space="preserve">Drwy gyhoeddi'r Cynllun, cofiwn fod dysgu a gwella parhaus yn rhan o daith sy'n galw am ddyfalbarhad, ymdrech fwriadol ac arweinyddiaeth barhaus er mwyn llwyddo. Drwy ein Cynllun a'r diweddariadau blynyddol rydym wedi ymrwymo i'w darparu, rydym yn cryfhau ein diwylliant gweithio cynaliadwy er mwyn sicrhau canlyniadau gwell i bobl Cymru, nawr ac yn y dyfodol. </w:t>
      </w:r>
    </w:p>
    <w:p w14:paraId="1B8A39EE" w14:textId="77777777" w:rsidR="006E21B2" w:rsidRPr="006E21B2" w:rsidRDefault="006E21B2" w:rsidP="00C25E02">
      <w:pPr>
        <w:pStyle w:val="BodyText"/>
        <w:jc w:val="left"/>
        <w:rPr>
          <w:iCs/>
          <w:lang w:val="cy-GB"/>
        </w:rPr>
      </w:pPr>
    </w:p>
    <w:sectPr w:rsidR="006E21B2" w:rsidRPr="006E21B2" w:rsidSect="001A39E2">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F88F" w14:textId="77777777" w:rsidR="00463A71" w:rsidRDefault="00463A71">
      <w:r>
        <w:separator/>
      </w:r>
    </w:p>
  </w:endnote>
  <w:endnote w:type="continuationSeparator" w:id="0">
    <w:p w14:paraId="3417E297" w14:textId="77777777" w:rsidR="00463A71" w:rsidRDefault="0046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9D2E"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E3DD1">
      <w:rPr>
        <w:rStyle w:val="PageNumber"/>
        <w:rFonts w:ascii="Arial" w:hAnsi="Arial" w:cs="Arial"/>
        <w:noProof/>
        <w:sz w:val="24"/>
        <w:szCs w:val="24"/>
      </w:rPr>
      <w:t>1</w:t>
    </w:r>
    <w:r w:rsidRPr="00E520F2">
      <w:rPr>
        <w:rStyle w:val="PageNumber"/>
        <w:rFonts w:ascii="Arial" w:hAnsi="Arial" w:cs="Arial"/>
        <w:sz w:val="24"/>
        <w:szCs w:val="24"/>
      </w:rPr>
      <w:fldChar w:fldCharType="end"/>
    </w:r>
  </w:p>
  <w:p w14:paraId="1BC5C9A7"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647B" w14:textId="77777777" w:rsidR="00463A71" w:rsidRDefault="00463A71">
      <w:r>
        <w:separator/>
      </w:r>
    </w:p>
  </w:footnote>
  <w:footnote w:type="continuationSeparator" w:id="0">
    <w:p w14:paraId="26D867D2" w14:textId="77777777" w:rsidR="00463A71" w:rsidRDefault="0046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502A" w14:textId="77777777" w:rsidR="00AE064D" w:rsidRDefault="007A0963">
    <w:r>
      <w:rPr>
        <w:noProof/>
        <w:lang w:eastAsia="en-GB"/>
      </w:rPr>
      <w:drawing>
        <wp:anchor distT="0" distB="0" distL="114300" distR="114300" simplePos="0" relativeHeight="251657728" behindDoc="1" locked="0" layoutInCell="1" allowOverlap="1" wp14:anchorId="58B8BAA3" wp14:editId="41DCE7B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C711A8" w14:textId="77777777" w:rsidR="00DD4B82" w:rsidRDefault="00DD4B82">
    <w:pPr>
      <w:pStyle w:val="Header"/>
    </w:pPr>
  </w:p>
  <w:p w14:paraId="51FD2EE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190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D59"/>
    <w:rsid w:val="00023B69"/>
    <w:rsid w:val="00032D52"/>
    <w:rsid w:val="000612CB"/>
    <w:rsid w:val="00090C3D"/>
    <w:rsid w:val="000C3A52"/>
    <w:rsid w:val="000C53DB"/>
    <w:rsid w:val="00110A26"/>
    <w:rsid w:val="00134918"/>
    <w:rsid w:val="0017102C"/>
    <w:rsid w:val="001779D9"/>
    <w:rsid w:val="001A39E2"/>
    <w:rsid w:val="001C532F"/>
    <w:rsid w:val="001E489F"/>
    <w:rsid w:val="002079C3"/>
    <w:rsid w:val="00223E62"/>
    <w:rsid w:val="00250DE6"/>
    <w:rsid w:val="002A1355"/>
    <w:rsid w:val="002A5310"/>
    <w:rsid w:val="002C57B6"/>
    <w:rsid w:val="00314E36"/>
    <w:rsid w:val="003220C1"/>
    <w:rsid w:val="00344290"/>
    <w:rsid w:val="00356D7B"/>
    <w:rsid w:val="00363F16"/>
    <w:rsid w:val="00370471"/>
    <w:rsid w:val="003933C1"/>
    <w:rsid w:val="003B1503"/>
    <w:rsid w:val="003C4920"/>
    <w:rsid w:val="003C5133"/>
    <w:rsid w:val="00420F01"/>
    <w:rsid w:val="00463A71"/>
    <w:rsid w:val="0046757C"/>
    <w:rsid w:val="004E3DD1"/>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6E21B2"/>
    <w:rsid w:val="00703993"/>
    <w:rsid w:val="0073380E"/>
    <w:rsid w:val="00752C48"/>
    <w:rsid w:val="007551B5"/>
    <w:rsid w:val="00793166"/>
    <w:rsid w:val="007A0963"/>
    <w:rsid w:val="007B5260"/>
    <w:rsid w:val="007C24E7"/>
    <w:rsid w:val="007C5C95"/>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E064D"/>
    <w:rsid w:val="00AF056B"/>
    <w:rsid w:val="00B239BA"/>
    <w:rsid w:val="00B468BB"/>
    <w:rsid w:val="00BB62A8"/>
    <w:rsid w:val="00BD16FA"/>
    <w:rsid w:val="00C25E02"/>
    <w:rsid w:val="00CF3DC5"/>
    <w:rsid w:val="00D017E2"/>
    <w:rsid w:val="00D16D97"/>
    <w:rsid w:val="00D27F42"/>
    <w:rsid w:val="00D34547"/>
    <w:rsid w:val="00D766E4"/>
    <w:rsid w:val="00D807A4"/>
    <w:rsid w:val="00D8583B"/>
    <w:rsid w:val="00DB2749"/>
    <w:rsid w:val="00DD4B82"/>
    <w:rsid w:val="00DD7AC3"/>
    <w:rsid w:val="00E1556F"/>
    <w:rsid w:val="00E3419E"/>
    <w:rsid w:val="00E47B1A"/>
    <w:rsid w:val="00E520F2"/>
    <w:rsid w:val="00E631B1"/>
    <w:rsid w:val="00E6635B"/>
    <w:rsid w:val="00EB5F93"/>
    <w:rsid w:val="00EC0568"/>
    <w:rsid w:val="00ED7941"/>
    <w:rsid w:val="00EE721A"/>
    <w:rsid w:val="00F0272E"/>
    <w:rsid w:val="00F11DB1"/>
    <w:rsid w:val="00F30320"/>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ABD8E"/>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character" w:styleId="UnresolvedMention">
    <w:name w:val="Unresolved Mention"/>
    <w:basedOn w:val="DefaultParagraphFont"/>
    <w:uiPriority w:val="99"/>
    <w:semiHidden/>
    <w:unhideWhenUsed/>
    <w:rsid w:val="0036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turegenerations.wales/cy/section-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lyw.cymru/cynllun-dysgu-a-gwella-parhaus-2023-i-2025-html" TargetMode="External"/><Relationship Id="rId4" Type="http://schemas.openxmlformats.org/officeDocument/2006/relationships/settings" Target="settings.xml"/><Relationship Id="rId9" Type="http://schemas.openxmlformats.org/officeDocument/2006/relationships/hyperlink" Target="https://www.gov.wales/welsh-government-response-to-the-section-20-review-by-the-future-generations-commissioner-for-w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A32448698</value>
    </field>
    <field name="Objective-Title">
      <value order="0">Template - Written Statement (Welsh)</value>
    </field>
    <field name="Objective-Description">
      <value order="0">Message registered by Oxenham, James (OFM - Cabinet Division) on 01 December 2020 09:43:44</value>
    </field>
    <field name="Objective-CreationStamp">
      <value order="0">2020-12-01T09:35:33Z</value>
    </field>
    <field name="Objective-IsApproved">
      <value order="0">false</value>
    </field>
    <field name="Objective-IsPublished">
      <value order="0">true</value>
    </field>
    <field name="Objective-DatePublished">
      <value order="0">2020-12-01T09:44:04Z</value>
    </field>
    <field name="Objective-ModificationStamp">
      <value order="0">2023-02-01T14:06:20Z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Feb-Apr 2023:Cabinet Statement Templates</value>
    </field>
    <field name="Objective-Parent">
      <value order="0">Cabinet Statement Templates</value>
    </field>
    <field name="Objective-State">
      <value order="0">Published</value>
    </field>
    <field name="Objective-VersionId">
      <value order="0">vA64418911</value>
    </field>
    <field name="Objective-Version">
      <value order="0">1.0</value>
    </field>
    <field name="Objective-VersionNumber">
      <value order="0">1</value>
    </field>
    <field name="Objective-VersionComment">
      <value order="0">First version</value>
    </field>
    <field name="Objective-FileNumber">
      <value order="0">qA1638001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3</cp:revision>
  <cp:lastPrinted>2011-05-27T10:35:00Z</cp:lastPrinted>
  <dcterms:created xsi:type="dcterms:W3CDTF">2023-02-06T11:28:00Z</dcterms:created>
  <dcterms:modified xsi:type="dcterms:W3CDTF">2023-02-06T11:28:00Z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A32448698</vt:lpwstr>
  </property>
  <property fmtid="{D5CDD505-2E9C-101B-9397-08002B2CF9AE}" pid="4" name="Objective-Title">
    <vt:lpwstr>Template - Written Statement (Welsh)</vt:lpwstr>
  </property>
  <property fmtid="{D5CDD505-2E9C-101B-9397-08002B2CF9AE}" pid="5" name="Objective-Comment">
    <vt:lpwstr/>
  </property>
  <property fmtid="{D5CDD505-2E9C-101B-9397-08002B2CF9AE}" pid="6" name="Objective-CreationStamp">
    <vt:filetime>2020-12-01T09:35:33Z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2020-12-01T09:44:04Z</vt:filetime>
  </property>
  <property fmtid="{D5CDD505-2E9C-101B-9397-08002B2CF9AE}" pid="10" name="Objective-ModificationStamp">
    <vt:filetime>2023-02-01T14:06:20Z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Feb-Apr 2023:Cabinet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qA1638001</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vA64418911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