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F" w:rsidRDefault="003B38FF" w:rsidP="00AA07DF"/>
    <w:p w:rsidR="002C4A6A" w:rsidRDefault="002C4A6A" w:rsidP="00AA07DF"/>
    <w:p w:rsidR="00CD6D30" w:rsidRDefault="00CD6D30" w:rsidP="00CD6D30">
      <w:pPr>
        <w:rPr>
          <w:rFonts w:cs="Lucida Sans Unicode"/>
          <w:b/>
          <w:sz w:val="28"/>
        </w:rPr>
      </w:pPr>
    </w:p>
    <w:p w:rsidR="00CD6D30" w:rsidRDefault="00CD6D30" w:rsidP="00CD6D30">
      <w:pPr>
        <w:pStyle w:val="1Mainheadings"/>
      </w:pPr>
      <w:proofErr w:type="spellStart"/>
      <w:r>
        <w:t>Ymchwiliad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Gynlluniau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mewn</w:t>
      </w:r>
      <w:proofErr w:type="spellEnd"/>
      <w:r w:rsidR="00A05F3F">
        <w:t xml:space="preserve"> </w:t>
      </w:r>
      <w:r>
        <w:t xml:space="preserve">Addysg: </w:t>
      </w:r>
      <w:proofErr w:type="spellStart"/>
      <w:r>
        <w:t>Ymgynghoriad</w:t>
      </w:r>
      <w:proofErr w:type="spellEnd"/>
    </w:p>
    <w:p w:rsidR="00CD6D30" w:rsidRPr="00CD6D30" w:rsidRDefault="00CD6D30" w:rsidP="00CD6D30">
      <w:pPr>
        <w:pStyle w:val="2Sub-headings"/>
        <w:rPr>
          <w:lang w:val="cy-GB"/>
        </w:rPr>
      </w:pPr>
      <w:r>
        <w:rPr>
          <w:rFonts w:eastAsia="Lucida Sans Unicode"/>
          <w:lang w:val="cy-GB"/>
        </w:rPr>
        <w:t>Eich 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 w:rsidP="00A05F3F">
            <w:pPr>
              <w:pStyle w:val="3Copy-text"/>
            </w:pPr>
            <w:r>
              <w:rPr>
                <w:rFonts w:eastAsia="Lucida Sans Unicode"/>
                <w:lang w:val="cy-GB"/>
              </w:rPr>
              <w:t>Enw: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 w:rsidP="00A05F3F">
            <w:pPr>
              <w:pStyle w:val="3Copy-text"/>
            </w:pPr>
          </w:p>
        </w:tc>
      </w:tr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 w:rsidP="00A05F3F">
            <w:pPr>
              <w:pStyle w:val="3Copy-text"/>
            </w:pPr>
            <w:r>
              <w:rPr>
                <w:rFonts w:eastAsia="Lucida Sans Unicode"/>
                <w:lang w:val="cy-GB"/>
              </w:rPr>
              <w:t xml:space="preserve">A ydych yn ymateb fel unigolyn neu ar ran sefydliad?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 w:rsidP="00A05F3F">
            <w:pPr>
              <w:pStyle w:val="3Copy-text"/>
            </w:pPr>
          </w:p>
        </w:tc>
      </w:tr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 w:rsidP="00A05F3F">
            <w:pPr>
              <w:pStyle w:val="3Copy-text"/>
            </w:pPr>
            <w:r>
              <w:rPr>
                <w:rFonts w:eastAsia="Lucida Sans Unicode"/>
                <w:lang w:val="cy-GB"/>
              </w:rPr>
              <w:t>Sefydliad (a'ch rôl os yw'n berthnasol):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 w:rsidP="00A05F3F">
            <w:pPr>
              <w:pStyle w:val="3Copy-text"/>
            </w:pPr>
          </w:p>
        </w:tc>
      </w:tr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 w:rsidP="00A05F3F">
            <w:pPr>
              <w:pStyle w:val="3Copy-text"/>
            </w:pPr>
            <w:r>
              <w:rPr>
                <w:rFonts w:eastAsia="Lucida Sans Unicode"/>
                <w:lang w:val="cy-GB"/>
              </w:rPr>
              <w:t>Rhif Ffôn / Symudol: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 w:rsidP="00A05F3F">
            <w:pPr>
              <w:pStyle w:val="3Copy-text"/>
            </w:pPr>
          </w:p>
        </w:tc>
      </w:tr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 w:rsidP="00A05F3F">
            <w:pPr>
              <w:pStyle w:val="3Copy-text"/>
            </w:pPr>
            <w:r>
              <w:rPr>
                <w:rFonts w:eastAsia="Lucida Sans Unicode"/>
                <w:lang w:val="cy-GB"/>
              </w:rPr>
              <w:t>E-bost: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 w:rsidP="00A05F3F">
            <w:pPr>
              <w:pStyle w:val="3Copy-text"/>
            </w:pPr>
          </w:p>
        </w:tc>
      </w:tr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 w:rsidP="00A05F3F">
            <w:pPr>
              <w:pStyle w:val="3Copy-text"/>
            </w:pPr>
            <w:r>
              <w:rPr>
                <w:rFonts w:eastAsia="Lucida Sans Unicode"/>
                <w:lang w:val="cy-GB"/>
              </w:rPr>
              <w:t>A hoffech gael eich cynnwys yng nghronfa ddata cysylltiadau'r Pwyllgor ar gyfer ymchwiliadau yn y dyfodol?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 w:rsidP="00A05F3F">
            <w:pPr>
              <w:pStyle w:val="3Copy-text"/>
            </w:pPr>
          </w:p>
        </w:tc>
      </w:tr>
    </w:tbl>
    <w:p w:rsidR="00CD6D30" w:rsidRPr="00CD6D30" w:rsidRDefault="00CD6D30" w:rsidP="00CD6D30">
      <w:pPr>
        <w:pStyle w:val="2Sub-headings"/>
        <w:rPr>
          <w:b w:val="0"/>
        </w:rPr>
      </w:pPr>
      <w:r w:rsidRPr="00CD6D30">
        <w:rPr>
          <w:rFonts w:eastAsia="Lucida Sans Unicode"/>
          <w:lang w:val="cy-GB"/>
        </w:rPr>
        <w:t>Argaeledd ar gyfer sesiynau tystiolaeth lafar</w:t>
      </w:r>
    </w:p>
    <w:p w:rsidR="00CD6D30" w:rsidRDefault="00CD6D30" w:rsidP="00A05F3F">
      <w:pPr>
        <w:pStyle w:val="3Copy-text"/>
      </w:pPr>
      <w:r>
        <w:rPr>
          <w:rFonts w:eastAsia="Lucida Sans Unicode"/>
          <w:lang w:val="cy-GB"/>
        </w:rPr>
        <w:t xml:space="preserve">Mae'r Pwyllgor wedi cytuno dros dro i gynnal sesiynau tystiolaeth lafar ar y dyddiadau isod. </w:t>
      </w:r>
      <w:r w:rsidRPr="00A05F3F">
        <w:rPr>
          <w:rFonts w:eastAsia="Lucida Sans Unicode"/>
          <w:b/>
          <w:lang w:val="cy-GB"/>
        </w:rPr>
        <w:t>Noder fod amser y Pwyllgor yn brin ac ni fydd yn gallu gwahodd pawb sy'n dangos diddordeb i ddod i sesiwn.</w:t>
      </w:r>
    </w:p>
    <w:p w:rsidR="00CD6D30" w:rsidRDefault="00CD6D30" w:rsidP="00CD6D30">
      <w:pPr>
        <w:rPr>
          <w:rFonts w:cs="Lucida Sans Unico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559"/>
      </w:tblGrid>
      <w:tr w:rsidR="00A05F3F" w:rsidTr="00700E2C">
        <w:trPr>
          <w:trHeight w:val="7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3F" w:rsidRDefault="00A05F3F" w:rsidP="00A05F3F">
            <w:pPr>
              <w:pStyle w:val="3Copy-text"/>
            </w:pPr>
            <w:r>
              <w:rPr>
                <w:rFonts w:eastAsia="Lucida Sans Unicode"/>
                <w:lang w:val="cy-GB"/>
              </w:rPr>
              <w:t>A fyddech yn fodlon dod i gyfarfod Pwyllgor i roi tystiolaeth lafar?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F3F" w:rsidRPr="00A953BA" w:rsidRDefault="00A05F3F">
            <w:pPr>
              <w:rPr>
                <w:rFonts w:cs="Lucida Sans Unicode"/>
                <w:b/>
              </w:rPr>
            </w:pPr>
            <w:r w:rsidRPr="00A953BA">
              <w:rPr>
                <w:rFonts w:eastAsia="Lucida Sans Unicode" w:cs="Lucida Sans Unicode"/>
                <w:b/>
                <w:bCs/>
                <w:iCs/>
                <w:lang w:val="cy-GB"/>
              </w:rPr>
              <w:t>Byddwn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F3F" w:rsidRPr="00A953BA" w:rsidRDefault="00A05F3F">
            <w:pPr>
              <w:rPr>
                <w:rFonts w:cs="Lucida Sans Unicode"/>
                <w:b/>
              </w:rPr>
            </w:pPr>
            <w:r w:rsidRPr="00A953BA">
              <w:rPr>
                <w:rFonts w:eastAsia="Lucida Sans Unicode" w:cs="Lucida Sans Unicode"/>
                <w:b/>
                <w:bCs/>
                <w:iCs/>
                <w:lang w:val="cy-GB"/>
              </w:rPr>
              <w:t>Na fyddwn</w:t>
            </w:r>
          </w:p>
        </w:tc>
      </w:tr>
    </w:tbl>
    <w:p w:rsidR="00CD6D30" w:rsidRDefault="00CD6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CD6D30" w:rsidTr="003727A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Pr="00A953BA" w:rsidRDefault="00CD6D30">
            <w:pPr>
              <w:rPr>
                <w:rFonts w:cs="Lucida Sans Unicode"/>
                <w:b/>
              </w:rPr>
            </w:pPr>
            <w:r w:rsidRPr="00A953BA">
              <w:rPr>
                <w:rFonts w:eastAsia="Lucida Sans Unicode" w:cs="Lucida Sans Unicode"/>
                <w:b/>
                <w:bCs/>
                <w:iCs/>
                <w:lang w:val="cy-GB"/>
              </w:rPr>
              <w:t>Dyddiad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Pr="00A953BA" w:rsidRDefault="00CD6D30">
            <w:pPr>
              <w:rPr>
                <w:rFonts w:cs="Lucida Sans Unicode"/>
                <w:b/>
              </w:rPr>
            </w:pPr>
            <w:r w:rsidRPr="00A953BA">
              <w:rPr>
                <w:rFonts w:eastAsia="Lucida Sans Unicode" w:cs="Lucida Sans Unicode"/>
                <w:b/>
                <w:bCs/>
                <w:iCs/>
                <w:lang w:val="cy-GB"/>
              </w:rPr>
              <w:t>Ar gael</w:t>
            </w:r>
          </w:p>
        </w:tc>
      </w:tr>
      <w:tr w:rsidR="00CD6D30" w:rsidTr="003727A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>
            <w:pPr>
              <w:rPr>
                <w:rFonts w:cs="Lucida Sans Unicode"/>
              </w:rPr>
            </w:pPr>
            <w:r>
              <w:rPr>
                <w:rFonts w:eastAsia="Lucida Sans Unicode" w:cs="Lucida Sans Unicode"/>
                <w:lang w:val="cy-GB"/>
              </w:rPr>
              <w:t>Dydd Iau 2 Gorffennaf (9.30 – 12.00)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cs="Lucida Sans Unicode"/>
              </w:rPr>
            </w:pPr>
          </w:p>
        </w:tc>
      </w:tr>
      <w:tr w:rsidR="00CD6D30" w:rsidTr="003727A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>
            <w:pPr>
              <w:rPr>
                <w:rFonts w:cs="Lucida Sans Unicode"/>
              </w:rPr>
            </w:pPr>
            <w:r>
              <w:rPr>
                <w:rFonts w:eastAsia="Lucida Sans Unicode" w:cs="Lucida Sans Unicode"/>
                <w:lang w:val="cy-GB"/>
              </w:rPr>
              <w:t>Dydd Mercher 8 Gorffennaf (9.30 – 12.00)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cs="Lucida Sans Unicode"/>
              </w:rPr>
            </w:pPr>
          </w:p>
        </w:tc>
      </w:tr>
      <w:tr w:rsidR="00CD6D30" w:rsidTr="003727A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>
            <w:pPr>
              <w:rPr>
                <w:rFonts w:eastAsia="Lucida Sans Unicode" w:cs="Lucida Sans Unicode"/>
                <w:lang w:val="cy-GB"/>
              </w:rPr>
            </w:pPr>
            <w:r>
              <w:rPr>
                <w:rFonts w:eastAsia="Lucida Sans Unicode" w:cs="Lucida Sans Unicode"/>
                <w:lang w:val="cy-GB"/>
              </w:rPr>
              <w:t>Dydd Iau 16 Gorffennaf (9.30 – 12.00)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cs="Lucida Sans Unicode"/>
              </w:rPr>
            </w:pPr>
          </w:p>
        </w:tc>
      </w:tr>
    </w:tbl>
    <w:p w:rsidR="00A05F3F" w:rsidRDefault="00A05F3F">
      <w:pPr>
        <w:spacing w:after="200" w:line="276" w:lineRule="auto"/>
        <w:rPr>
          <w:rFonts w:eastAsia="Lucida Sans Unicode" w:cs="Lucida Sans Unicode"/>
          <w:b/>
          <w:bCs/>
          <w:lang w:val="cy-GB"/>
        </w:rPr>
      </w:pPr>
      <w:r>
        <w:rPr>
          <w:rFonts w:eastAsia="Lucida Sans Unicode" w:cs="Lucida Sans Unicode"/>
          <w:b/>
          <w:bCs/>
          <w:lang w:val="cy-GB"/>
        </w:rPr>
        <w:br w:type="page"/>
      </w:r>
    </w:p>
    <w:p w:rsidR="00A05F3F" w:rsidRDefault="00CD6D30" w:rsidP="00A953BA">
      <w:pPr>
        <w:pStyle w:val="2Sub-headings"/>
        <w:rPr>
          <w:rFonts w:eastAsia="Lucida Sans Unicode"/>
          <w:lang w:val="cy-GB"/>
        </w:rPr>
      </w:pPr>
      <w:r w:rsidRPr="00A953BA">
        <w:rPr>
          <w:rFonts w:eastAsia="Lucida Sans Unicode"/>
          <w:lang w:val="cy-GB"/>
        </w:rPr>
        <w:lastRenderedPageBreak/>
        <w:t>Datgelu gwybodaeth</w:t>
      </w:r>
    </w:p>
    <w:p w:rsidR="00CD6D30" w:rsidRPr="00A05F3F" w:rsidRDefault="00CD6D30" w:rsidP="00A05F3F">
      <w:pPr>
        <w:pStyle w:val="3Copy-text"/>
        <w:rPr>
          <w:rFonts w:eastAsia="Lucida Sans Unicode"/>
          <w:lang w:val="cy-GB"/>
        </w:rPr>
      </w:pPr>
      <w:r>
        <w:rPr>
          <w:rFonts w:eastAsia="Lucida Sans Unicode"/>
          <w:color w:val="000000"/>
          <w:lang w:val="cy-GB"/>
        </w:rPr>
        <w:t>Mae</w:t>
      </w:r>
      <w:r>
        <w:rPr>
          <w:color w:val="363636"/>
          <w:lang w:val="cy-GB"/>
        </w:rPr>
        <w:t xml:space="preserve"> </w:t>
      </w:r>
      <w:hyperlink r:id="rId8" w:history="1">
        <w:r>
          <w:rPr>
            <w:rStyle w:val="Hyperlink"/>
            <w:rFonts w:eastAsia="Lucida Sans Unicode" w:cs="Lucida Sans Unicode"/>
            <w:lang w:val="cy-GB"/>
          </w:rPr>
          <w:t>polisi'r Cynulliad ynghylch datgelu gwybodaeth</w:t>
        </w:r>
      </w:hyperlink>
      <w:r>
        <w:rPr>
          <w:color w:val="363636"/>
          <w:lang w:val="cy-GB"/>
        </w:rPr>
        <w:t xml:space="preserve"> </w:t>
      </w:r>
      <w:r>
        <w:rPr>
          <w:rFonts w:eastAsia="Lucida Sans Unicode"/>
          <w:color w:val="000000"/>
          <w:lang w:val="cy-GB"/>
        </w:rPr>
        <w:t xml:space="preserve">ar </w:t>
      </w:r>
      <w:r>
        <w:rPr>
          <w:rFonts w:eastAsia="Lucida Sans Unicode"/>
          <w:lang w:val="cy-GB"/>
        </w:rPr>
        <w:t>gael. Gofalwch eich bod yn ystyried y manylion hyn yn ofalus cyn cyflwyno gwybodaeth i'r Pwyllgor.</w:t>
      </w:r>
    </w:p>
    <w:p w:rsidR="00CD6D30" w:rsidRPr="00A953BA" w:rsidRDefault="00CD6D30" w:rsidP="00A953BA">
      <w:pPr>
        <w:pStyle w:val="2Sub-headings"/>
        <w:rPr>
          <w:rFonts w:eastAsia="Times New Roman"/>
          <w:b w:val="0"/>
        </w:rPr>
      </w:pPr>
      <w:proofErr w:type="spellStart"/>
      <w:r w:rsidRPr="00A953BA">
        <w:t>Cyflwyno</w:t>
      </w:r>
      <w:proofErr w:type="spellEnd"/>
      <w:r w:rsidRPr="00A953BA">
        <w:t xml:space="preserve"> </w:t>
      </w:r>
      <w:proofErr w:type="spellStart"/>
      <w:r w:rsidRPr="00A953BA">
        <w:t>tystiolaeth</w:t>
      </w:r>
      <w:proofErr w:type="spellEnd"/>
    </w:p>
    <w:p w:rsidR="00CD6D30" w:rsidRDefault="00CD6D30" w:rsidP="00CD6D30">
      <w:pPr>
        <w:rPr>
          <w:rFonts w:cs="Lucida Sans Unicode"/>
        </w:rPr>
      </w:pPr>
      <w:proofErr w:type="spellStart"/>
      <w:r>
        <w:rPr>
          <w:rFonts w:cs="Lucida Sans Unicode"/>
        </w:rPr>
        <w:t>Os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hoffech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gyflwyno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tystiolaeth</w:t>
      </w:r>
      <w:proofErr w:type="spellEnd"/>
      <w:r>
        <w:rPr>
          <w:rFonts w:cs="Lucida Sans Unicode"/>
        </w:rPr>
        <w:t xml:space="preserve">, </w:t>
      </w:r>
      <w:proofErr w:type="spellStart"/>
      <w:r>
        <w:rPr>
          <w:rFonts w:cs="Lucida Sans Unicode"/>
        </w:rPr>
        <w:t>anfonwch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gopi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electronig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o'ch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ffurflen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sylwadau</w:t>
      </w:r>
      <w:proofErr w:type="spellEnd"/>
      <w:r>
        <w:rPr>
          <w:rFonts w:cs="Lucida Sans Unicode"/>
        </w:rPr>
        <w:t xml:space="preserve"> at: </w:t>
      </w:r>
      <w:hyperlink r:id="rId9" w:history="1">
        <w:r w:rsidR="00A05F3F" w:rsidRPr="00006337">
          <w:rPr>
            <w:rStyle w:val="Hyperlink"/>
            <w:rFonts w:eastAsiaTheme="majorEastAsia" w:cs="Lucida Sans Unicode"/>
          </w:rPr>
          <w:t>SeneddPPIA@cynulliad.cymru</w:t>
        </w:r>
      </w:hyperlink>
      <w:r>
        <w:rPr>
          <w:rFonts w:cs="Lucida Sans Unicode"/>
        </w:rPr>
        <w:t>.</w:t>
      </w:r>
    </w:p>
    <w:p w:rsidR="00A05F3F" w:rsidRDefault="00A05F3F" w:rsidP="00CD6D30">
      <w:pPr>
        <w:rPr>
          <w:rFonts w:cs="Lucida Sans Unicode"/>
        </w:rPr>
      </w:pPr>
    </w:p>
    <w:p w:rsidR="00CD6D30" w:rsidRDefault="00CD6D30" w:rsidP="00CD6D30">
      <w:pPr>
        <w:rPr>
          <w:rFonts w:cs="Lucida Sans Unicode"/>
        </w:rPr>
      </w:pPr>
      <w:proofErr w:type="spellStart"/>
      <w:r>
        <w:rPr>
          <w:rFonts w:cs="Lucida Sans Unicode"/>
        </w:rPr>
        <w:t>Fel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arall</w:t>
      </w:r>
      <w:proofErr w:type="spellEnd"/>
      <w:r>
        <w:rPr>
          <w:rFonts w:cs="Lucida Sans Unicode"/>
        </w:rPr>
        <w:t xml:space="preserve">, </w:t>
      </w:r>
      <w:proofErr w:type="spellStart"/>
      <w:r>
        <w:rPr>
          <w:rFonts w:cs="Lucida Sans Unicode"/>
        </w:rPr>
        <w:t>gallwch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anfon</w:t>
      </w:r>
      <w:proofErr w:type="spellEnd"/>
      <w:r>
        <w:rPr>
          <w:rFonts w:cs="Lucida Sans Unicode"/>
        </w:rPr>
        <w:t xml:space="preserve"> y </w:t>
      </w:r>
      <w:proofErr w:type="spellStart"/>
      <w:r>
        <w:rPr>
          <w:rFonts w:cs="Lucida Sans Unicode"/>
        </w:rPr>
        <w:t>ffurflen</w:t>
      </w:r>
      <w:proofErr w:type="spellEnd"/>
      <w:r>
        <w:rPr>
          <w:rFonts w:cs="Lucida Sans Unicode"/>
        </w:rPr>
        <w:t xml:space="preserve"> at:</w:t>
      </w:r>
    </w:p>
    <w:p w:rsidR="00CD6D30" w:rsidRDefault="00CD6D30" w:rsidP="00A05F3F">
      <w:pPr>
        <w:pStyle w:val="5Quotetext"/>
      </w:pPr>
      <w:r>
        <w:t xml:space="preserve">Sarah Bartlett, </w:t>
      </w:r>
      <w:proofErr w:type="spellStart"/>
      <w:r>
        <w:t>Dirprwy</w:t>
      </w:r>
      <w:proofErr w:type="spellEnd"/>
      <w:r>
        <w:t xml:space="preserve"> </w:t>
      </w:r>
      <w:proofErr w:type="spellStart"/>
      <w:r>
        <w:t>Glerc</w:t>
      </w:r>
      <w:proofErr w:type="spellEnd"/>
    </w:p>
    <w:p w:rsidR="00CD6D30" w:rsidRDefault="00CD6D30" w:rsidP="00A05F3F">
      <w:pPr>
        <w:pStyle w:val="5Quotetext"/>
      </w:pPr>
      <w:r>
        <w:t>Y Pwyllgor Plant, Pobl Ifanc ac Addysg</w:t>
      </w:r>
    </w:p>
    <w:p w:rsidR="00A05F3F" w:rsidRDefault="00A05F3F" w:rsidP="00A05F3F">
      <w:pPr>
        <w:pStyle w:val="5Quotetext"/>
      </w:pPr>
      <w:proofErr w:type="spellStart"/>
      <w:r>
        <w:t>Cynulliad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</w:t>
      </w:r>
      <w:proofErr w:type="spellStart"/>
      <w:r>
        <w:t>Cymru</w:t>
      </w:r>
    </w:p>
    <w:p w:rsidR="00CD6D30" w:rsidRDefault="00CD6D30" w:rsidP="00A05F3F">
      <w:pPr>
        <w:pStyle w:val="5Quotetext"/>
      </w:pPr>
      <w:proofErr w:type="spellEnd"/>
      <w:r>
        <w:t xml:space="preserve">Bae </w:t>
      </w:r>
      <w:proofErr w:type="spellStart"/>
      <w:r>
        <w:t>Caerdydd</w:t>
      </w:r>
      <w:proofErr w:type="spellEnd"/>
      <w:r>
        <w:t>, CF99 1NA</w:t>
      </w:r>
    </w:p>
    <w:p w:rsidR="00CD6D30" w:rsidRDefault="00CD6D30" w:rsidP="00CD6D30">
      <w:pPr>
        <w:rPr>
          <w:rFonts w:eastAsia="Lucida Sans Unicode" w:cs="Lucida Sans Unicode"/>
          <w:b/>
          <w:bCs/>
          <w:lang w:val="cy-GB"/>
        </w:rPr>
      </w:pPr>
    </w:p>
    <w:p w:rsidR="00A05F3F" w:rsidRDefault="00A05F3F" w:rsidP="00CD6D30">
      <w:pPr>
        <w:rPr>
          <w:rFonts w:eastAsia="Lucida Sans Unicode" w:cs="Lucida Sans Unicode"/>
          <w:b/>
          <w:bCs/>
          <w:u w:val="single"/>
          <w:lang w:val="cy-GB" w:eastAsia="en-US"/>
        </w:rPr>
        <w:sectPr w:rsidR="00A05F3F" w:rsidSect="00D055AB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985" w:left="1134" w:header="284" w:footer="567" w:gutter="0"/>
          <w:pgNumType w:start="1"/>
          <w:cols w:space="708"/>
          <w:titlePg/>
          <w:docGrid w:linePitch="360"/>
        </w:sectPr>
      </w:pPr>
    </w:p>
    <w:p w:rsidR="003727A4" w:rsidRDefault="003727A4" w:rsidP="00A05F3F">
      <w:pPr>
        <w:pStyle w:val="1Mainheadings"/>
        <w:rPr>
          <w:rFonts w:eastAsia="Lucida Sans Unicode"/>
          <w:b/>
          <w:sz w:val="24"/>
          <w:szCs w:val="24"/>
          <w:u w:val="single"/>
          <w:lang w:val="cy-GB"/>
        </w:rPr>
      </w:pPr>
      <w:proofErr w:type="spellStart"/>
      <w:r>
        <w:lastRenderedPageBreak/>
        <w:t>Ymchwiliad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Gynlluniau</w:t>
      </w:r>
      <w:proofErr w:type="spellEnd"/>
      <w:r>
        <w:t xml:space="preserve"> </w:t>
      </w:r>
      <w:proofErr w:type="spellStart"/>
      <w:r w:rsidRPr="00A05F3F">
        <w:t>Strategol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mewn</w:t>
      </w:r>
      <w:proofErr w:type="spellEnd"/>
      <w:r w:rsidR="00A05F3F">
        <w:t xml:space="preserve"> </w:t>
      </w:r>
      <w:r>
        <w:t>Addysg</w:t>
      </w:r>
      <w:r w:rsidR="00A05F3F">
        <w:t xml:space="preserve">: </w:t>
      </w:r>
      <w:proofErr w:type="spellStart"/>
      <w:r w:rsidR="00A05F3F">
        <w:t>Cwestiynau’r</w:t>
      </w:r>
      <w:proofErr w:type="spellEnd"/>
      <w:r w:rsidR="00A05F3F">
        <w:t xml:space="preserve"> ymgynghoriad</w:t>
      </w:r>
      <w:bookmarkStart w:id="0" w:name="_GoBack"/>
      <w:bookmarkEnd w:id="0"/>
    </w:p>
    <w:p w:rsidR="003727A4" w:rsidRPr="003727A4" w:rsidRDefault="003727A4" w:rsidP="00954B47">
      <w:pPr>
        <w:pStyle w:val="2Sub-headings"/>
        <w:rPr>
          <w:lang w:val="cy-GB"/>
        </w:rPr>
      </w:pPr>
      <w:r>
        <w:rPr>
          <w:rFonts w:eastAsia="Lucida Sans Unicode"/>
          <w:lang w:val="cy-GB"/>
        </w:rPr>
        <w:t>Cwestiwn 1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rPr>
                <w:rFonts w:cs="Lucida Sans Unicode"/>
              </w:rPr>
            </w:pPr>
            <w:bookmarkStart w:id="1" w:name="Question1"/>
            <w:bookmarkEnd w:id="1"/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eich</w:t>
            </w:r>
            <w:proofErr w:type="spellEnd"/>
            <w:r>
              <w:rPr>
                <w:rFonts w:cs="Lucida Sans Unicode"/>
              </w:rPr>
              <w:t xml:space="preserve"> barn chi, </w:t>
            </w:r>
            <w:proofErr w:type="gramStart"/>
            <w:r>
              <w:rPr>
                <w:rFonts w:cs="Lucida Sans Unicode"/>
              </w:rPr>
              <w:t>a</w:t>
            </w:r>
            <w:proofErr w:type="gram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yw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Cynlluniau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Strategol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Cymraeg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mewn</w:t>
            </w:r>
            <w:proofErr w:type="spellEnd"/>
            <w:r>
              <w:rPr>
                <w:rFonts w:cs="Lucida Sans Unicode"/>
              </w:rPr>
              <w:t xml:space="preserve"> Addysg </w:t>
            </w: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cyfrannu</w:t>
            </w:r>
            <w:proofErr w:type="spellEnd"/>
            <w:r>
              <w:rPr>
                <w:rFonts w:cs="Lucida Sans Unicode"/>
              </w:rPr>
              <w:t xml:space="preserve"> at y </w:t>
            </w:r>
            <w:proofErr w:type="spellStart"/>
            <w:r>
              <w:rPr>
                <w:rFonts w:cs="Lucida Sans Unicode"/>
              </w:rPr>
              <w:t>deilliannau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a’r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targedau</w:t>
            </w:r>
            <w:proofErr w:type="spellEnd"/>
            <w:r>
              <w:rPr>
                <w:rFonts w:cs="Lucida Sans Unicode"/>
              </w:rPr>
              <w:t xml:space="preserve"> a </w:t>
            </w:r>
            <w:proofErr w:type="spellStart"/>
            <w:r>
              <w:rPr>
                <w:rFonts w:cs="Lucida Sans Unicode"/>
              </w:rPr>
              <w:t>nodir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yng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Nghynllun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Strategol</w:t>
            </w:r>
            <w:proofErr w:type="spellEnd"/>
            <w:r>
              <w:rPr>
                <w:rFonts w:cs="Lucida Sans Unicode"/>
              </w:rPr>
              <w:t xml:space="preserve"> y </w:t>
            </w:r>
            <w:proofErr w:type="spellStart"/>
            <w:r>
              <w:rPr>
                <w:rFonts w:cs="Lucida Sans Unicode"/>
              </w:rPr>
              <w:t>Gymraeg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mewn</w:t>
            </w:r>
            <w:proofErr w:type="spellEnd"/>
            <w:r>
              <w:rPr>
                <w:rFonts w:cs="Lucida Sans Unicode"/>
              </w:rPr>
              <w:t xml:space="preserve"> Addysg Llywodraeth </w:t>
            </w:r>
            <w:proofErr w:type="spellStart"/>
            <w:r>
              <w:rPr>
                <w:rFonts w:cs="Lucida Sans Unicode"/>
              </w:rPr>
              <w:t>Cymru</w:t>
            </w:r>
            <w:proofErr w:type="spellEnd"/>
            <w:r>
              <w:rPr>
                <w:rFonts w:cs="Lucida Sans Unicode"/>
              </w:rPr>
              <w:t>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cs="Lucida Sans Unicode"/>
              </w:rPr>
            </w:pPr>
          </w:p>
        </w:tc>
      </w:tr>
      <w:tr w:rsidR="00CD6D30" w:rsidTr="008B1B44">
        <w:trPr>
          <w:trHeight w:val="7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Pr="003727A4" w:rsidRDefault="00CD6D30">
            <w:pPr>
              <w:pStyle w:val="Bullet-Text"/>
              <w:numPr>
                <w:ilvl w:val="0"/>
                <w:numId w:val="0"/>
              </w:numPr>
              <w:rPr>
                <w:rFonts w:ascii="Lucida Sans Unicode" w:hAnsi="Lucida Sans Unicode" w:cs="Lucida Sans Unicode"/>
              </w:rPr>
            </w:pPr>
            <w:proofErr w:type="spellStart"/>
            <w:r w:rsidRPr="003727A4">
              <w:rPr>
                <w:rFonts w:ascii="Lucida Sans Unicode" w:hAnsi="Lucida Sans Unicode" w:cs="Lucida Sans Unicode"/>
              </w:rPr>
              <w:t>Os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ydych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o’r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farn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nad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yw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Cynlluniau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Strategol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Cymraeg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mewn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Addysg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yn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cyfrannu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ddigon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,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sut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y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gellir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datrys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3727A4">
              <w:rPr>
                <w:rFonts w:ascii="Lucida Sans Unicode" w:hAnsi="Lucida Sans Unicode" w:cs="Lucida Sans Unicode"/>
              </w:rPr>
              <w:t>hyn</w:t>
            </w:r>
            <w:proofErr w:type="spellEnd"/>
            <w:r w:rsidRPr="003727A4">
              <w:rPr>
                <w:rFonts w:ascii="Lucida Sans Unicode" w:hAnsi="Lucida Sans Unicode" w:cs="Lucida Sans Unicode"/>
              </w:rPr>
              <w:t>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:rsidR="00954B47" w:rsidRDefault="00954B47" w:rsidP="00954B47">
      <w:pPr>
        <w:pStyle w:val="2Sub-headings"/>
      </w:pPr>
      <w:r>
        <w:rPr>
          <w:rFonts w:eastAsia="Lucida Sans Unicode"/>
          <w:lang w:val="cy-GB"/>
        </w:rPr>
        <w:t>Cwestiwn 2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rPr>
                <w:rFonts w:cs="Lucida Sans Unicode"/>
              </w:rPr>
            </w:pPr>
            <w:r>
              <w:rPr>
                <w:rFonts w:eastAsia="Lucida Sans Unicode" w:cs="Lucida Sans Unicode"/>
                <w:bCs/>
                <w:lang w:val="cy-GB"/>
              </w:rPr>
              <w:t>Yn eich barn chi, a yw Cynlluniau Strategol Cymraeg mewn Addysg yn sicrhau’r newidiadau angenrheidiol mewn awdurdodau lleol, neu a allant wneud hynny (er enghraifft, sicrhau eu bod yn darparu ar gyfer unrhyw gynnydd yn y galw am addysg Gymraeg)?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cs="Lucida Sans Unicode"/>
              </w:rPr>
            </w:pPr>
          </w:p>
        </w:tc>
      </w:tr>
      <w:tr w:rsidR="00CD6D30" w:rsidTr="008B1B44">
        <w:trPr>
          <w:trHeight w:val="7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  <w:proofErr w:type="spellStart"/>
            <w:r>
              <w:rPr>
                <w:rFonts w:cs="Lucida Sans Unicode"/>
              </w:rPr>
              <w:t>Os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ydych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o’r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farn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nad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yw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Cynlluniau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Strategol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Cymraeg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mewn</w:t>
            </w:r>
            <w:proofErr w:type="spellEnd"/>
            <w:r>
              <w:rPr>
                <w:rFonts w:cs="Lucida Sans Unicode"/>
              </w:rPr>
              <w:t xml:space="preserve"> Addysg </w:t>
            </w: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sicrhau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newidiadau</w:t>
            </w:r>
            <w:proofErr w:type="spellEnd"/>
            <w:r>
              <w:rPr>
                <w:rFonts w:cs="Lucida Sans Unicode"/>
              </w:rPr>
              <w:t xml:space="preserve">, </w:t>
            </w:r>
            <w:proofErr w:type="spellStart"/>
            <w:r>
              <w:rPr>
                <w:rFonts w:cs="Lucida Sans Unicode"/>
              </w:rPr>
              <w:t>neu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na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allant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wneud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hynny</w:t>
            </w:r>
            <w:proofErr w:type="spellEnd"/>
            <w:r>
              <w:rPr>
                <w:rFonts w:cs="Lucida Sans Unicode"/>
              </w:rPr>
              <w:t xml:space="preserve">, </w:t>
            </w:r>
            <w:proofErr w:type="spellStart"/>
            <w:r>
              <w:rPr>
                <w:rFonts w:cs="Lucida Sans Unicode"/>
              </w:rPr>
              <w:t>sut</w:t>
            </w:r>
            <w:proofErr w:type="spellEnd"/>
            <w:r>
              <w:rPr>
                <w:rFonts w:cs="Lucida Sans Unicode"/>
              </w:rPr>
              <w:t xml:space="preserve"> y </w:t>
            </w:r>
            <w:proofErr w:type="spellStart"/>
            <w:r>
              <w:rPr>
                <w:rFonts w:cs="Lucida Sans Unicode"/>
              </w:rPr>
              <w:t>gellir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datrys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hyn</w:t>
            </w:r>
            <w:proofErr w:type="spellEnd"/>
            <w:r>
              <w:rPr>
                <w:rFonts w:cs="Lucida Sans Unicode"/>
              </w:rPr>
              <w:t>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:rsidR="00954B47" w:rsidRDefault="00954B47" w:rsidP="00954B47">
      <w:pPr>
        <w:pStyle w:val="2Sub-headings"/>
      </w:pPr>
      <w:r>
        <w:rPr>
          <w:rFonts w:eastAsia="Lucida Sans Unicode"/>
          <w:lang w:val="cy-GB"/>
        </w:rPr>
        <w:lastRenderedPageBreak/>
        <w:t>Cwestiwn 3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Beth </w:t>
            </w:r>
            <w:proofErr w:type="spellStart"/>
            <w:r>
              <w:rPr>
                <w:rFonts w:cs="Lucida Sans Unicode"/>
              </w:rPr>
              <w:t>yw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eich</w:t>
            </w:r>
            <w:proofErr w:type="spellEnd"/>
            <w:r>
              <w:rPr>
                <w:rFonts w:cs="Lucida Sans Unicode"/>
              </w:rPr>
              <w:t xml:space="preserve"> barn </w:t>
            </w:r>
            <w:proofErr w:type="spellStart"/>
            <w:r>
              <w:rPr>
                <w:rFonts w:cs="Lucida Sans Unicode"/>
              </w:rPr>
              <w:t>ar</w:t>
            </w:r>
            <w:proofErr w:type="spellEnd"/>
            <w:r>
              <w:rPr>
                <w:rFonts w:cs="Lucida Sans Unicode"/>
              </w:rPr>
              <w:t xml:space="preserve"> y </w:t>
            </w:r>
            <w:proofErr w:type="spellStart"/>
            <w:r>
              <w:rPr>
                <w:rFonts w:cs="Lucida Sans Unicode"/>
              </w:rPr>
              <w:t>trefniadau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gyfer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pennu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targedau</w:t>
            </w:r>
            <w:proofErr w:type="spellEnd"/>
            <w:r>
              <w:rPr>
                <w:rFonts w:cs="Lucida Sans Unicode"/>
              </w:rPr>
              <w:t xml:space="preserve">; </w:t>
            </w:r>
            <w:proofErr w:type="spellStart"/>
            <w:r>
              <w:rPr>
                <w:rFonts w:cs="Lucida Sans Unicode"/>
              </w:rPr>
              <w:t>monitro</w:t>
            </w:r>
            <w:proofErr w:type="spellEnd"/>
            <w:r>
              <w:rPr>
                <w:rFonts w:cs="Lucida Sans Unicode"/>
              </w:rPr>
              <w:t xml:space="preserve">; </w:t>
            </w:r>
            <w:proofErr w:type="spellStart"/>
            <w:r>
              <w:rPr>
                <w:rFonts w:cs="Lucida Sans Unicode"/>
              </w:rPr>
              <w:t>adolygu</w:t>
            </w:r>
            <w:proofErr w:type="spellEnd"/>
            <w:r>
              <w:rPr>
                <w:rFonts w:cs="Lucida Sans Unicode"/>
              </w:rPr>
              <w:t xml:space="preserve">; </w:t>
            </w:r>
            <w:proofErr w:type="spellStart"/>
            <w:r>
              <w:rPr>
                <w:rFonts w:cs="Lucida Sans Unicode"/>
              </w:rPr>
              <w:t>cyflwyno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adroddiadau</w:t>
            </w:r>
            <w:proofErr w:type="spellEnd"/>
            <w:r>
              <w:rPr>
                <w:rFonts w:cs="Lucida Sans Unicode"/>
              </w:rPr>
              <w:t xml:space="preserve">; </w:t>
            </w:r>
            <w:proofErr w:type="spellStart"/>
            <w:r>
              <w:rPr>
                <w:rFonts w:cs="Lucida Sans Unicode"/>
              </w:rPr>
              <w:t>cymeradwyo</w:t>
            </w:r>
            <w:proofErr w:type="spellEnd"/>
            <w:r>
              <w:rPr>
                <w:rFonts w:cs="Lucida Sans Unicode"/>
              </w:rPr>
              <w:t xml:space="preserve"> a </w:t>
            </w:r>
            <w:proofErr w:type="spellStart"/>
            <w:r>
              <w:rPr>
                <w:rFonts w:cs="Lucida Sans Unicode"/>
              </w:rPr>
              <w:t>chydymffurfio</w:t>
            </w:r>
            <w:proofErr w:type="spellEnd"/>
            <w:r>
              <w:rPr>
                <w:rFonts w:cs="Lucida Sans Unicode"/>
              </w:rPr>
              <w:t xml:space="preserve"> â </w:t>
            </w:r>
            <w:proofErr w:type="spellStart"/>
            <w:r>
              <w:rPr>
                <w:rFonts w:cs="Lucida Sans Unicode"/>
              </w:rPr>
              <w:t>gofynion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Cynlluniau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Strategol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Cymraeg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mewn</w:t>
            </w:r>
            <w:proofErr w:type="spellEnd"/>
            <w:r>
              <w:rPr>
                <w:rFonts w:cs="Lucida Sans Unicode"/>
              </w:rPr>
              <w:t xml:space="preserve"> Addysg (a </w:t>
            </w:r>
            <w:proofErr w:type="spellStart"/>
            <w:r>
              <w:rPr>
                <w:rFonts w:cs="Lucida Sans Unicode"/>
              </w:rPr>
              <w:t>rôl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awdurdodau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lleol</w:t>
            </w:r>
            <w:proofErr w:type="spellEnd"/>
            <w:r>
              <w:rPr>
                <w:rFonts w:cs="Lucida Sans Unicode"/>
              </w:rPr>
              <w:t xml:space="preserve"> a Llywodraeth </w:t>
            </w:r>
            <w:proofErr w:type="spellStart"/>
            <w:r>
              <w:rPr>
                <w:rFonts w:cs="Lucida Sans Unicode"/>
              </w:rPr>
              <w:t>Cymru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y </w:t>
            </w:r>
            <w:proofErr w:type="spellStart"/>
            <w:r>
              <w:rPr>
                <w:rFonts w:cs="Lucida Sans Unicode"/>
              </w:rPr>
              <w:t>cyswllt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hwn</w:t>
            </w:r>
            <w:proofErr w:type="spellEnd"/>
            <w:r>
              <w:rPr>
                <w:rFonts w:cs="Lucida Sans Unicode"/>
              </w:rPr>
              <w:t>)?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cs="Lucida Sans Unicode"/>
              </w:rPr>
            </w:pPr>
          </w:p>
        </w:tc>
      </w:tr>
      <w:tr w:rsidR="00CD6D30" w:rsidTr="008B1B44">
        <w:trPr>
          <w:trHeight w:val="7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  <w:proofErr w:type="spellStart"/>
            <w:r>
              <w:rPr>
                <w:rFonts w:cs="Lucida Sans Unicode"/>
              </w:rPr>
              <w:t>Os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ydych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o'r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farn</w:t>
            </w:r>
            <w:proofErr w:type="spellEnd"/>
            <w:r>
              <w:rPr>
                <w:rFonts w:cs="Lucida Sans Unicode"/>
              </w:rPr>
              <w:t xml:space="preserve"> bod </w:t>
            </w:r>
            <w:proofErr w:type="spellStart"/>
            <w:r>
              <w:rPr>
                <w:rFonts w:cs="Lucida Sans Unicode"/>
              </w:rPr>
              <w:t>problemau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y </w:t>
            </w:r>
            <w:proofErr w:type="spellStart"/>
            <w:r>
              <w:rPr>
                <w:rFonts w:cs="Lucida Sans Unicode"/>
              </w:rPr>
              <w:t>maes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hwn</w:t>
            </w:r>
            <w:proofErr w:type="spellEnd"/>
            <w:r>
              <w:rPr>
                <w:rFonts w:cs="Lucida Sans Unicode"/>
              </w:rPr>
              <w:t xml:space="preserve">, </w:t>
            </w:r>
            <w:proofErr w:type="spellStart"/>
            <w:r>
              <w:rPr>
                <w:rFonts w:cs="Lucida Sans Unicode"/>
              </w:rPr>
              <w:t>sut</w:t>
            </w:r>
            <w:proofErr w:type="spellEnd"/>
            <w:r>
              <w:rPr>
                <w:rFonts w:cs="Lucida Sans Unicode"/>
              </w:rPr>
              <w:t xml:space="preserve"> y </w:t>
            </w:r>
            <w:proofErr w:type="spellStart"/>
            <w:r>
              <w:rPr>
                <w:rFonts w:cs="Lucida Sans Unicode"/>
              </w:rPr>
              <w:t>gellir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datrys</w:t>
            </w:r>
            <w:proofErr w:type="spellEnd"/>
            <w:r>
              <w:rPr>
                <w:rFonts w:cs="Lucida Sans Unicode"/>
              </w:rPr>
              <w:t>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:rsidR="00954B47" w:rsidRDefault="00954B47" w:rsidP="00954B47">
      <w:pPr>
        <w:pStyle w:val="2Sub-headings"/>
      </w:pPr>
      <w:r>
        <w:rPr>
          <w:rFonts w:eastAsia="Lucida Sans Unicode"/>
          <w:lang w:val="cy-GB"/>
        </w:rPr>
        <w:t>Cwestiwn 4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rPr>
                <w:rFonts w:cs="Lucida Sans Unicode"/>
              </w:rPr>
            </w:pP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eich</w:t>
            </w:r>
            <w:proofErr w:type="spellEnd"/>
            <w:r>
              <w:rPr>
                <w:rFonts w:cs="Lucida Sans Unicode"/>
              </w:rPr>
              <w:t xml:space="preserve"> barn chi, </w:t>
            </w:r>
            <w:proofErr w:type="gramStart"/>
            <w:r>
              <w:rPr>
                <w:rFonts w:cs="Lucida Sans Unicode"/>
              </w:rPr>
              <w:t>a</w:t>
            </w:r>
            <w:proofErr w:type="gram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yw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Cynlluniau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Strategol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Cymraeg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mewn</w:t>
            </w:r>
            <w:proofErr w:type="spellEnd"/>
            <w:r>
              <w:rPr>
                <w:rFonts w:cs="Lucida Sans Unicode"/>
              </w:rPr>
              <w:t xml:space="preserve"> Addysg </w:t>
            </w: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amlygu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rhyngweithio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effeithiol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rhwng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strategaeth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addysg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Gymraeg</w:t>
            </w:r>
            <w:proofErr w:type="spellEnd"/>
            <w:r>
              <w:rPr>
                <w:rFonts w:cs="Lucida Sans Unicode"/>
              </w:rPr>
              <w:t xml:space="preserve"> Llywodraeth </w:t>
            </w:r>
            <w:proofErr w:type="spellStart"/>
            <w:r>
              <w:rPr>
                <w:rFonts w:cs="Lucida Sans Unicode"/>
              </w:rPr>
              <w:t>Cymru</w:t>
            </w:r>
            <w:proofErr w:type="spellEnd"/>
            <w:r>
              <w:rPr>
                <w:rFonts w:cs="Lucida Sans Unicode"/>
              </w:rPr>
              <w:t xml:space="preserve"> a </w:t>
            </w:r>
            <w:proofErr w:type="spellStart"/>
            <w:r>
              <w:rPr>
                <w:rFonts w:cs="Lucida Sans Unicode"/>
              </w:rPr>
              <w:t>deddfwriaeth</w:t>
            </w:r>
            <w:proofErr w:type="spellEnd"/>
            <w:r>
              <w:rPr>
                <w:rFonts w:cs="Lucida Sans Unicode"/>
              </w:rPr>
              <w:t xml:space="preserve"> a </w:t>
            </w:r>
            <w:proofErr w:type="spellStart"/>
            <w:r>
              <w:rPr>
                <w:rFonts w:cs="Lucida Sans Unicode"/>
              </w:rPr>
              <w:t>pholisïau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perthnasol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eraill</w:t>
            </w:r>
            <w:proofErr w:type="spellEnd"/>
            <w:r>
              <w:rPr>
                <w:rFonts w:cs="Lucida Sans Unicode"/>
              </w:rPr>
              <w:t>*?</w:t>
            </w:r>
            <w:r>
              <w:rPr>
                <w:rFonts w:cs="Lucida Sans Unicode"/>
              </w:rPr>
              <w:br/>
              <w:t>(*</w:t>
            </w:r>
            <w:proofErr w:type="spellStart"/>
            <w:r>
              <w:rPr>
                <w:rFonts w:cs="Lucida Sans Unicode"/>
              </w:rPr>
              <w:t>er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enghraifft</w:t>
            </w:r>
            <w:proofErr w:type="spellEnd"/>
            <w:r>
              <w:rPr>
                <w:rFonts w:cs="Lucida Sans Unicode"/>
              </w:rPr>
              <w:t xml:space="preserve">, </w:t>
            </w:r>
            <w:proofErr w:type="spellStart"/>
            <w:r>
              <w:rPr>
                <w:rFonts w:cs="Lucida Sans Unicode"/>
              </w:rPr>
              <w:t>polisi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cludiant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ysgolion</w:t>
            </w:r>
            <w:proofErr w:type="spellEnd"/>
            <w:r>
              <w:rPr>
                <w:rFonts w:cs="Lucida Sans Unicode"/>
              </w:rPr>
              <w:t xml:space="preserve">; </w:t>
            </w:r>
            <w:proofErr w:type="spellStart"/>
            <w:r>
              <w:rPr>
                <w:rFonts w:cs="Lucida Sans Unicode"/>
              </w:rPr>
              <w:t>rhaglen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Ysgolion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yr</w:t>
            </w:r>
            <w:proofErr w:type="spellEnd"/>
            <w:r>
              <w:rPr>
                <w:rFonts w:cs="Lucida Sans Unicode"/>
              </w:rPr>
              <w:t xml:space="preserve"> Unfed </w:t>
            </w:r>
            <w:proofErr w:type="spellStart"/>
            <w:r>
              <w:rPr>
                <w:rFonts w:cs="Lucida Sans Unicode"/>
              </w:rPr>
              <w:t>Ganrif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Hugain</w:t>
            </w:r>
            <w:proofErr w:type="spellEnd"/>
            <w:r>
              <w:rPr>
                <w:rFonts w:cs="Lucida Sans Unicode"/>
              </w:rPr>
              <w:t xml:space="preserve">; y </w:t>
            </w:r>
            <w:proofErr w:type="spellStart"/>
            <w:r>
              <w:rPr>
                <w:rFonts w:cs="Lucida Sans Unicode"/>
              </w:rPr>
              <w:t>datganiad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polisi</w:t>
            </w:r>
            <w:proofErr w:type="spellEnd"/>
            <w:r>
              <w:rPr>
                <w:rFonts w:cs="Lucida Sans Unicode"/>
              </w:rPr>
              <w:t xml:space="preserve"> - </w:t>
            </w:r>
            <w:proofErr w:type="spellStart"/>
            <w:r>
              <w:rPr>
                <w:rFonts w:cs="Lucida Sans Unicode"/>
              </w:rPr>
              <w:t>Iaith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fyw</w:t>
            </w:r>
            <w:proofErr w:type="gramStart"/>
            <w:r>
              <w:rPr>
                <w:rFonts w:cs="Lucida Sans Unicode"/>
              </w:rPr>
              <w:t>:iaith</w:t>
            </w:r>
            <w:proofErr w:type="spellEnd"/>
            <w:proofErr w:type="gram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byw</w:t>
            </w:r>
            <w:proofErr w:type="spellEnd"/>
            <w:r>
              <w:rPr>
                <w:rFonts w:cs="Lucida Sans Unicode"/>
              </w:rPr>
              <w:t xml:space="preserve">; </w:t>
            </w:r>
            <w:proofErr w:type="spellStart"/>
            <w:r>
              <w:rPr>
                <w:rFonts w:cs="Lucida Sans Unicode"/>
              </w:rPr>
              <w:t>Dechrau’n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Deg</w:t>
            </w:r>
            <w:proofErr w:type="spellEnd"/>
            <w:r>
              <w:rPr>
                <w:rFonts w:cs="Lucida Sans Unicode"/>
              </w:rPr>
              <w:t xml:space="preserve">; </w:t>
            </w:r>
            <w:proofErr w:type="spellStart"/>
            <w:r>
              <w:rPr>
                <w:rFonts w:cs="Lucida Sans Unicode"/>
              </w:rPr>
              <w:t>polisi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cynllunio</w:t>
            </w:r>
            <w:proofErr w:type="spellEnd"/>
            <w:r>
              <w:rPr>
                <w:rFonts w:cs="Lucida Sans Unicode"/>
              </w:rPr>
              <w:t>)?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cs="Lucida Sans Unicode"/>
              </w:rPr>
            </w:pPr>
          </w:p>
        </w:tc>
      </w:tr>
      <w:tr w:rsidR="00CD6D30" w:rsidTr="008B1B44">
        <w:trPr>
          <w:trHeight w:val="7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  <w:proofErr w:type="spellStart"/>
            <w:r>
              <w:rPr>
                <w:rFonts w:cs="Lucida Sans Unicode"/>
              </w:rPr>
              <w:t>Os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ydych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o'r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farn</w:t>
            </w:r>
            <w:proofErr w:type="spellEnd"/>
            <w:r>
              <w:rPr>
                <w:rFonts w:cs="Lucida Sans Unicode"/>
              </w:rPr>
              <w:t xml:space="preserve"> bod </w:t>
            </w:r>
            <w:proofErr w:type="spellStart"/>
            <w:r>
              <w:rPr>
                <w:rFonts w:cs="Lucida Sans Unicode"/>
              </w:rPr>
              <w:t>problemau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y </w:t>
            </w:r>
            <w:proofErr w:type="spellStart"/>
            <w:r>
              <w:rPr>
                <w:rFonts w:cs="Lucida Sans Unicode"/>
              </w:rPr>
              <w:t>maes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hwn</w:t>
            </w:r>
            <w:proofErr w:type="spellEnd"/>
            <w:r>
              <w:rPr>
                <w:rFonts w:cs="Lucida Sans Unicode"/>
              </w:rPr>
              <w:t xml:space="preserve">, </w:t>
            </w:r>
            <w:proofErr w:type="spellStart"/>
            <w:r>
              <w:rPr>
                <w:rFonts w:cs="Lucida Sans Unicode"/>
              </w:rPr>
              <w:t>sut</w:t>
            </w:r>
            <w:proofErr w:type="spellEnd"/>
            <w:r>
              <w:rPr>
                <w:rFonts w:cs="Lucida Sans Unicode"/>
              </w:rPr>
              <w:t xml:space="preserve"> y </w:t>
            </w:r>
            <w:proofErr w:type="spellStart"/>
            <w:r>
              <w:rPr>
                <w:rFonts w:cs="Lucida Sans Unicode"/>
              </w:rPr>
              <w:t>gellir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datrys</w:t>
            </w:r>
            <w:proofErr w:type="spellEnd"/>
            <w:r>
              <w:rPr>
                <w:rFonts w:cs="Lucida Sans Unicode"/>
              </w:rPr>
              <w:t>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:rsidR="00954B47" w:rsidRDefault="003F0CA0" w:rsidP="003F0CA0">
      <w:pPr>
        <w:pStyle w:val="2Sub-headings"/>
      </w:pPr>
      <w:r>
        <w:rPr>
          <w:rFonts w:eastAsia="Lucida Sans Unicode"/>
          <w:lang w:val="cy-GB"/>
        </w:rPr>
        <w:lastRenderedPageBreak/>
        <w:t>Cwestiwn 5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rPr>
                <w:rFonts w:cs="Lucida Sans Unicode"/>
              </w:rPr>
            </w:pP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eich</w:t>
            </w:r>
            <w:proofErr w:type="spellEnd"/>
            <w:r>
              <w:rPr>
                <w:rFonts w:cs="Lucida Sans Unicode"/>
              </w:rPr>
              <w:t xml:space="preserve"> barn chi, </w:t>
            </w:r>
            <w:proofErr w:type="gramStart"/>
            <w:r>
              <w:rPr>
                <w:rFonts w:cs="Lucida Sans Unicode"/>
              </w:rPr>
              <w:t>a</w:t>
            </w:r>
            <w:proofErr w:type="gram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yw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canlyniadau’r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Cynlluniau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Strategol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Cymraeg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mewn</w:t>
            </w:r>
            <w:proofErr w:type="spellEnd"/>
            <w:r>
              <w:rPr>
                <w:rFonts w:cs="Lucida Sans Unicode"/>
              </w:rPr>
              <w:t xml:space="preserve"> Addysg </w:t>
            </w: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sicrhau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canlyniadau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teg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i</w:t>
            </w:r>
            <w:proofErr w:type="spellEnd"/>
            <w:r>
              <w:rPr>
                <w:rFonts w:cs="Lucida Sans Unicode"/>
              </w:rPr>
              <w:t xml:space="preserve"> bob </w:t>
            </w:r>
            <w:proofErr w:type="spellStart"/>
            <w:r>
              <w:rPr>
                <w:rFonts w:cs="Lucida Sans Unicode"/>
              </w:rPr>
              <w:t>disgybl</w:t>
            </w:r>
            <w:proofErr w:type="spellEnd"/>
            <w:r>
              <w:rPr>
                <w:rFonts w:cs="Lucida Sans Unicode"/>
              </w:rPr>
              <w:t xml:space="preserve">, </w:t>
            </w:r>
            <w:proofErr w:type="spellStart"/>
            <w:r>
              <w:rPr>
                <w:rFonts w:cs="Lucida Sans Unicode"/>
              </w:rPr>
              <w:t>gan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gynnwys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enghraifft</w:t>
            </w:r>
            <w:proofErr w:type="spellEnd"/>
            <w:r>
              <w:rPr>
                <w:rFonts w:cs="Lucida Sans Unicode"/>
              </w:rPr>
              <w:t xml:space="preserve">, </w:t>
            </w:r>
            <w:proofErr w:type="spellStart"/>
            <w:r>
              <w:rPr>
                <w:rFonts w:cs="Lucida Sans Unicode"/>
              </w:rPr>
              <w:t>disgyblion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cynradd</w:t>
            </w:r>
            <w:proofErr w:type="spellEnd"/>
            <w:r>
              <w:rPr>
                <w:rFonts w:cs="Lucida Sans Unicode"/>
              </w:rPr>
              <w:t xml:space="preserve"> / </w:t>
            </w:r>
            <w:proofErr w:type="spellStart"/>
            <w:r>
              <w:rPr>
                <w:rFonts w:cs="Lucida Sans Unicode"/>
              </w:rPr>
              <w:t>uwchradd</w:t>
            </w:r>
            <w:proofErr w:type="spellEnd"/>
            <w:r>
              <w:rPr>
                <w:rFonts w:cs="Lucida Sans Unicode"/>
              </w:rPr>
              <w:t xml:space="preserve">; plant o </w:t>
            </w:r>
            <w:proofErr w:type="spellStart"/>
            <w:r>
              <w:rPr>
                <w:rFonts w:cs="Lucida Sans Unicode"/>
              </w:rPr>
              <w:t>gartrefi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incwm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isel</w:t>
            </w:r>
            <w:proofErr w:type="spellEnd"/>
            <w:r>
              <w:rPr>
                <w:rFonts w:cs="Lucida Sans Unicode"/>
              </w:rPr>
              <w:t>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cs="Lucida Sans Unicode"/>
                <w:b/>
              </w:rPr>
            </w:pPr>
          </w:p>
        </w:tc>
      </w:tr>
      <w:tr w:rsidR="00CD6D30" w:rsidTr="008B1B44">
        <w:trPr>
          <w:trHeight w:val="7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  <w:proofErr w:type="spellStart"/>
            <w:r>
              <w:rPr>
                <w:rFonts w:cs="Lucida Sans Unicode"/>
              </w:rPr>
              <w:t>Os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ydych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o’r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farn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nad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yw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canlyniadau’r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Cynlluniau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Strategol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Cymraeg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mewn</w:t>
            </w:r>
            <w:proofErr w:type="spellEnd"/>
            <w:r>
              <w:rPr>
                <w:rFonts w:cs="Lucida Sans Unicode"/>
              </w:rPr>
              <w:t xml:space="preserve"> Addysg </w:t>
            </w: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sicrhau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canlyniadau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teg</w:t>
            </w:r>
            <w:proofErr w:type="spellEnd"/>
            <w:r>
              <w:rPr>
                <w:rFonts w:cs="Lucida Sans Unicode"/>
              </w:rPr>
              <w:t xml:space="preserve">, </w:t>
            </w:r>
            <w:proofErr w:type="spellStart"/>
            <w:r>
              <w:rPr>
                <w:rFonts w:cs="Lucida Sans Unicode"/>
              </w:rPr>
              <w:t>sut</w:t>
            </w:r>
            <w:proofErr w:type="spellEnd"/>
            <w:r>
              <w:rPr>
                <w:rFonts w:cs="Lucida Sans Unicode"/>
              </w:rPr>
              <w:t xml:space="preserve"> y </w:t>
            </w:r>
            <w:proofErr w:type="spellStart"/>
            <w:r>
              <w:rPr>
                <w:rFonts w:cs="Lucida Sans Unicode"/>
              </w:rPr>
              <w:t>gellir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datrys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hyn</w:t>
            </w:r>
            <w:proofErr w:type="spellEnd"/>
            <w:r>
              <w:rPr>
                <w:rFonts w:cs="Lucida Sans Unicode"/>
              </w:rPr>
              <w:t>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:rsidR="003F0CA0" w:rsidRDefault="003F0CA0" w:rsidP="003F0CA0">
      <w:pPr>
        <w:pStyle w:val="2Sub-headings"/>
      </w:pPr>
      <w:r>
        <w:rPr>
          <w:rFonts w:eastAsia="Lucida Sans Unicode"/>
          <w:lang w:val="cy-GB"/>
        </w:rPr>
        <w:t>Cwestiwn 6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8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rPr>
                <w:rFonts w:cs="Lucida Sans Unicode"/>
              </w:rPr>
            </w:pPr>
            <w:bookmarkStart w:id="2" w:name="Otherissues"/>
            <w:bookmarkEnd w:id="2"/>
            <w:proofErr w:type="spellStart"/>
            <w:r>
              <w:rPr>
                <w:rFonts w:cs="Lucida Sans Unicode"/>
              </w:rPr>
              <w:t>Os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byddai'n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rhaid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ichi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wneud</w:t>
            </w:r>
            <w:proofErr w:type="spellEnd"/>
            <w:r>
              <w:rPr>
                <w:rFonts w:cs="Lucida Sans Unicode"/>
              </w:rPr>
              <w:t xml:space="preserve"> un </w:t>
            </w:r>
            <w:proofErr w:type="spellStart"/>
            <w:r>
              <w:rPr>
                <w:rFonts w:cs="Lucida Sans Unicode"/>
              </w:rPr>
              <w:t>argymhelliad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i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Lywodraeth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Cymru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o'r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holl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bwyntiau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rydych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wedi'u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nodi</w:t>
            </w:r>
            <w:proofErr w:type="spellEnd"/>
            <w:r>
              <w:rPr>
                <w:rFonts w:cs="Lucida Sans Unicode"/>
              </w:rPr>
              <w:t xml:space="preserve">, </w:t>
            </w:r>
            <w:proofErr w:type="spellStart"/>
            <w:r>
              <w:rPr>
                <w:rFonts w:cs="Lucida Sans Unicode"/>
              </w:rPr>
              <w:t>beth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fyddai'r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argymhelliad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hwnnw</w:t>
            </w:r>
            <w:proofErr w:type="spellEnd"/>
            <w:r>
              <w:rPr>
                <w:rFonts w:cs="Lucida Sans Unicode"/>
              </w:rPr>
              <w:t>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ascii="Times New Roman" w:hAnsi="Times New Roman" w:cs="Lucida Sans Unicode"/>
              </w:rPr>
            </w:pPr>
          </w:p>
        </w:tc>
      </w:tr>
    </w:tbl>
    <w:p w:rsidR="003F0CA0" w:rsidRDefault="003F0CA0" w:rsidP="003F0CA0">
      <w:pPr>
        <w:pStyle w:val="2Sub-headings"/>
      </w:pPr>
      <w:r>
        <w:rPr>
          <w:rFonts w:eastAsia="Lucida Sans Unicode"/>
          <w:lang w:val="cy-GB"/>
        </w:rPr>
        <w:t>Cwestiwn 7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8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6D30">
            <w:pPr>
              <w:rPr>
                <w:rFonts w:cs="Lucida Sans Unicode"/>
              </w:rPr>
            </w:pPr>
            <w:proofErr w:type="gramStart"/>
            <w:r>
              <w:rPr>
                <w:rFonts w:cs="Lucida Sans Unicode"/>
              </w:rPr>
              <w:t>A</w:t>
            </w:r>
            <w:proofErr w:type="gram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oes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gennych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unrhyw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sylwadau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neu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faterion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eraill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yr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hoffech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eu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codi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na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soniwyd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amdanynt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yn</w:t>
            </w:r>
            <w:proofErr w:type="spellEnd"/>
            <w:r>
              <w:rPr>
                <w:rFonts w:cs="Lucida Sans Unicode"/>
              </w:rPr>
              <w:t xml:space="preserve"> y </w:t>
            </w:r>
            <w:proofErr w:type="spellStart"/>
            <w:r>
              <w:rPr>
                <w:rFonts w:cs="Lucida Sans Unicode"/>
              </w:rPr>
              <w:t>cwestiynau</w:t>
            </w:r>
            <w:proofErr w:type="spellEnd"/>
            <w:r>
              <w:rPr>
                <w:rFonts w:cs="Lucida Sans Unicode"/>
              </w:rPr>
              <w:t xml:space="preserve"> </w:t>
            </w:r>
            <w:proofErr w:type="spellStart"/>
            <w:r>
              <w:rPr>
                <w:rFonts w:cs="Lucida Sans Unicode"/>
              </w:rPr>
              <w:t>penodol</w:t>
            </w:r>
            <w:proofErr w:type="spellEnd"/>
            <w:r>
              <w:rPr>
                <w:rFonts w:cs="Lucida Sans Unicode"/>
              </w:rPr>
              <w:t>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ascii="Times New Roman" w:hAnsi="Times New Roman" w:cs="Lucida Sans Unicode"/>
              </w:rPr>
            </w:pPr>
          </w:p>
        </w:tc>
      </w:tr>
    </w:tbl>
    <w:p w:rsidR="002C4A6A" w:rsidRDefault="002C4A6A" w:rsidP="00AA07DF"/>
    <w:sectPr w:rsidR="002C4A6A" w:rsidSect="00D055AB">
      <w:footerReference w:type="default" r:id="rId14"/>
      <w:headerReference w:type="first" r:id="rId15"/>
      <w:footerReference w:type="first" r:id="rId16"/>
      <w:pgSz w:w="11906" w:h="16838" w:code="9"/>
      <w:pgMar w:top="1134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F2" w:rsidRDefault="00D00EF2" w:rsidP="00E30BEB">
      <w:r>
        <w:separator/>
      </w:r>
    </w:p>
  </w:endnote>
  <w:endnote w:type="continuationSeparator" w:id="0">
    <w:p w:rsidR="00D00EF2" w:rsidRDefault="00D00EF2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ynulliad Sans">
    <w:altName w:val="Arial"/>
    <w:charset w:val="00"/>
    <w:family w:val="swiss"/>
    <w:pitch w:val="variable"/>
    <w:sig w:usb0="00000001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BEB" w:rsidRDefault="00E30BEB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60" w:rsidRDefault="000D6C60">
    <w:pPr>
      <w:pStyle w:val="Footer"/>
    </w:pPr>
    <w:r w:rsidRPr="000D6C60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10160</wp:posOffset>
          </wp:positionH>
          <wp:positionV relativeFrom="page">
            <wp:posOffset>9279890</wp:posOffset>
          </wp:positionV>
          <wp:extent cx="7524115" cy="1389380"/>
          <wp:effectExtent l="0" t="0" r="0" b="0"/>
          <wp:wrapNone/>
          <wp:docPr id="5" name="Picture 5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3F" w:rsidRDefault="00A05F3F">
    <w:pPr>
      <w:pStyle w:val="Footer"/>
    </w:pPr>
    <w:r w:rsidRPr="000D6C60">
      <w:rPr>
        <w:noProof/>
      </w:rPr>
      <w:drawing>
        <wp:anchor distT="0" distB="0" distL="114300" distR="114300" simplePos="0" relativeHeight="251656192" behindDoc="1" locked="1" layoutInCell="1" allowOverlap="1" wp14:anchorId="2DE37C49" wp14:editId="0B23B5C5">
          <wp:simplePos x="0" y="0"/>
          <wp:positionH relativeFrom="page">
            <wp:posOffset>24765</wp:posOffset>
          </wp:positionH>
          <wp:positionV relativeFrom="page">
            <wp:posOffset>9290050</wp:posOffset>
          </wp:positionV>
          <wp:extent cx="7524115" cy="1389380"/>
          <wp:effectExtent l="0" t="0" r="0" b="0"/>
          <wp:wrapNone/>
          <wp:docPr id="7" name="Picture 7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3F" w:rsidRDefault="00A05F3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3F" w:rsidRDefault="00A05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F2" w:rsidRDefault="00D00EF2" w:rsidP="00E30BEB">
      <w:r>
        <w:separator/>
      </w:r>
    </w:p>
  </w:footnote>
  <w:footnote w:type="continuationSeparator" w:id="0">
    <w:p w:rsidR="00D00EF2" w:rsidRDefault="00D00EF2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AB" w:rsidRDefault="00D055AB">
    <w:pPr>
      <w:pStyle w:val="Header"/>
    </w:pPr>
    <w:r w:rsidRPr="00D055AB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24130</wp:posOffset>
          </wp:positionH>
          <wp:positionV relativeFrom="page">
            <wp:posOffset>0</wp:posOffset>
          </wp:positionV>
          <wp:extent cx="7496810" cy="1263015"/>
          <wp:effectExtent l="0" t="0" r="0" b="0"/>
          <wp:wrapNone/>
          <wp:docPr id="6" name="Picture 6" descr="Cynulliad Cenedlaethol Cymru&#10;Y Pwyllgor Plant, Pobl Ifanc ac Addysg&#10;—&#10;National Assembly for Wales&#10;Children, Young People and Education Committee" title="Pwyllgor |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stationery\CELG\letters\Top (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3F" w:rsidRDefault="00A05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21E"/>
    <w:multiLevelType w:val="hybridMultilevel"/>
    <w:tmpl w:val="CA9AF786"/>
    <w:lvl w:ilvl="0" w:tplc="69E28138">
      <w:start w:val="1"/>
      <w:numFmt w:val="bullet"/>
      <w:pStyle w:val="Bullet-Tex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D6A6174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BE0E7E6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79E5E0E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C86EDAEE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DFA360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1F02C90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A1E4198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340BBF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10"/>
  </w:num>
  <w:num w:numId="17">
    <w:abstractNumId w:val="8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2"/>
    <w:rsid w:val="00006DEC"/>
    <w:rsid w:val="0003395A"/>
    <w:rsid w:val="00085E78"/>
    <w:rsid w:val="00096C06"/>
    <w:rsid w:val="000A7615"/>
    <w:rsid w:val="000D0F5B"/>
    <w:rsid w:val="000D6AF3"/>
    <w:rsid w:val="000D6C60"/>
    <w:rsid w:val="000E1590"/>
    <w:rsid w:val="00111A7D"/>
    <w:rsid w:val="00132B50"/>
    <w:rsid w:val="00140674"/>
    <w:rsid w:val="0017686F"/>
    <w:rsid w:val="00176D96"/>
    <w:rsid w:val="001A0593"/>
    <w:rsid w:val="001A5D2E"/>
    <w:rsid w:val="001C597C"/>
    <w:rsid w:val="001E74D0"/>
    <w:rsid w:val="00221B56"/>
    <w:rsid w:val="00235B25"/>
    <w:rsid w:val="002429A3"/>
    <w:rsid w:val="00275563"/>
    <w:rsid w:val="00296825"/>
    <w:rsid w:val="002C1EF3"/>
    <w:rsid w:val="002C3692"/>
    <w:rsid w:val="002C4A6A"/>
    <w:rsid w:val="002C781F"/>
    <w:rsid w:val="002C791C"/>
    <w:rsid w:val="002C7C83"/>
    <w:rsid w:val="002D7BBB"/>
    <w:rsid w:val="002E00E7"/>
    <w:rsid w:val="002F014D"/>
    <w:rsid w:val="00304AFF"/>
    <w:rsid w:val="00327709"/>
    <w:rsid w:val="003727A4"/>
    <w:rsid w:val="003776A0"/>
    <w:rsid w:val="003966E8"/>
    <w:rsid w:val="003A0CCC"/>
    <w:rsid w:val="003B38FF"/>
    <w:rsid w:val="003E596F"/>
    <w:rsid w:val="003F0CA0"/>
    <w:rsid w:val="004512B3"/>
    <w:rsid w:val="00452630"/>
    <w:rsid w:val="00496E83"/>
    <w:rsid w:val="004A227A"/>
    <w:rsid w:val="004D70F3"/>
    <w:rsid w:val="004F646D"/>
    <w:rsid w:val="0056712D"/>
    <w:rsid w:val="005905A0"/>
    <w:rsid w:val="00591531"/>
    <w:rsid w:val="005971D9"/>
    <w:rsid w:val="005B3C8C"/>
    <w:rsid w:val="005C21D5"/>
    <w:rsid w:val="005E6F4F"/>
    <w:rsid w:val="0061700B"/>
    <w:rsid w:val="0063712C"/>
    <w:rsid w:val="00640F11"/>
    <w:rsid w:val="006937D8"/>
    <w:rsid w:val="0069647A"/>
    <w:rsid w:val="006C6300"/>
    <w:rsid w:val="006D0BA6"/>
    <w:rsid w:val="006D71ED"/>
    <w:rsid w:val="006E47CF"/>
    <w:rsid w:val="006E6BC0"/>
    <w:rsid w:val="007258C6"/>
    <w:rsid w:val="007427EB"/>
    <w:rsid w:val="00753C00"/>
    <w:rsid w:val="007D176E"/>
    <w:rsid w:val="007E6651"/>
    <w:rsid w:val="00822BF8"/>
    <w:rsid w:val="008430BA"/>
    <w:rsid w:val="00847EFB"/>
    <w:rsid w:val="00855547"/>
    <w:rsid w:val="0088487E"/>
    <w:rsid w:val="008A4D74"/>
    <w:rsid w:val="008A66B9"/>
    <w:rsid w:val="008B1B44"/>
    <w:rsid w:val="008E4518"/>
    <w:rsid w:val="00916C6D"/>
    <w:rsid w:val="00921981"/>
    <w:rsid w:val="0094168B"/>
    <w:rsid w:val="00954B47"/>
    <w:rsid w:val="00992B64"/>
    <w:rsid w:val="009B66C9"/>
    <w:rsid w:val="009D17D1"/>
    <w:rsid w:val="009D248F"/>
    <w:rsid w:val="009D386A"/>
    <w:rsid w:val="009D46AB"/>
    <w:rsid w:val="00A008EB"/>
    <w:rsid w:val="00A05F3F"/>
    <w:rsid w:val="00A33073"/>
    <w:rsid w:val="00A36315"/>
    <w:rsid w:val="00A36682"/>
    <w:rsid w:val="00A80164"/>
    <w:rsid w:val="00A953BA"/>
    <w:rsid w:val="00AA07DF"/>
    <w:rsid w:val="00AA6F48"/>
    <w:rsid w:val="00AB62FE"/>
    <w:rsid w:val="00AC06DF"/>
    <w:rsid w:val="00AC6028"/>
    <w:rsid w:val="00AE5869"/>
    <w:rsid w:val="00B33EF8"/>
    <w:rsid w:val="00BD0C9B"/>
    <w:rsid w:val="00C21185"/>
    <w:rsid w:val="00C70AED"/>
    <w:rsid w:val="00C929A1"/>
    <w:rsid w:val="00C96799"/>
    <w:rsid w:val="00CC73B9"/>
    <w:rsid w:val="00CD6D30"/>
    <w:rsid w:val="00D00EF2"/>
    <w:rsid w:val="00D01F10"/>
    <w:rsid w:val="00D055AB"/>
    <w:rsid w:val="00D24BCA"/>
    <w:rsid w:val="00D6494C"/>
    <w:rsid w:val="00D84E3F"/>
    <w:rsid w:val="00DA3A98"/>
    <w:rsid w:val="00DE663F"/>
    <w:rsid w:val="00DF5A08"/>
    <w:rsid w:val="00DF723E"/>
    <w:rsid w:val="00E01541"/>
    <w:rsid w:val="00E22BC9"/>
    <w:rsid w:val="00E304EE"/>
    <w:rsid w:val="00E30BEB"/>
    <w:rsid w:val="00E52DBD"/>
    <w:rsid w:val="00E74161"/>
    <w:rsid w:val="00E742A5"/>
    <w:rsid w:val="00E96810"/>
    <w:rsid w:val="00F13C57"/>
    <w:rsid w:val="00F32117"/>
    <w:rsid w:val="00F654C9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5E8E8EA-9C1E-4A2F-84CE-0710D8D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3F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C06DF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D01F10"/>
    <w:rPr>
      <w:rFonts w:ascii="Lucida Sans Unicode" w:hAnsi="Lucida Sans Unicode"/>
      <w:b/>
      <w:color w:val="001E62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1Mainheadings">
    <w:name w:val="1.Main headings"/>
    <w:basedOn w:val="Heading1"/>
    <w:next w:val="3Copy-text"/>
    <w:qFormat/>
    <w:rsid w:val="00A05F3F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E304EE"/>
  </w:style>
  <w:style w:type="paragraph" w:customStyle="1" w:styleId="2Sub-headings">
    <w:name w:val="2.Sub-headings"/>
    <w:basedOn w:val="Heading2"/>
    <w:next w:val="3Copy-text"/>
    <w:qFormat/>
    <w:rsid w:val="00A05F3F"/>
    <w:pPr>
      <w:numPr>
        <w:ilvl w:val="0"/>
        <w:numId w:val="0"/>
      </w:numPr>
      <w:spacing w:before="160" w:after="40"/>
    </w:pPr>
    <w:rPr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0D6AF3"/>
    <w:pPr>
      <w:ind w:left="720"/>
      <w:contextualSpacing/>
    </w:pPr>
  </w:style>
  <w:style w:type="paragraph" w:customStyle="1" w:styleId="4Bulletlist">
    <w:name w:val="4.Bullet list"/>
    <w:basedOn w:val="Normal"/>
    <w:qFormat/>
    <w:rsid w:val="002C1EF3"/>
    <w:pPr>
      <w:numPr>
        <w:numId w:val="15"/>
      </w:numPr>
      <w:spacing w:after="160"/>
      <w:ind w:left="193" w:hanging="193"/>
    </w:pPr>
    <w:rPr>
      <w:rFonts w:eastAsia="Lucida Sans"/>
    </w:rPr>
  </w:style>
  <w:style w:type="paragraph" w:customStyle="1" w:styleId="4Numberlist">
    <w:name w:val="4.Number list"/>
    <w:basedOn w:val="ListParagraph"/>
    <w:qFormat/>
    <w:rsid w:val="002C1EF3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rsid w:val="006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9D46AB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A008EB"/>
    <w:pPr>
      <w:tabs>
        <w:tab w:val="center" w:pos="4513"/>
        <w:tab w:val="right" w:pos="9026"/>
      </w:tabs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008EB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1Numbered-Heading">
    <w:name w:val="1.Numbered-Heading"/>
    <w:basedOn w:val="Normal"/>
    <w:next w:val="3Copy-text"/>
    <w:rsid w:val="00327709"/>
    <w:pPr>
      <w:keepNext/>
      <w:numPr>
        <w:numId w:val="10"/>
      </w:numPr>
      <w:spacing w:after="300"/>
      <w:outlineLvl w:val="0"/>
    </w:pPr>
    <w:rPr>
      <w:color w:val="151E28"/>
      <w:sz w:val="36"/>
    </w:rPr>
  </w:style>
  <w:style w:type="paragraph" w:customStyle="1" w:styleId="3Copy-text">
    <w:name w:val="3.Copy-text"/>
    <w:basedOn w:val="Normal"/>
    <w:qFormat/>
    <w:rsid w:val="00A05F3F"/>
  </w:style>
  <w:style w:type="paragraph" w:customStyle="1" w:styleId="2Numbered-subheading">
    <w:name w:val="2.Numbered-subheading"/>
    <w:basedOn w:val="Normal"/>
    <w:next w:val="3Copy-text"/>
    <w:rsid w:val="00327709"/>
    <w:pPr>
      <w:keepNext/>
      <w:numPr>
        <w:ilvl w:val="1"/>
        <w:numId w:val="10"/>
      </w:numPr>
      <w:spacing w:after="40"/>
      <w:outlineLvl w:val="1"/>
    </w:pPr>
    <w:rPr>
      <w:color w:val="151E28"/>
      <w:sz w:val="28"/>
    </w:rPr>
  </w:style>
  <w:style w:type="paragraph" w:customStyle="1" w:styleId="5Quotetext">
    <w:name w:val="5.Quote text"/>
    <w:basedOn w:val="3Copy-text"/>
    <w:qFormat/>
    <w:rsid w:val="00A05F3F"/>
    <w:pPr>
      <w:ind w:left="1134"/>
    </w:pPr>
  </w:style>
  <w:style w:type="paragraph" w:customStyle="1" w:styleId="6Text-box">
    <w:name w:val="6.Text-box"/>
    <w:basedOn w:val="Normal"/>
    <w:next w:val="3Copy-text"/>
    <w:rsid w:val="001E74D0"/>
    <w:pPr>
      <w:pBdr>
        <w:top w:val="dotted" w:sz="4" w:space="5" w:color="F28C00"/>
      </w:pBdr>
      <w:spacing w:after="120"/>
    </w:pPr>
    <w:rPr>
      <w:rFonts w:eastAsia="Cynulliad Sans"/>
      <w:color w:val="542D00"/>
    </w:rPr>
  </w:style>
  <w:style w:type="paragraph" w:customStyle="1" w:styleId="7Address">
    <w:name w:val="7.Address"/>
    <w:basedOn w:val="Normal"/>
    <w:rsid w:val="00AA07DF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</w:rPr>
  </w:style>
  <w:style w:type="character" w:customStyle="1" w:styleId="TextChar">
    <w:name w:val="Text Char"/>
    <w:basedOn w:val="DefaultParagraphFont"/>
    <w:link w:val="Text"/>
    <w:uiPriority w:val="7"/>
    <w:locked/>
    <w:rsid w:val="00CD6D30"/>
    <w:rPr>
      <w:rFonts w:ascii="Lucida Sans Unicode" w:hAnsi="Lucida Sans Unicode" w:cs="Lucida Sans Unicode"/>
      <w:sz w:val="23"/>
      <w:szCs w:val="23"/>
    </w:rPr>
  </w:style>
  <w:style w:type="paragraph" w:customStyle="1" w:styleId="Text">
    <w:name w:val="Text"/>
    <w:basedOn w:val="Normal"/>
    <w:link w:val="TextChar"/>
    <w:uiPriority w:val="7"/>
    <w:qFormat/>
    <w:rsid w:val="00CD6D30"/>
    <w:pPr>
      <w:spacing w:before="120" w:after="120"/>
      <w:jc w:val="both"/>
    </w:pPr>
    <w:rPr>
      <w:rFonts w:eastAsiaTheme="minorHAnsi" w:cs="Lucida Sans Unicode"/>
      <w:sz w:val="23"/>
      <w:szCs w:val="23"/>
      <w:lang w:eastAsia="en-US"/>
    </w:rPr>
  </w:style>
  <w:style w:type="character" w:customStyle="1" w:styleId="Bullet-TextChar">
    <w:name w:val="Bullet - Text Char"/>
    <w:basedOn w:val="DefaultParagraphFont"/>
    <w:link w:val="Bullet-Text"/>
    <w:uiPriority w:val="8"/>
    <w:locked/>
    <w:rsid w:val="00CD6D30"/>
    <w:rPr>
      <w:sz w:val="24"/>
      <w:szCs w:val="24"/>
    </w:rPr>
  </w:style>
  <w:style w:type="paragraph" w:customStyle="1" w:styleId="Bullet-Text">
    <w:name w:val="Bullet - Text"/>
    <w:basedOn w:val="ListParagraph"/>
    <w:link w:val="Bullet-TextChar"/>
    <w:uiPriority w:val="8"/>
    <w:qFormat/>
    <w:rsid w:val="00CD6D30"/>
    <w:pPr>
      <w:numPr>
        <w:numId w:val="20"/>
      </w:numPr>
      <w:ind w:left="720" w:firstLine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.assembly.wales/cy/help/privacy/Pages/help-inquiry-privacy.aspx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SeneddPPIA@cynulliad.cymru" TargetMode="Externa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stationery\CYPE\letters\s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A280B5D5-5A07-4EDA-ABF9-05CFBC520756}"/>
</file>

<file path=customXml/itemProps2.xml><?xml version="1.0" encoding="utf-8"?>
<ds:datastoreItem xmlns:ds="http://schemas.openxmlformats.org/officeDocument/2006/customXml" ds:itemID="{8966ECD7-4FAF-4248-9973-17AFD2F775C5}"/>
</file>

<file path=customXml/itemProps3.xml><?xml version="1.0" encoding="utf-8"?>
<ds:datastoreItem xmlns:ds="http://schemas.openxmlformats.org/officeDocument/2006/customXml" ds:itemID="{AB223F18-37C2-485A-935C-DAF6DE165FCB}"/>
</file>

<file path=customXml/itemProps4.xml><?xml version="1.0" encoding="utf-8"?>
<ds:datastoreItem xmlns:ds="http://schemas.openxmlformats.org/officeDocument/2006/customXml" ds:itemID="{B6AB216A-0A91-473E-9ACE-957B5742573F}"/>
</file>

<file path=docProps/app.xml><?xml version="1.0" encoding="utf-8"?>
<Properties xmlns="http://schemas.openxmlformats.org/officeDocument/2006/extended-properties" xmlns:vt="http://schemas.openxmlformats.org/officeDocument/2006/docPropsVTypes">
  <Template>slate.dotm</Template>
  <TotalTime>1</TotalTime>
  <Pages>5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CYPE WESP Consulataion</dc:title>
  <dc:creator>Robert Orr (Assembly – Communications)</dc:creator>
  <cp:lastModifiedBy>Thomas, Ian (Assembly - Co-ordination Unit)</cp:lastModifiedBy>
  <cp:revision>2</cp:revision>
  <cp:lastPrinted>2015-03-26T16:14:00Z</cp:lastPrinted>
  <dcterms:created xsi:type="dcterms:W3CDTF">2015-06-02T08:19:00Z</dcterms:created>
  <dcterms:modified xsi:type="dcterms:W3CDTF">2015-06-02T08:19:00Z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