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Pr="004058E9" w:rsidRDefault="00402FFF" w:rsidP="00402FFF">
      <w:pPr>
        <w:jc w:val="right"/>
        <w:rPr>
          <w:b/>
          <w:sz w:val="24"/>
          <w:szCs w:val="24"/>
          <w:lang w:val="cy-GB"/>
        </w:rPr>
      </w:pPr>
      <w:bookmarkStart w:id="0" w:name="_GoBack"/>
      <w:bookmarkEnd w:id="0"/>
    </w:p>
    <w:p w:rsidR="00402FFF" w:rsidRPr="004058E9" w:rsidRDefault="00402FFF" w:rsidP="00402FFF">
      <w:pPr>
        <w:pStyle w:val="Heading1"/>
        <w:rPr>
          <w:color w:val="FF0000"/>
          <w:szCs w:val="24"/>
          <w:lang w:val="cy-GB"/>
        </w:rPr>
      </w:pPr>
      <w:r w:rsidRPr="004058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F2A7AF" wp14:editId="7917D7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2065" r="1651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F72F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02FFF" w:rsidRPr="005D645F" w:rsidRDefault="00A27D0D" w:rsidP="00402FFF">
      <w:pPr>
        <w:pStyle w:val="Heading1"/>
        <w:jc w:val="center"/>
        <w:rPr>
          <w:rFonts w:ascii="Times New Roman" w:hAnsi="Times New Roman"/>
          <w:color w:val="FF0000"/>
          <w:sz w:val="44"/>
          <w:szCs w:val="44"/>
          <w:lang w:val="cy-GB"/>
        </w:rPr>
      </w:pPr>
      <w:r w:rsidRPr="005D645F">
        <w:rPr>
          <w:rFonts w:ascii="Times New Roman" w:hAnsi="Times New Roman"/>
          <w:color w:val="FF0000"/>
          <w:sz w:val="44"/>
          <w:szCs w:val="44"/>
          <w:lang w:val="cy-GB"/>
        </w:rPr>
        <w:t>DATGANIAD YSGRIFENEDIG</w:t>
      </w:r>
    </w:p>
    <w:p w:rsidR="00402FFF" w:rsidRPr="005D645F" w:rsidRDefault="00A27D0D" w:rsidP="00402FFF">
      <w:pPr>
        <w:pStyle w:val="Heading1"/>
        <w:jc w:val="center"/>
        <w:rPr>
          <w:rFonts w:ascii="Times New Roman" w:hAnsi="Times New Roman"/>
          <w:color w:val="FF0000"/>
          <w:sz w:val="44"/>
          <w:szCs w:val="44"/>
          <w:lang w:val="cy-GB"/>
        </w:rPr>
      </w:pPr>
      <w:r w:rsidRPr="005D645F">
        <w:rPr>
          <w:rFonts w:ascii="Times New Roman" w:hAnsi="Times New Roman"/>
          <w:color w:val="FF0000"/>
          <w:sz w:val="44"/>
          <w:szCs w:val="44"/>
          <w:lang w:val="cy-GB"/>
        </w:rPr>
        <w:t>GAN</w:t>
      </w:r>
    </w:p>
    <w:p w:rsidR="00402FFF" w:rsidRPr="005D645F" w:rsidRDefault="00A27D0D" w:rsidP="00402FFF">
      <w:pPr>
        <w:pStyle w:val="Heading1"/>
        <w:jc w:val="center"/>
        <w:rPr>
          <w:rFonts w:ascii="Times New Roman" w:hAnsi="Times New Roman"/>
          <w:color w:val="FF0000"/>
          <w:sz w:val="44"/>
          <w:szCs w:val="44"/>
          <w:lang w:val="cy-GB"/>
        </w:rPr>
      </w:pPr>
      <w:r w:rsidRPr="005D645F">
        <w:rPr>
          <w:rFonts w:ascii="Times New Roman" w:hAnsi="Times New Roman"/>
          <w:color w:val="FF0000"/>
          <w:sz w:val="44"/>
          <w:szCs w:val="44"/>
          <w:lang w:val="cy-GB"/>
        </w:rPr>
        <w:t>LYWODRAETH CYMRU</w:t>
      </w:r>
    </w:p>
    <w:p w:rsidR="00402FFF" w:rsidRPr="004058E9" w:rsidRDefault="00402FFF" w:rsidP="00402FFF">
      <w:pPr>
        <w:rPr>
          <w:b/>
          <w:color w:val="FF0000"/>
          <w:sz w:val="24"/>
          <w:szCs w:val="24"/>
          <w:lang w:val="cy-GB"/>
        </w:rPr>
      </w:pPr>
      <w:r w:rsidRPr="004058E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ADEF1E" wp14:editId="05BB0D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A3A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402FFF" w:rsidRPr="004058E9" w:rsidTr="00182B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FFF" w:rsidRPr="004058E9" w:rsidRDefault="004A71D2" w:rsidP="00182BDB">
            <w:pPr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</w:pPr>
            <w:r w:rsidRPr="004058E9"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  <w:t>T</w:t>
            </w:r>
            <w:r w:rsidR="004058E9" w:rsidRPr="004058E9"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  <w:t>EITL</w:t>
            </w:r>
            <w:r w:rsidR="00402FFF" w:rsidRPr="004058E9"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F93" w:rsidRDefault="006B0F93" w:rsidP="006B0F9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:rsidR="00A86462" w:rsidRPr="00A86462" w:rsidRDefault="00A86462" w:rsidP="006B0F9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86462">
              <w:rPr>
                <w:rFonts w:ascii="Arial" w:hAnsi="Arial" w:cs="Arial"/>
                <w:b/>
                <w:sz w:val="24"/>
                <w:szCs w:val="24"/>
                <w:lang w:val="cy-GB"/>
              </w:rPr>
              <w:t>Adolygiad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A86462">
              <w:rPr>
                <w:rFonts w:ascii="Arial" w:hAnsi="Arial" w:cs="Arial"/>
                <w:b/>
                <w:sz w:val="24"/>
                <w:szCs w:val="24"/>
                <w:lang w:val="cy-GB"/>
              </w:rPr>
              <w:t>o weithrediad Deddf Addysg Bellach ac Uwch (L</w:t>
            </w:r>
            <w:r w:rsidR="00476C37">
              <w:rPr>
                <w:rFonts w:ascii="Arial" w:hAnsi="Arial" w:cs="Arial"/>
                <w:b/>
                <w:sz w:val="24"/>
                <w:szCs w:val="24"/>
                <w:lang w:val="cy-GB"/>
              </w:rPr>
              <w:t>l</w:t>
            </w:r>
            <w:r w:rsidRPr="00A86462">
              <w:rPr>
                <w:rFonts w:ascii="Arial" w:hAnsi="Arial" w:cs="Arial"/>
                <w:b/>
                <w:sz w:val="24"/>
                <w:szCs w:val="24"/>
                <w:lang w:val="cy-GB"/>
              </w:rPr>
              <w:t>ywodraethu a Gwybodaeth) (Cymru) 2014</w:t>
            </w:r>
          </w:p>
          <w:p w:rsidR="00402FFF" w:rsidRPr="004058E9" w:rsidRDefault="00402FFF" w:rsidP="004058E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402FFF" w:rsidRPr="004058E9" w:rsidTr="00182B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FFF" w:rsidRPr="004058E9" w:rsidRDefault="00402FFF" w:rsidP="00182BDB">
            <w:pPr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</w:pPr>
          </w:p>
          <w:p w:rsidR="00402FFF" w:rsidRPr="004058E9" w:rsidRDefault="00402FFF" w:rsidP="00182BDB">
            <w:pPr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</w:pPr>
            <w:r w:rsidRPr="004058E9"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  <w:t>D</w:t>
            </w:r>
            <w:r w:rsidR="004058E9" w:rsidRPr="004058E9"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D2" w:rsidRPr="004058E9" w:rsidRDefault="004A71D2" w:rsidP="00402FF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402FFF" w:rsidRPr="004058E9" w:rsidRDefault="00432C82" w:rsidP="007B637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09 Awst</w:t>
            </w:r>
            <w:r w:rsidR="007B6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0F93" w:rsidRPr="004058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</w:t>
            </w:r>
            <w:r w:rsidR="007B1A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6                         </w:t>
            </w:r>
          </w:p>
        </w:tc>
      </w:tr>
      <w:tr w:rsidR="00402FFF" w:rsidRPr="004058E9" w:rsidTr="00182B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FFF" w:rsidRPr="004058E9" w:rsidRDefault="00402FFF" w:rsidP="00182BDB">
            <w:pPr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</w:pPr>
          </w:p>
          <w:p w:rsidR="00402FFF" w:rsidRPr="004058E9" w:rsidRDefault="004058E9" w:rsidP="00182BDB">
            <w:pPr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</w:pPr>
            <w:r w:rsidRPr="004058E9">
              <w:rPr>
                <w:rFonts w:ascii="Trebuchet MS" w:hAnsi="Trebuchet MS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D2" w:rsidRPr="004058E9" w:rsidRDefault="004A71D2" w:rsidP="00182BD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2FFF" w:rsidRPr="004058E9" w:rsidRDefault="00A86462" w:rsidP="00A8646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Alun Davies</w:t>
            </w:r>
            <w:r w:rsidR="00402FFF" w:rsidRPr="004058E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Gweinidog</w:t>
            </w:r>
            <w:proofErr w:type="spellEnd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y Gymraeg a </w:t>
            </w:r>
            <w:proofErr w:type="spellStart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Dysgu</w:t>
            </w:r>
            <w:proofErr w:type="spellEnd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Gydol</w:t>
            </w:r>
            <w:proofErr w:type="spellEnd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462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Oes</w:t>
            </w:r>
            <w:proofErr w:type="spellEnd"/>
          </w:p>
        </w:tc>
      </w:tr>
    </w:tbl>
    <w:p w:rsidR="00402FFF" w:rsidRPr="004058E9" w:rsidRDefault="00402FFF" w:rsidP="00402FFF">
      <w:pPr>
        <w:rPr>
          <w:rFonts w:ascii="Arial" w:hAnsi="Arial"/>
          <w:sz w:val="24"/>
          <w:szCs w:val="24"/>
          <w:lang w:val="cy-GB"/>
        </w:rPr>
      </w:pPr>
    </w:p>
    <w:p w:rsidR="007B6372" w:rsidRDefault="007B6372" w:rsidP="007B6372">
      <w:pPr>
        <w:pStyle w:val="PlainText"/>
      </w:pPr>
      <w:r>
        <w:t xml:space="preserve"> </w:t>
      </w:r>
    </w:p>
    <w:p w:rsidR="00043189" w:rsidRPr="005D645F" w:rsidRDefault="00043189" w:rsidP="00043189">
      <w:pPr>
        <w:autoSpaceDE w:val="0"/>
        <w:autoSpaceDN w:val="0"/>
        <w:adjustRightInd w:val="0"/>
        <w:rPr>
          <w:rFonts w:ascii="Arial" w:hAnsi="Arial" w:cs="Arial"/>
          <w:szCs w:val="22"/>
          <w:lang w:val="cy-GB" w:eastAsia="en-GB"/>
        </w:rPr>
      </w:pPr>
      <w:r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 xml:space="preserve">Hoffwn </w:t>
      </w:r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 xml:space="preserve">eich </w:t>
      </w:r>
      <w:r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>hysbysu bod adolygiad o weithrediad y Ddeddf Addysg Bellach ac Uwch (Llywodraethu a Gwybodaeth) (Cymru) 2014</w:t>
      </w:r>
      <w:r w:rsidRPr="005D645F">
        <w:rPr>
          <w:rFonts w:ascii="Arial" w:hAnsi="Arial" w:cs="Arial"/>
          <w:color w:val="222221"/>
          <w:szCs w:val="22"/>
          <w:lang w:val="cy-GB" w:eastAsia="en-GB"/>
        </w:rPr>
        <w:t xml:space="preserve"> </w:t>
      </w:r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 xml:space="preserve">wedi ei gwblhau. Roedd hyn yn </w:t>
      </w:r>
      <w:proofErr w:type="spellStart"/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>cydfynd</w:t>
      </w:r>
      <w:proofErr w:type="spellEnd"/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 xml:space="preserve"> </w:t>
      </w:r>
      <w:proofErr w:type="spellStart"/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>â’r</w:t>
      </w:r>
      <w:proofErr w:type="spellEnd"/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 xml:space="preserve"> </w:t>
      </w:r>
      <w:proofErr w:type="spellStart"/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>gofynnion</w:t>
      </w:r>
      <w:proofErr w:type="spellEnd"/>
      <w:r w:rsidR="00476C37" w:rsidRPr="005D645F">
        <w:rPr>
          <w:rFonts w:ascii="Arial" w:hAnsi="Arial" w:cs="Arial"/>
          <w:color w:val="222221"/>
          <w:sz w:val="24"/>
          <w:szCs w:val="24"/>
          <w:lang w:val="cy-GB" w:eastAsia="en-GB"/>
        </w:rPr>
        <w:t xml:space="preserve"> yn adran 10 o’r Ddeddf,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i gynnal adolygiad o'i heffaith erbyn 31 Gorffennaf 2016.</w:t>
      </w:r>
    </w:p>
    <w:p w:rsidR="00C54087" w:rsidRPr="005D645F" w:rsidRDefault="00C54087" w:rsidP="006B0F93">
      <w:pPr>
        <w:tabs>
          <w:tab w:val="num" w:pos="900"/>
        </w:tabs>
        <w:jc w:val="both"/>
        <w:rPr>
          <w:rFonts w:ascii="Arial" w:hAnsi="Arial" w:cs="Arial"/>
          <w:lang w:val="cy-GB"/>
        </w:rPr>
      </w:pPr>
    </w:p>
    <w:p w:rsidR="00C54087" w:rsidRPr="005D645F" w:rsidRDefault="00AD7A5A" w:rsidP="00AD7A5A">
      <w:pPr>
        <w:autoSpaceDE w:val="0"/>
        <w:autoSpaceDN w:val="0"/>
        <w:adjustRightInd w:val="0"/>
        <w:rPr>
          <w:b/>
          <w:lang w:val="cy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Cafodd y 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>Ddeddf Gydsyniad Brenhinol yn Ionawr 2014, a daeth y mwyafrif o’i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is-ddeddfwriaeth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>au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i rym erbyn mis Medi 2014.  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>Rhyddhaodd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y Ddeddf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 xml:space="preserve"> golegau rhag rheolaeth ganolog y llywodraeth, a chadarnhau pwysigrwydd rôl llywodraethwyr wrth wneud penderfyniadau strategol. Mae hyn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wedi dileu'r rheolaethau ar sefydliadau 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>AB, a’u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 xml:space="preserve">galluogi i </w:t>
      </w:r>
      <w:r w:rsidRPr="005D645F">
        <w:rPr>
          <w:rFonts w:ascii="Arial" w:hAnsi="Arial" w:cs="Arial"/>
          <w:sz w:val="24"/>
          <w:szCs w:val="24"/>
          <w:lang w:val="cy-GB" w:eastAsia="en-GB"/>
        </w:rPr>
        <w:t>reoli eu materion eu hunain</w:t>
      </w:r>
      <w:r w:rsidR="00476C37" w:rsidRPr="005D645F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DA767F" w:rsidRPr="005D645F">
        <w:rPr>
          <w:rFonts w:ascii="Arial" w:hAnsi="Arial" w:cs="Arial"/>
          <w:sz w:val="24"/>
          <w:szCs w:val="24"/>
          <w:lang w:val="cy-GB" w:eastAsia="en-GB"/>
        </w:rPr>
        <w:t>l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leihau’r cyfyngiadau ar gyrff llywodraethu, a chryfhau eu hatebolrwydd i ddysgwyr, cyflogwyr a’r gymuned ehangach maen </w:t>
      </w:r>
      <w:proofErr w:type="spellStart"/>
      <w:r w:rsidRPr="005D645F">
        <w:rPr>
          <w:rFonts w:ascii="Arial" w:hAnsi="Arial" w:cs="Arial"/>
          <w:sz w:val="24"/>
          <w:szCs w:val="24"/>
          <w:lang w:val="cy-GB" w:eastAsia="en-GB"/>
        </w:rPr>
        <w:t>nhw’n</w:t>
      </w:r>
      <w:proofErr w:type="spellEnd"/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gwasanaethu. </w:t>
      </w:r>
    </w:p>
    <w:p w:rsidR="00C54087" w:rsidRPr="005D645F" w:rsidRDefault="00C54087" w:rsidP="006B0F93">
      <w:pPr>
        <w:tabs>
          <w:tab w:val="num" w:pos="900"/>
        </w:tabs>
        <w:jc w:val="both"/>
        <w:rPr>
          <w:lang w:val="cy-GB"/>
        </w:rPr>
      </w:pPr>
    </w:p>
    <w:p w:rsidR="00AD7A5A" w:rsidRPr="005D645F" w:rsidRDefault="00DA767F" w:rsidP="00AD7A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t>O ganlyniad i’r Ddeddf, penderfynodd yr</w:t>
      </w:r>
      <w:r w:rsidR="00AD7A5A" w:rsidRPr="005D645F">
        <w:rPr>
          <w:rFonts w:ascii="Arial" w:hAnsi="Arial" w:cs="Arial"/>
          <w:sz w:val="24"/>
          <w:szCs w:val="24"/>
          <w:lang w:val="cy-GB" w:eastAsia="en-GB"/>
        </w:rPr>
        <w:t xml:space="preserve"> ONS </w:t>
      </w:r>
      <w:r w:rsidRPr="005D645F">
        <w:rPr>
          <w:rFonts w:ascii="Arial" w:hAnsi="Arial" w:cs="Arial"/>
          <w:sz w:val="24"/>
          <w:szCs w:val="24"/>
          <w:lang w:val="cy-GB" w:eastAsia="en-GB"/>
        </w:rPr>
        <w:t>f</w:t>
      </w:r>
      <w:r w:rsidR="00AD7A5A" w:rsidRPr="005D645F">
        <w:rPr>
          <w:rFonts w:ascii="Arial" w:hAnsi="Arial" w:cs="Arial"/>
          <w:sz w:val="24"/>
          <w:szCs w:val="24"/>
          <w:lang w:val="cy-GB" w:eastAsia="en-GB"/>
        </w:rPr>
        <w:t>od y newidiadau'n ddigonol i ddileu'r rheolaeth</w:t>
      </w:r>
      <w:r w:rsidRPr="005D645F">
        <w:rPr>
          <w:rFonts w:ascii="Arial" w:hAnsi="Arial" w:cs="Arial"/>
          <w:sz w:val="24"/>
          <w:szCs w:val="24"/>
          <w:lang w:val="cy-GB" w:eastAsia="en-GB"/>
        </w:rPr>
        <w:t>au ar sefydliadau AB, a ch</w:t>
      </w:r>
      <w:r w:rsidR="00AD7A5A" w:rsidRPr="005D645F">
        <w:rPr>
          <w:rFonts w:ascii="Arial" w:hAnsi="Arial" w:cs="Arial"/>
          <w:sz w:val="24"/>
          <w:szCs w:val="24"/>
          <w:lang w:val="cy-GB" w:eastAsia="en-GB"/>
        </w:rPr>
        <w:t>afodd y sefydliadau hynny eu</w:t>
      </w:r>
    </w:p>
    <w:p w:rsidR="00C54087" w:rsidRPr="005D645F" w:rsidRDefault="007A1F01" w:rsidP="007A1F01">
      <w:pPr>
        <w:autoSpaceDE w:val="0"/>
        <w:autoSpaceDN w:val="0"/>
        <w:adjustRightInd w:val="0"/>
        <w:rPr>
          <w:lang w:val="cy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t>h</w:t>
      </w:r>
      <w:r w:rsidR="00AD7A5A" w:rsidRPr="005D645F">
        <w:rPr>
          <w:rFonts w:ascii="Arial" w:hAnsi="Arial" w:cs="Arial"/>
          <w:sz w:val="24"/>
          <w:szCs w:val="24"/>
          <w:lang w:val="cy-GB" w:eastAsia="en-GB"/>
        </w:rPr>
        <w:t>ailddosbarthu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i statws fel Sefydliadau Di-elw sy'n Gwasanaethu Aelwydydd (NPISH).</w:t>
      </w:r>
    </w:p>
    <w:p w:rsidR="00C54087" w:rsidRPr="005D645F" w:rsidRDefault="00C54087" w:rsidP="006B0F93">
      <w:pPr>
        <w:tabs>
          <w:tab w:val="num" w:pos="900"/>
        </w:tabs>
        <w:jc w:val="both"/>
        <w:rPr>
          <w:lang w:val="cy-GB"/>
        </w:rPr>
      </w:pPr>
    </w:p>
    <w:p w:rsidR="00C54087" w:rsidRPr="005D645F" w:rsidRDefault="00DA767F" w:rsidP="00C540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Mae 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>Adran 10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o’r Ddeddf yn cynnwys </w:t>
      </w:r>
      <w:r w:rsidR="007A1F01" w:rsidRPr="005D645F">
        <w:rPr>
          <w:rFonts w:ascii="Arial" w:hAnsi="Arial" w:cs="Arial"/>
          <w:sz w:val="24"/>
          <w:szCs w:val="24"/>
          <w:lang w:val="cy-GB" w:eastAsia="en-GB"/>
        </w:rPr>
        <w:t xml:space="preserve">gofyniad 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ar Weinidogion Cymraeg </w:t>
      </w:r>
      <w:r w:rsidR="007A1F01" w:rsidRPr="005D645F"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>adolygu</w:t>
      </w:r>
      <w:r w:rsidR="007A1F01" w:rsidRPr="005D645F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>gweithrediad y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Ddeddf gyda’r bwriad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 xml:space="preserve"> o asesu ei heffaith ar</w:t>
      </w:r>
    </w:p>
    <w:p w:rsidR="00C54087" w:rsidRPr="005D645F" w:rsidRDefault="00C54087" w:rsidP="00C540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</w:p>
    <w:p w:rsidR="00C54087" w:rsidRPr="005D645F" w:rsidRDefault="00C54087" w:rsidP="00C540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5D645F">
        <w:rPr>
          <w:rFonts w:ascii="Arial" w:hAnsi="Arial" w:cs="Arial"/>
          <w:sz w:val="24"/>
          <w:szCs w:val="24"/>
          <w:lang w:val="cy-GB"/>
        </w:rPr>
        <w:t>ariannu addysg a ddarperir mewn sefydliadau addysg bellach yng Nghymru ar gyfer myfyrwyr sy</w:t>
      </w:r>
      <w:r w:rsidR="00F2501B" w:rsidRPr="005D645F">
        <w:rPr>
          <w:rFonts w:ascii="Arial" w:hAnsi="Arial" w:cs="Arial"/>
          <w:sz w:val="24"/>
          <w:szCs w:val="24"/>
          <w:lang w:val="cy-GB"/>
        </w:rPr>
        <w:t>dd dros yr oedran ysgol gofynnol</w:t>
      </w:r>
      <w:r w:rsidRPr="005D645F">
        <w:rPr>
          <w:rFonts w:ascii="Arial" w:hAnsi="Arial" w:cs="Arial"/>
          <w:sz w:val="24"/>
          <w:szCs w:val="24"/>
          <w:lang w:val="cy-GB"/>
        </w:rPr>
        <w:t xml:space="preserve"> ond sydd heb gyrraedd 19 oed,</w:t>
      </w:r>
    </w:p>
    <w:p w:rsidR="00C54087" w:rsidRPr="005D645F" w:rsidRDefault="00C54087" w:rsidP="00C5408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54087" w:rsidRPr="005D645F" w:rsidRDefault="00C54087" w:rsidP="00C540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5D645F">
        <w:rPr>
          <w:rFonts w:ascii="Arial" w:hAnsi="Arial" w:cs="Arial"/>
          <w:sz w:val="24"/>
          <w:szCs w:val="24"/>
          <w:lang w:val="cy-GB"/>
        </w:rPr>
        <w:t>y ddarpariaeth Gy</w:t>
      </w:r>
      <w:r w:rsidR="00F2501B" w:rsidRPr="005D645F">
        <w:rPr>
          <w:rFonts w:ascii="Arial" w:hAnsi="Arial" w:cs="Arial"/>
          <w:sz w:val="24"/>
          <w:szCs w:val="24"/>
          <w:lang w:val="cy-GB"/>
        </w:rPr>
        <w:t>mraeg mewn sefydliadau o’r fath (gan gynnwys fel esiampl darparu gwersi iaith Gymraeg i fyfyrwyr di-Gymraeg), a</w:t>
      </w:r>
    </w:p>
    <w:p w:rsidR="00C54087" w:rsidRPr="005D645F" w:rsidRDefault="00C54087" w:rsidP="00C54087">
      <w:pPr>
        <w:rPr>
          <w:rFonts w:ascii="Arial" w:hAnsi="Arial" w:cs="Arial"/>
          <w:sz w:val="24"/>
          <w:szCs w:val="24"/>
          <w:lang w:val="cy-GB"/>
        </w:rPr>
      </w:pPr>
    </w:p>
    <w:p w:rsidR="00C54087" w:rsidRPr="005D645F" w:rsidRDefault="00C54087" w:rsidP="00C54087">
      <w:pPr>
        <w:tabs>
          <w:tab w:val="num" w:pos="900"/>
        </w:tabs>
        <w:ind w:left="709" w:hanging="283"/>
        <w:jc w:val="both"/>
        <w:rPr>
          <w:lang w:val="cy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lastRenderedPageBreak/>
        <w:t>(c) y ddarpariaeth anghenion dysgu ychwa</w:t>
      </w:r>
      <w:r w:rsidR="00F2501B" w:rsidRPr="005D645F">
        <w:rPr>
          <w:rFonts w:ascii="Arial" w:hAnsi="Arial" w:cs="Arial"/>
          <w:sz w:val="24"/>
          <w:szCs w:val="24"/>
          <w:lang w:val="cy-GB" w:eastAsia="en-GB"/>
        </w:rPr>
        <w:t>negol mewn sefydliadau o’r fath</w:t>
      </w:r>
      <w:r w:rsidRPr="005D645F"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C54087" w:rsidRPr="005D645F" w:rsidRDefault="00C54087" w:rsidP="00C54087">
      <w:pPr>
        <w:rPr>
          <w:lang w:val="cy-GB"/>
        </w:rPr>
      </w:pPr>
    </w:p>
    <w:p w:rsidR="00C54087" w:rsidRPr="005D645F" w:rsidRDefault="00C54087" w:rsidP="00C54087">
      <w:pPr>
        <w:rPr>
          <w:lang w:val="cy-GB"/>
        </w:rPr>
      </w:pPr>
    </w:p>
    <w:p w:rsidR="00C54087" w:rsidRPr="005D645F" w:rsidRDefault="007A1F01" w:rsidP="00C540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t>Casgliad yr adolygiad yw bod y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 xml:space="preserve"> Rhaglen Lywodraethu a fabwysiadwyd gan y weinyddiaeth flaenorol, a'r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>polisïau a ddatblygwyd yn ei s</w:t>
      </w:r>
      <w:r w:rsidR="00F2501B" w:rsidRPr="005D645F">
        <w:rPr>
          <w:rFonts w:ascii="Arial" w:hAnsi="Arial" w:cs="Arial"/>
          <w:sz w:val="24"/>
          <w:szCs w:val="24"/>
          <w:lang w:val="cy-GB" w:eastAsia="en-GB"/>
        </w:rPr>
        <w:t>gil, wedi llwyddo i ddiogelu'r d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>air elfen a nodwyd ar</w:t>
      </w:r>
      <w:r w:rsidRPr="005D645F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2501B" w:rsidRPr="005D645F">
        <w:rPr>
          <w:rFonts w:ascii="Arial" w:hAnsi="Arial" w:cs="Arial"/>
          <w:sz w:val="24"/>
          <w:szCs w:val="24"/>
          <w:lang w:val="cy-GB" w:eastAsia="en-GB"/>
        </w:rPr>
        <w:t>gyfer yr adolygiad hwn. O ganlyniad, mae polisïau'r Llywodraeth Gymraeg yn</w:t>
      </w:r>
      <w:r w:rsidR="00C54087" w:rsidRPr="005D645F">
        <w:rPr>
          <w:rFonts w:ascii="Arial" w:hAnsi="Arial" w:cs="Arial"/>
          <w:sz w:val="24"/>
          <w:szCs w:val="24"/>
          <w:lang w:val="cy-GB" w:eastAsia="en-GB"/>
        </w:rPr>
        <w:t xml:space="preserve"> parhau i ddiogelu'r ddarpariaeth ar gyfer dysgwyr 16-19 oed, yn sicrhau bod y ddarpariaeth Gymraeg wedi'i diogelu ac yn cael ei datblygu, ac yn sicrhau bod dysgwyr ag anghenion ychwanegol yn dal i gael eu cefnogi</w:t>
      </w:r>
      <w:r w:rsidRPr="005D645F"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46058E" w:rsidRPr="005D645F" w:rsidRDefault="0046058E" w:rsidP="00C540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</w:p>
    <w:p w:rsidR="0046058E" w:rsidRPr="005D645F" w:rsidRDefault="0046058E" w:rsidP="004605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5D645F">
        <w:rPr>
          <w:rFonts w:ascii="Arial" w:hAnsi="Arial" w:cs="Arial"/>
          <w:sz w:val="24"/>
          <w:szCs w:val="24"/>
          <w:lang w:val="cy-GB" w:eastAsia="en-GB"/>
        </w:rPr>
        <w:t>Ni chafodd Deddf 2014 effaith amlwg ar y ddarpariaeth ar gyfer yr elfennau hyn.</w:t>
      </w:r>
    </w:p>
    <w:p w:rsidR="0046058E" w:rsidRPr="005D645F" w:rsidRDefault="0046058E" w:rsidP="0046058E">
      <w:pPr>
        <w:autoSpaceDE w:val="0"/>
        <w:autoSpaceDN w:val="0"/>
        <w:adjustRightInd w:val="0"/>
        <w:rPr>
          <w:lang w:val="cy-GB"/>
        </w:rPr>
      </w:pPr>
    </w:p>
    <w:p w:rsidR="0046058E" w:rsidRPr="005D645F" w:rsidRDefault="006E6131" w:rsidP="004605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5D645F">
        <w:rPr>
          <w:rFonts w:ascii="Arial" w:hAnsi="Arial" w:cs="Arial"/>
          <w:sz w:val="24"/>
          <w:szCs w:val="24"/>
          <w:lang w:val="cy-GB"/>
        </w:rPr>
        <w:t>Croesawaf gyhoeddiad yr</w:t>
      </w:r>
      <w:r w:rsidR="0046058E" w:rsidRPr="005D645F">
        <w:rPr>
          <w:rFonts w:ascii="Arial" w:hAnsi="Arial" w:cs="Arial"/>
          <w:sz w:val="24"/>
          <w:szCs w:val="24"/>
          <w:lang w:val="cy-GB"/>
        </w:rPr>
        <w:t xml:space="preserve"> Adolygiad.</w:t>
      </w:r>
    </w:p>
    <w:p w:rsidR="00296440" w:rsidRPr="005D645F" w:rsidRDefault="00296440" w:rsidP="004605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:rsidR="00296440" w:rsidRDefault="001412F8" w:rsidP="0046058E">
      <w:pPr>
        <w:autoSpaceDE w:val="0"/>
        <w:autoSpaceDN w:val="0"/>
        <w:adjustRightInd w:val="0"/>
        <w:rPr>
          <w:rStyle w:val="Hyperlink"/>
          <w:rFonts w:ascii="Arial" w:hAnsi="Arial" w:cs="Arial"/>
          <w:lang w:val="cy-GB"/>
        </w:rPr>
      </w:pPr>
      <w:hyperlink r:id="rId7" w:history="1">
        <w:r w:rsidR="0003036A" w:rsidRPr="005D645F">
          <w:rPr>
            <w:rStyle w:val="Hyperlink"/>
            <w:rFonts w:ascii="Arial" w:hAnsi="Arial" w:cs="Arial"/>
            <w:lang w:val="cy-GB"/>
          </w:rPr>
          <w:t>http://gov.wales/topics/educationandskills/learningproviders/further-education/?lang=cy&amp;fsds</w:t>
        </w:r>
      </w:hyperlink>
    </w:p>
    <w:p w:rsidR="005D645F" w:rsidRDefault="005D645F" w:rsidP="0046058E">
      <w:pPr>
        <w:autoSpaceDE w:val="0"/>
        <w:autoSpaceDN w:val="0"/>
        <w:adjustRightInd w:val="0"/>
        <w:rPr>
          <w:rStyle w:val="Hyperlink"/>
          <w:rFonts w:ascii="Arial" w:hAnsi="Arial" w:cs="Arial"/>
          <w:lang w:val="cy-GB"/>
        </w:rPr>
      </w:pPr>
    </w:p>
    <w:p w:rsidR="005D645F" w:rsidRPr="008D48BB" w:rsidRDefault="005D645F" w:rsidP="005D645F">
      <w:pPr>
        <w:spacing w:after="200" w:line="276" w:lineRule="auto"/>
        <w:rPr>
          <w:rFonts w:ascii="Arial" w:eastAsia="Calibri" w:hAnsi="Arial" w:cs="Arial"/>
          <w:sz w:val="24"/>
          <w:szCs w:val="24"/>
          <w:lang w:val="cy-GB"/>
        </w:rPr>
      </w:pPr>
      <w:r w:rsidRPr="008D48BB">
        <w:rPr>
          <w:rFonts w:ascii="Arial" w:eastAsia="Calibri" w:hAnsi="Arial" w:cs="Arial"/>
          <w:sz w:val="24"/>
          <w:szCs w:val="24"/>
          <w:lang w:val="cy-GB"/>
        </w:rPr>
        <w:t>Mae'r datganiad hwn yn cael ei gyhoeddi yn ystod y toriad er gwybodaeth i'r aelodau. Os bydd yr aelodau am imi wneud datganiad pellach neu ateb cwestiynau am y mater hwn pan fydd y Cynulliad yn ailymgynnull, byddaf yn fwy na pharod i wneud hynny.</w:t>
      </w:r>
    </w:p>
    <w:p w:rsidR="005D645F" w:rsidRPr="005D645F" w:rsidRDefault="005D645F" w:rsidP="0046058E">
      <w:pPr>
        <w:autoSpaceDE w:val="0"/>
        <w:autoSpaceDN w:val="0"/>
        <w:adjustRightInd w:val="0"/>
        <w:rPr>
          <w:rFonts w:ascii="Arial" w:hAnsi="Arial" w:cs="Arial"/>
          <w:color w:val="002060"/>
          <w:sz w:val="20"/>
          <w:lang w:val="cy-GB"/>
        </w:rPr>
      </w:pPr>
    </w:p>
    <w:sectPr w:rsidR="005D645F" w:rsidRPr="005D645F" w:rsidSect="00182BDB">
      <w:headerReference w:type="first" r:id="rId8"/>
      <w:footerReference w:type="first" r:id="rId9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65" w:rsidRDefault="00221665" w:rsidP="00402FFF">
      <w:r>
        <w:separator/>
      </w:r>
    </w:p>
  </w:endnote>
  <w:endnote w:type="continuationSeparator" w:id="0">
    <w:p w:rsidR="00221665" w:rsidRDefault="00221665" w:rsidP="0040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2B" w:rsidRPr="00A845A9" w:rsidRDefault="00111D2B" w:rsidP="00182BD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65" w:rsidRDefault="00221665" w:rsidP="00402FFF">
      <w:r>
        <w:separator/>
      </w:r>
    </w:p>
  </w:footnote>
  <w:footnote w:type="continuationSeparator" w:id="0">
    <w:p w:rsidR="00221665" w:rsidRDefault="00221665" w:rsidP="0040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2B" w:rsidRDefault="00111D2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EBE645" wp14:editId="69EDCF3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D2B" w:rsidRDefault="00111D2B">
    <w:pPr>
      <w:pStyle w:val="Header"/>
    </w:pPr>
  </w:p>
  <w:p w:rsidR="00111D2B" w:rsidRDefault="00111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6A2D"/>
    <w:multiLevelType w:val="hybridMultilevel"/>
    <w:tmpl w:val="242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25ED"/>
    <w:multiLevelType w:val="hybridMultilevel"/>
    <w:tmpl w:val="AA341EC6"/>
    <w:lvl w:ilvl="0" w:tplc="10724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ED27F5"/>
    <w:multiLevelType w:val="hybridMultilevel"/>
    <w:tmpl w:val="E3664098"/>
    <w:lvl w:ilvl="0" w:tplc="99B64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2DB7"/>
    <w:multiLevelType w:val="hybridMultilevel"/>
    <w:tmpl w:val="E0B4E0B6"/>
    <w:lvl w:ilvl="0" w:tplc="5B6C953E">
      <w:start w:val="10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FF"/>
    <w:rsid w:val="0003036A"/>
    <w:rsid w:val="00043189"/>
    <w:rsid w:val="00063C52"/>
    <w:rsid w:val="000813ED"/>
    <w:rsid w:val="000908E4"/>
    <w:rsid w:val="000B241A"/>
    <w:rsid w:val="000F7DF6"/>
    <w:rsid w:val="00107AAF"/>
    <w:rsid w:val="00111D2B"/>
    <w:rsid w:val="001161F6"/>
    <w:rsid w:val="00135D25"/>
    <w:rsid w:val="001412F8"/>
    <w:rsid w:val="001739D2"/>
    <w:rsid w:val="00182BDB"/>
    <w:rsid w:val="00184E8B"/>
    <w:rsid w:val="00186E9E"/>
    <w:rsid w:val="001A6A66"/>
    <w:rsid w:val="00221665"/>
    <w:rsid w:val="0022584B"/>
    <w:rsid w:val="00282EEC"/>
    <w:rsid w:val="00296440"/>
    <w:rsid w:val="002F27F7"/>
    <w:rsid w:val="00304DB0"/>
    <w:rsid w:val="003832EF"/>
    <w:rsid w:val="003A0AA9"/>
    <w:rsid w:val="003B390E"/>
    <w:rsid w:val="00402FFF"/>
    <w:rsid w:val="004058E9"/>
    <w:rsid w:val="00432C82"/>
    <w:rsid w:val="004365FF"/>
    <w:rsid w:val="0046058E"/>
    <w:rsid w:val="0046757B"/>
    <w:rsid w:val="00476C37"/>
    <w:rsid w:val="004802B6"/>
    <w:rsid w:val="004A231B"/>
    <w:rsid w:val="004A71D2"/>
    <w:rsid w:val="004B4312"/>
    <w:rsid w:val="004E5395"/>
    <w:rsid w:val="004F6CA1"/>
    <w:rsid w:val="00505485"/>
    <w:rsid w:val="00512D8D"/>
    <w:rsid w:val="00525DDF"/>
    <w:rsid w:val="005A00F0"/>
    <w:rsid w:val="005C15ED"/>
    <w:rsid w:val="005C1C66"/>
    <w:rsid w:val="005C24B1"/>
    <w:rsid w:val="005D645F"/>
    <w:rsid w:val="005E1164"/>
    <w:rsid w:val="00621DF1"/>
    <w:rsid w:val="00627B64"/>
    <w:rsid w:val="006635D6"/>
    <w:rsid w:val="006A0927"/>
    <w:rsid w:val="006B0F93"/>
    <w:rsid w:val="006B4A39"/>
    <w:rsid w:val="006C34F0"/>
    <w:rsid w:val="006E0F71"/>
    <w:rsid w:val="006E6131"/>
    <w:rsid w:val="006F57DD"/>
    <w:rsid w:val="007117EE"/>
    <w:rsid w:val="007842FC"/>
    <w:rsid w:val="007A1F01"/>
    <w:rsid w:val="007B1A89"/>
    <w:rsid w:val="007B6372"/>
    <w:rsid w:val="007B7285"/>
    <w:rsid w:val="007C4890"/>
    <w:rsid w:val="00807672"/>
    <w:rsid w:val="0083179C"/>
    <w:rsid w:val="00841DD3"/>
    <w:rsid w:val="008C24F3"/>
    <w:rsid w:val="008D7A15"/>
    <w:rsid w:val="008E6F78"/>
    <w:rsid w:val="00916954"/>
    <w:rsid w:val="0093330D"/>
    <w:rsid w:val="00A27D0D"/>
    <w:rsid w:val="00A319D2"/>
    <w:rsid w:val="00A328A6"/>
    <w:rsid w:val="00A82320"/>
    <w:rsid w:val="00A86462"/>
    <w:rsid w:val="00AD7A5A"/>
    <w:rsid w:val="00AE2460"/>
    <w:rsid w:val="00B14722"/>
    <w:rsid w:val="00BA323F"/>
    <w:rsid w:val="00BA5B0A"/>
    <w:rsid w:val="00BF5BF6"/>
    <w:rsid w:val="00C1504E"/>
    <w:rsid w:val="00C302E6"/>
    <w:rsid w:val="00C54087"/>
    <w:rsid w:val="00C8254A"/>
    <w:rsid w:val="00C92284"/>
    <w:rsid w:val="00CA63A1"/>
    <w:rsid w:val="00CA729A"/>
    <w:rsid w:val="00D239A5"/>
    <w:rsid w:val="00D719F4"/>
    <w:rsid w:val="00DA767F"/>
    <w:rsid w:val="00DD3496"/>
    <w:rsid w:val="00DD5EE8"/>
    <w:rsid w:val="00DE598D"/>
    <w:rsid w:val="00DF7E3C"/>
    <w:rsid w:val="00E26222"/>
    <w:rsid w:val="00E77A93"/>
    <w:rsid w:val="00E96F80"/>
    <w:rsid w:val="00E9792B"/>
    <w:rsid w:val="00ED61F2"/>
    <w:rsid w:val="00EE6D34"/>
    <w:rsid w:val="00EF7170"/>
    <w:rsid w:val="00F2501B"/>
    <w:rsid w:val="00F3066D"/>
    <w:rsid w:val="00F3224E"/>
    <w:rsid w:val="00F76FA2"/>
    <w:rsid w:val="00F90F7A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4DDA0A-DB49-4550-85D9-9EEBE032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FF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2FF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FFF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402F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2FFF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rsid w:val="00402F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2FFF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402F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402FFF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02FFF"/>
  </w:style>
  <w:style w:type="paragraph" w:styleId="ListParagraph">
    <w:name w:val="List Paragraph"/>
    <w:basedOn w:val="Normal"/>
    <w:uiPriority w:val="34"/>
    <w:qFormat/>
    <w:rsid w:val="00402FFF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lang w:eastAsia="en-GB"/>
    </w:rPr>
  </w:style>
  <w:style w:type="character" w:styleId="FootnoteReference">
    <w:name w:val="footnote reference"/>
    <w:basedOn w:val="DefaultParagraphFont"/>
    <w:unhideWhenUsed/>
    <w:rsid w:val="00402FFF"/>
    <w:rPr>
      <w:vertAlign w:val="superscript"/>
    </w:rPr>
  </w:style>
  <w:style w:type="character" w:styleId="CommentReference">
    <w:name w:val="annotation reference"/>
    <w:basedOn w:val="DefaultParagraphFont"/>
    <w:rsid w:val="00C30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2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2E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2E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C3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2E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B63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6372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B6372"/>
    <w:rPr>
      <w:rFonts w:ascii="Arial" w:eastAsiaTheme="minorHAnsi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86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gov.wales/topics/educationandskills/learningproviders/further-education/?lang=cy&amp;fsd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2016-08-08T23:00:00+00:00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D25A094-25BE-4A5E-8845-E5ADA735718D}"/>
</file>

<file path=customXml/itemProps2.xml><?xml version="1.0" encoding="utf-8"?>
<ds:datastoreItem xmlns:ds="http://schemas.openxmlformats.org/officeDocument/2006/customXml" ds:itemID="{9BA4FE9A-2BA8-4CCA-A219-D47C58DC833E}"/>
</file>

<file path=customXml/itemProps3.xml><?xml version="1.0" encoding="utf-8"?>
<ds:datastoreItem xmlns:ds="http://schemas.openxmlformats.org/officeDocument/2006/customXml" ds:itemID="{8038DDCF-1BFA-4F17-8F67-0866411B6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o weithrediad Deddf Addysg Bellach ac Uwch (Llywodraethu a Gwybodaeth) (Cymru) 2014</dc:title>
  <dc:creator>Shore, Mike (DfES - FED)</dc:creator>
  <cp:lastModifiedBy>R Dahl</cp:lastModifiedBy>
  <cp:revision>2</cp:revision>
  <cp:lastPrinted>2016-01-11T09:05:00Z</cp:lastPrinted>
  <dcterms:created xsi:type="dcterms:W3CDTF">2016-08-10T10:34:00Z</dcterms:created>
  <dcterms:modified xsi:type="dcterms:W3CDTF">2016-08-10T10:34:00Z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A14835634</vt:lpwstr>
  </property>
  <property fmtid="{D5CDD505-2E9C-101B-9397-08002B2CF9AE}" pid="4" name="Objective-Title">
    <vt:lpwstr>Doc. 3: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2016-07-26T11:33:13Z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2016-08-09T07:46:36Z</vt:filetime>
  </property>
  <property fmtid="{D5CDD505-2E9C-101B-9397-08002B2CF9AE}" pid="10" name="Objective-ModificationStamp">
    <vt:filetime>2016-08-09T07:46:33Z</vt:filetime>
  </property>
  <property fmtid="{D5CDD505-2E9C-101B-9397-08002B2CF9AE}" pid="11" name="Objective-Owner">
    <vt:lpwstr>Shore, Mike (ESNR-SHELL -Further Education &amp; Apprenticeships)</vt:lpwstr>
  </property>
  <property fmtid="{D5CDD505-2E9C-101B-9397-08002B2CF9AE}" pid="12" name="Objective-Path">
    <vt:lpwstr>Objective Global Folder:Corporate File Plan:LEGISLATION DEVELOPMENT:Primary Legislation - Policy Departments:Legislation Development - Policy Departments - Assembly Bills - 2011-2016:Further and Higher Education (Governance and Information) Wales Bill 201</vt:lpwstr>
  </property>
  <property fmtid="{D5CDD505-2E9C-101B-9397-08002B2CF9AE}" pid="13" name="Objective-Parent">
    <vt:lpwstr>Review of the FE HE Governance and Information (Wales) Act 2014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2016-07-25T23:00:00Z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