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A2E05" w14:textId="77777777" w:rsidR="001A39E2" w:rsidRDefault="001A39E2" w:rsidP="001A39E2">
      <w:pPr>
        <w:jc w:val="right"/>
        <w:rPr>
          <w:b/>
        </w:rPr>
      </w:pPr>
      <w:bookmarkStart w:id="0" w:name="_GoBack"/>
      <w:bookmarkEnd w:id="0"/>
    </w:p>
    <w:p w14:paraId="2E3455E0" w14:textId="77777777" w:rsidR="00A845A9" w:rsidRDefault="007A0963"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A090704" wp14:editId="575F127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0EE2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8CF46F9" w14:textId="77777777"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DATGANIAD</w:t>
      </w:r>
      <w:r w:rsidR="00A845A9">
        <w:rPr>
          <w:rFonts w:ascii="Times New Roman" w:hAnsi="Times New Roman"/>
          <w:color w:val="FF0000"/>
          <w:sz w:val="40"/>
          <w:szCs w:val="40"/>
        </w:rPr>
        <w:t xml:space="preserve"> </w:t>
      </w:r>
      <w:r w:rsidR="00420F01">
        <w:rPr>
          <w:rFonts w:ascii="Times New Roman" w:hAnsi="Times New Roman"/>
          <w:color w:val="FF0000"/>
          <w:sz w:val="40"/>
          <w:szCs w:val="40"/>
        </w:rPr>
        <w:t>YSGRIFENEDIG</w:t>
      </w:r>
    </w:p>
    <w:p w14:paraId="32E274B5" w14:textId="77777777"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GAN</w:t>
      </w:r>
    </w:p>
    <w:p w14:paraId="34A40AB6" w14:textId="77777777" w:rsidR="00A845A9" w:rsidRDefault="00D8583B" w:rsidP="00A845A9">
      <w:pPr>
        <w:pStyle w:val="Heading1"/>
        <w:jc w:val="center"/>
        <w:rPr>
          <w:rFonts w:ascii="Times New Roman" w:hAnsi="Times New Roman"/>
          <w:color w:val="FF0000"/>
          <w:sz w:val="40"/>
          <w:szCs w:val="40"/>
        </w:rPr>
      </w:pPr>
      <w:r>
        <w:rPr>
          <w:rFonts w:ascii="Times New Roman" w:hAnsi="Times New Roman"/>
          <w:color w:val="FF0000"/>
          <w:sz w:val="40"/>
          <w:szCs w:val="40"/>
        </w:rPr>
        <w:t>L</w:t>
      </w:r>
      <w:r w:rsidR="00A174B9">
        <w:rPr>
          <w:rFonts w:ascii="Times New Roman" w:hAnsi="Times New Roman"/>
          <w:color w:val="FF0000"/>
          <w:sz w:val="40"/>
          <w:szCs w:val="40"/>
        </w:rPr>
        <w:t>YWODRAETH CYMRU</w:t>
      </w:r>
    </w:p>
    <w:p w14:paraId="143BC27C" w14:textId="77777777" w:rsidR="00A845A9" w:rsidRPr="00CE48F3" w:rsidRDefault="007A0963"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5539220" wp14:editId="2219D95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7283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14:paraId="53A0C4C5" w14:textId="77777777" w:rsidR="00A845A9" w:rsidRDefault="00A845A9" w:rsidP="00A845A9"/>
    <w:tbl>
      <w:tblPr>
        <w:tblW w:w="0" w:type="auto"/>
        <w:tblLayout w:type="fixed"/>
        <w:tblLook w:val="0000" w:firstRow="0" w:lastRow="0" w:firstColumn="0" w:lastColumn="0" w:noHBand="0" w:noVBand="0"/>
      </w:tblPr>
      <w:tblGrid>
        <w:gridCol w:w="1383"/>
        <w:gridCol w:w="7656"/>
      </w:tblGrid>
      <w:tr w:rsidR="00817906" w:rsidRPr="00A011A1" w14:paraId="0FAD1E4E" w14:textId="77777777" w:rsidTr="00C25E02">
        <w:tc>
          <w:tcPr>
            <w:tcW w:w="1383" w:type="dxa"/>
            <w:tcBorders>
              <w:top w:val="nil"/>
              <w:left w:val="nil"/>
              <w:bottom w:val="nil"/>
              <w:right w:val="nil"/>
            </w:tcBorders>
            <w:vAlign w:val="center"/>
          </w:tcPr>
          <w:p w14:paraId="59A99C78" w14:textId="77777777"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TEITL </w:t>
            </w:r>
          </w:p>
        </w:tc>
        <w:tc>
          <w:tcPr>
            <w:tcW w:w="7656" w:type="dxa"/>
            <w:tcBorders>
              <w:top w:val="nil"/>
              <w:left w:val="nil"/>
              <w:bottom w:val="nil"/>
              <w:right w:val="nil"/>
            </w:tcBorders>
            <w:vAlign w:val="center"/>
          </w:tcPr>
          <w:p w14:paraId="5AE49ECE" w14:textId="000E2D1E" w:rsidR="003C4920" w:rsidRPr="003034A2" w:rsidRDefault="003034A2" w:rsidP="003034A2">
            <w:pPr>
              <w:rPr>
                <w:rFonts w:ascii="Arial" w:hAnsi="Arial" w:cs="Arial"/>
                <w:b/>
                <w:sz w:val="24"/>
                <w:szCs w:val="24"/>
              </w:rPr>
            </w:pPr>
            <w:r w:rsidRPr="003034A2">
              <w:rPr>
                <w:rFonts w:ascii="Arial" w:hAnsi="Arial" w:cs="Arial"/>
                <w:b/>
                <w:sz w:val="24"/>
                <w:szCs w:val="24"/>
              </w:rPr>
              <w:t>Rheoliadau Iechyd Anifeiliaid ac Organeddau a Addaswyd yn Enetig (Diwygio) (Ymadael â’r UE) 2019</w:t>
            </w:r>
          </w:p>
        </w:tc>
      </w:tr>
      <w:tr w:rsidR="00817906" w:rsidRPr="00A011A1" w14:paraId="389F6BF7" w14:textId="77777777" w:rsidTr="00C25E02">
        <w:tc>
          <w:tcPr>
            <w:tcW w:w="1383" w:type="dxa"/>
            <w:tcBorders>
              <w:top w:val="nil"/>
              <w:left w:val="nil"/>
              <w:bottom w:val="nil"/>
              <w:right w:val="nil"/>
            </w:tcBorders>
            <w:vAlign w:val="center"/>
          </w:tcPr>
          <w:p w14:paraId="7F70452A" w14:textId="77777777"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DYDDIAD </w:t>
            </w:r>
          </w:p>
        </w:tc>
        <w:tc>
          <w:tcPr>
            <w:tcW w:w="7656" w:type="dxa"/>
            <w:tcBorders>
              <w:top w:val="nil"/>
              <w:left w:val="nil"/>
              <w:bottom w:val="nil"/>
              <w:right w:val="nil"/>
            </w:tcBorders>
            <w:vAlign w:val="center"/>
          </w:tcPr>
          <w:p w14:paraId="111A4A41" w14:textId="1EA45B8E" w:rsidR="00817906" w:rsidRPr="004F23E1" w:rsidRDefault="003034A2" w:rsidP="003034A2">
            <w:pPr>
              <w:spacing w:before="120" w:after="120"/>
              <w:rPr>
                <w:rFonts w:ascii="Arial" w:hAnsi="Arial" w:cs="Arial"/>
                <w:b/>
                <w:bCs/>
                <w:sz w:val="24"/>
                <w:szCs w:val="24"/>
              </w:rPr>
            </w:pPr>
            <w:r>
              <w:rPr>
                <w:rFonts w:ascii="Arial" w:hAnsi="Arial" w:cs="Arial"/>
                <w:b/>
                <w:bCs/>
                <w:sz w:val="24"/>
                <w:szCs w:val="24"/>
              </w:rPr>
              <w:t>12 Medi</w:t>
            </w:r>
            <w:r w:rsidR="00E900D4">
              <w:rPr>
                <w:rFonts w:ascii="Arial" w:hAnsi="Arial" w:cs="Arial"/>
                <w:b/>
                <w:bCs/>
                <w:sz w:val="24"/>
                <w:szCs w:val="24"/>
              </w:rPr>
              <w:t xml:space="preserve"> </w:t>
            </w:r>
            <w:r w:rsidR="00B45A11">
              <w:rPr>
                <w:rFonts w:ascii="Arial" w:hAnsi="Arial" w:cs="Arial"/>
                <w:b/>
                <w:bCs/>
                <w:sz w:val="24"/>
                <w:szCs w:val="24"/>
              </w:rPr>
              <w:t>201</w:t>
            </w:r>
            <w:r w:rsidR="00C27801">
              <w:rPr>
                <w:rFonts w:ascii="Arial" w:hAnsi="Arial" w:cs="Arial"/>
                <w:b/>
                <w:bCs/>
                <w:sz w:val="24"/>
                <w:szCs w:val="24"/>
              </w:rPr>
              <w:t>9</w:t>
            </w:r>
          </w:p>
        </w:tc>
      </w:tr>
      <w:tr w:rsidR="00817906" w:rsidRPr="00A011A1" w14:paraId="4120D65E" w14:textId="77777777" w:rsidTr="00C25E02">
        <w:tc>
          <w:tcPr>
            <w:tcW w:w="1383" w:type="dxa"/>
            <w:tcBorders>
              <w:top w:val="nil"/>
              <w:left w:val="nil"/>
              <w:bottom w:val="nil"/>
              <w:right w:val="nil"/>
            </w:tcBorders>
            <w:vAlign w:val="center"/>
          </w:tcPr>
          <w:p w14:paraId="56FDC017" w14:textId="77777777"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GAN </w:t>
            </w:r>
          </w:p>
        </w:tc>
        <w:tc>
          <w:tcPr>
            <w:tcW w:w="7656" w:type="dxa"/>
            <w:tcBorders>
              <w:top w:val="nil"/>
              <w:left w:val="nil"/>
              <w:bottom w:val="nil"/>
              <w:right w:val="nil"/>
            </w:tcBorders>
            <w:vAlign w:val="center"/>
          </w:tcPr>
          <w:p w14:paraId="5FBF18A2" w14:textId="77777777" w:rsidR="00817906" w:rsidRPr="004F23E1" w:rsidRDefault="00347D80">
            <w:pPr>
              <w:spacing w:before="120" w:after="120"/>
              <w:rPr>
                <w:rFonts w:ascii="Arial" w:hAnsi="Arial" w:cs="Arial"/>
                <w:b/>
                <w:bCs/>
                <w:sz w:val="24"/>
                <w:szCs w:val="24"/>
              </w:rPr>
            </w:pPr>
            <w:r w:rsidRPr="00347D80">
              <w:rPr>
                <w:rFonts w:ascii="Arial" w:hAnsi="Arial" w:cs="Arial"/>
                <w:b/>
                <w:bCs/>
                <w:sz w:val="24"/>
                <w:szCs w:val="24"/>
              </w:rPr>
              <w:t>Rebecca Evans AC, Y Gweinidog Cyllid a’r Trefnydd</w:t>
            </w:r>
          </w:p>
        </w:tc>
      </w:tr>
    </w:tbl>
    <w:p w14:paraId="23CCB3FC" w14:textId="77777777" w:rsidR="00E900D4" w:rsidRPr="00E900D4" w:rsidRDefault="00E900D4" w:rsidP="00E900D4">
      <w:pPr>
        <w:rPr>
          <w:rFonts w:ascii="Arial" w:hAnsi="Arial" w:cs="Arial"/>
          <w:b/>
          <w:sz w:val="24"/>
          <w:szCs w:val="24"/>
          <w:lang w:val="cy-GB"/>
        </w:rPr>
      </w:pPr>
    </w:p>
    <w:p w14:paraId="409EECC1" w14:textId="15FF0DC2" w:rsidR="003034A2" w:rsidRPr="003034A2" w:rsidRDefault="003034A2" w:rsidP="003034A2">
      <w:pPr>
        <w:rPr>
          <w:rFonts w:ascii="Arial" w:hAnsi="Arial" w:cs="Arial"/>
          <w:b/>
          <w:sz w:val="24"/>
          <w:szCs w:val="24"/>
        </w:rPr>
      </w:pPr>
      <w:r w:rsidRPr="003034A2">
        <w:rPr>
          <w:rFonts w:ascii="Arial" w:hAnsi="Arial" w:cs="Arial"/>
          <w:b/>
          <w:sz w:val="24"/>
          <w:szCs w:val="24"/>
        </w:rPr>
        <w:t>Rheoliadau Iechyd Anifeiliaid ac Organeddau a Addaswyd yn Enetig (Diwygio) (Ymadael â’r UE) 2019</w:t>
      </w:r>
    </w:p>
    <w:p w14:paraId="572BF5BB" w14:textId="77777777" w:rsidR="003034A2" w:rsidRPr="003034A2" w:rsidRDefault="003034A2" w:rsidP="003034A2">
      <w:pPr>
        <w:rPr>
          <w:rFonts w:ascii="Arial" w:hAnsi="Arial" w:cs="Arial"/>
          <w:b/>
          <w:sz w:val="24"/>
          <w:szCs w:val="24"/>
        </w:rPr>
      </w:pPr>
    </w:p>
    <w:p w14:paraId="4C7EF980" w14:textId="77777777" w:rsidR="003034A2" w:rsidRPr="003034A2" w:rsidRDefault="003034A2" w:rsidP="003034A2">
      <w:pPr>
        <w:rPr>
          <w:rFonts w:ascii="Arial" w:hAnsi="Arial" w:cs="Arial"/>
          <w:b/>
          <w:sz w:val="24"/>
          <w:szCs w:val="24"/>
        </w:rPr>
      </w:pPr>
      <w:r w:rsidRPr="003034A2">
        <w:rPr>
          <w:rFonts w:ascii="Arial" w:hAnsi="Arial" w:cs="Arial"/>
          <w:b/>
          <w:bCs/>
          <w:sz w:val="24"/>
          <w:szCs w:val="24"/>
          <w:lang w:val="cy-GB"/>
        </w:rPr>
        <w:t>Y Gyfraith sy'n cael ei diwygio</w:t>
      </w:r>
    </w:p>
    <w:p w14:paraId="3E3672ED" w14:textId="77777777" w:rsidR="003034A2" w:rsidRPr="003034A2" w:rsidRDefault="003034A2" w:rsidP="003034A2">
      <w:pPr>
        <w:rPr>
          <w:rFonts w:ascii="Arial" w:hAnsi="Arial" w:cs="Arial"/>
          <w:b/>
          <w:sz w:val="24"/>
          <w:szCs w:val="24"/>
        </w:rPr>
      </w:pPr>
    </w:p>
    <w:p w14:paraId="49E3B641" w14:textId="77777777" w:rsidR="003034A2" w:rsidRPr="003034A2" w:rsidRDefault="003034A2" w:rsidP="003034A2">
      <w:pPr>
        <w:numPr>
          <w:ilvl w:val="0"/>
          <w:numId w:val="14"/>
        </w:numPr>
        <w:rPr>
          <w:rFonts w:ascii="Arial" w:hAnsi="Arial" w:cs="Arial"/>
          <w:sz w:val="24"/>
          <w:szCs w:val="24"/>
        </w:rPr>
      </w:pPr>
      <w:r w:rsidRPr="003034A2">
        <w:rPr>
          <w:rFonts w:ascii="Arial" w:hAnsi="Arial" w:cs="Arial"/>
          <w:sz w:val="24"/>
          <w:szCs w:val="24"/>
          <w:lang w:val="cy-GB"/>
        </w:rPr>
        <w:t>Rheoliad (EC) Rhif 999/2001 Senedd Ewrop a'r Cyngor yn gosod y rheolau ar gyfer atal, rheoli a gwaredu enseffalopathïau sbyngffurf trosglwyddadwy penodol.</w:t>
      </w:r>
    </w:p>
    <w:p w14:paraId="3FD3B261" w14:textId="77777777" w:rsidR="003034A2" w:rsidRPr="003034A2" w:rsidRDefault="003034A2" w:rsidP="003034A2">
      <w:pPr>
        <w:rPr>
          <w:rFonts w:ascii="Arial" w:hAnsi="Arial" w:cs="Arial"/>
          <w:sz w:val="24"/>
          <w:szCs w:val="24"/>
        </w:rPr>
      </w:pPr>
    </w:p>
    <w:p w14:paraId="376F1A1E" w14:textId="77777777" w:rsidR="003034A2" w:rsidRPr="003034A2" w:rsidRDefault="003034A2" w:rsidP="003034A2">
      <w:pPr>
        <w:numPr>
          <w:ilvl w:val="0"/>
          <w:numId w:val="14"/>
        </w:numPr>
        <w:rPr>
          <w:rFonts w:ascii="Arial" w:hAnsi="Arial" w:cs="Arial"/>
          <w:sz w:val="24"/>
          <w:szCs w:val="24"/>
        </w:rPr>
      </w:pPr>
      <w:r w:rsidRPr="003034A2">
        <w:rPr>
          <w:rFonts w:ascii="Arial" w:hAnsi="Arial" w:cs="Arial"/>
          <w:sz w:val="24"/>
          <w:szCs w:val="24"/>
          <w:lang w:val="cy-GB"/>
        </w:rPr>
        <w:t>Rheoliadau Enseffalopathïau Sbyngffurf Trosglwyddadwy a Sgil-gynhyrchion Anifeiliaid (Diwygio etc.) (Ymadael â’r UE) 2019.</w:t>
      </w:r>
    </w:p>
    <w:p w14:paraId="3C49B36F" w14:textId="77777777" w:rsidR="003034A2" w:rsidRPr="003034A2" w:rsidRDefault="003034A2" w:rsidP="003034A2">
      <w:pPr>
        <w:rPr>
          <w:rFonts w:ascii="Arial" w:hAnsi="Arial" w:cs="Arial"/>
          <w:sz w:val="24"/>
          <w:szCs w:val="24"/>
        </w:rPr>
      </w:pPr>
    </w:p>
    <w:p w14:paraId="72758E8D" w14:textId="77777777" w:rsidR="003034A2" w:rsidRPr="003034A2" w:rsidRDefault="003034A2" w:rsidP="003034A2">
      <w:pPr>
        <w:numPr>
          <w:ilvl w:val="0"/>
          <w:numId w:val="14"/>
        </w:numPr>
        <w:rPr>
          <w:rFonts w:ascii="Arial" w:hAnsi="Arial" w:cs="Arial"/>
          <w:sz w:val="24"/>
          <w:szCs w:val="24"/>
        </w:rPr>
      </w:pPr>
      <w:r w:rsidRPr="003034A2">
        <w:rPr>
          <w:rFonts w:ascii="Arial" w:hAnsi="Arial" w:cs="Arial"/>
          <w:sz w:val="24"/>
          <w:szCs w:val="24"/>
          <w:lang w:val="cy-GB"/>
        </w:rPr>
        <w:t xml:space="preserve">Rheoliadau Iechyd Anifeiliaid, Rhywogaethau Goresgynnol Estron, Hawliau Bridwyr Planhigion a Hadau (Diwygio etc.) (Ymadael â’r UE) 2019. </w:t>
      </w:r>
    </w:p>
    <w:p w14:paraId="22EAA046" w14:textId="77777777" w:rsidR="003034A2" w:rsidRPr="003034A2" w:rsidRDefault="003034A2" w:rsidP="003034A2">
      <w:pPr>
        <w:rPr>
          <w:rFonts w:ascii="Arial" w:hAnsi="Arial" w:cs="Arial"/>
          <w:sz w:val="24"/>
          <w:szCs w:val="24"/>
        </w:rPr>
      </w:pPr>
    </w:p>
    <w:p w14:paraId="1E136A62" w14:textId="77777777" w:rsidR="003034A2" w:rsidRPr="003034A2" w:rsidRDefault="003034A2" w:rsidP="003034A2">
      <w:pPr>
        <w:numPr>
          <w:ilvl w:val="0"/>
          <w:numId w:val="14"/>
        </w:numPr>
        <w:rPr>
          <w:rFonts w:ascii="Arial" w:hAnsi="Arial" w:cs="Arial"/>
          <w:sz w:val="24"/>
          <w:szCs w:val="24"/>
        </w:rPr>
      </w:pPr>
      <w:r w:rsidRPr="003034A2">
        <w:rPr>
          <w:rFonts w:ascii="Arial" w:hAnsi="Arial" w:cs="Arial"/>
          <w:sz w:val="24"/>
          <w:szCs w:val="24"/>
          <w:lang w:val="cy-GB"/>
        </w:rPr>
        <w:t>Rheoliadau Organeddau a Addaswyd yn Enetig (Diwygio) (Ymadael â'r UE) 2019.</w:t>
      </w:r>
    </w:p>
    <w:p w14:paraId="1056FDDC" w14:textId="77777777" w:rsidR="003034A2" w:rsidRPr="003034A2" w:rsidRDefault="003034A2" w:rsidP="003034A2">
      <w:pPr>
        <w:rPr>
          <w:rFonts w:ascii="Arial" w:hAnsi="Arial" w:cs="Arial"/>
          <w:b/>
          <w:sz w:val="24"/>
          <w:szCs w:val="24"/>
        </w:rPr>
      </w:pPr>
    </w:p>
    <w:p w14:paraId="74559512" w14:textId="77777777" w:rsidR="003034A2" w:rsidRPr="003034A2" w:rsidRDefault="003034A2" w:rsidP="003034A2">
      <w:pPr>
        <w:rPr>
          <w:rFonts w:ascii="Arial" w:hAnsi="Arial" w:cs="Arial"/>
          <w:i/>
          <w:sz w:val="24"/>
          <w:szCs w:val="24"/>
        </w:rPr>
      </w:pPr>
      <w:r w:rsidRPr="003034A2">
        <w:rPr>
          <w:rFonts w:ascii="Arial" w:hAnsi="Arial" w:cs="Arial"/>
          <w:b/>
          <w:bCs/>
          <w:sz w:val="24"/>
          <w:szCs w:val="24"/>
          <w:lang w:val="cy-GB"/>
        </w:rPr>
        <w:t xml:space="preserve">Diben y diwygiadau </w:t>
      </w:r>
    </w:p>
    <w:p w14:paraId="1244BD91" w14:textId="77777777" w:rsidR="003034A2" w:rsidRPr="003034A2" w:rsidRDefault="003034A2" w:rsidP="003034A2">
      <w:pPr>
        <w:rPr>
          <w:rFonts w:ascii="Arial" w:hAnsi="Arial" w:cs="Arial"/>
          <w:sz w:val="24"/>
          <w:szCs w:val="24"/>
        </w:rPr>
      </w:pPr>
      <w:r w:rsidRPr="003034A2">
        <w:rPr>
          <w:rFonts w:ascii="Arial" w:hAnsi="Arial" w:cs="Arial"/>
          <w:sz w:val="24"/>
          <w:szCs w:val="24"/>
          <w:lang w:val="cy-GB"/>
        </w:rPr>
        <w:t xml:space="preserve">Mae Rheoliadau Enseffalopathïau Sbyngffurf Trosglwyddadwy a Sgil-gynhyrchion Anifeiliaid (Diwygio etc.) (Ymadael â’r UE) 2019 a Rheoliadau Iechyd Anifeiliaid, Rhywogaethau Goresgynnol Estron, Hawliau Bridwyr Planhigion a Hadau (Diwygio etc.) (Ymadael â'r UE) 2019 wedi'u diwygio yn sgil diwygiadau diweddar i gyfraith yr UE y cytunwyd arnynt yn yr UE, pan oedd yn rhy hwyr i'w cynnwys mewn offerynnau ymadael â’r UE cynharach. Mae diwygiadau diweddar yr UE wedi'u rhestru isod: </w:t>
      </w:r>
    </w:p>
    <w:p w14:paraId="7229180C" w14:textId="77777777" w:rsidR="003034A2" w:rsidRPr="003034A2" w:rsidRDefault="003034A2" w:rsidP="003034A2">
      <w:pPr>
        <w:rPr>
          <w:rFonts w:ascii="Arial" w:hAnsi="Arial" w:cs="Arial"/>
          <w:sz w:val="24"/>
          <w:szCs w:val="24"/>
        </w:rPr>
      </w:pPr>
    </w:p>
    <w:p w14:paraId="2D8C834A" w14:textId="77777777" w:rsidR="003034A2" w:rsidRPr="003034A2" w:rsidRDefault="003034A2" w:rsidP="003034A2">
      <w:pPr>
        <w:pStyle w:val="EMLevel1Paragraph"/>
        <w:numPr>
          <w:ilvl w:val="0"/>
          <w:numId w:val="15"/>
        </w:numPr>
        <w:tabs>
          <w:tab w:val="left" w:pos="0"/>
          <w:tab w:val="left" w:pos="426"/>
        </w:tabs>
        <w:spacing w:before="0" w:after="0"/>
        <w:rPr>
          <w:rFonts w:ascii="Arial" w:hAnsi="Arial"/>
          <w:szCs w:val="24"/>
        </w:rPr>
      </w:pPr>
      <w:r w:rsidRPr="003034A2">
        <w:rPr>
          <w:rFonts w:ascii="Arial" w:hAnsi="Arial"/>
          <w:szCs w:val="24"/>
          <w:lang w:val="cy-GB"/>
        </w:rPr>
        <w:t>Rheoliad Gweithredu gan y Comisiwn (EU) 2019/1084 dyddiedig 25 Mehefin 2019, sy'n diwygio Rheoliad (EU) Rhif 142/2011 o ran cysoni'r rhestr o sefydliadau, planhigion a gweithredwyr cymeradwy neu gofrestredig a'r gallu i olrhain rhai sgil-gynhyrchion anifeiliaid a chynhyrchion sy'n dod o anifeiliaid.</w:t>
      </w:r>
    </w:p>
    <w:p w14:paraId="02957C56" w14:textId="77777777" w:rsidR="003034A2" w:rsidRPr="003034A2" w:rsidRDefault="003034A2" w:rsidP="003034A2">
      <w:pPr>
        <w:pStyle w:val="EMLevel1Paragraph"/>
        <w:numPr>
          <w:ilvl w:val="0"/>
          <w:numId w:val="15"/>
        </w:numPr>
        <w:tabs>
          <w:tab w:val="left" w:pos="0"/>
          <w:tab w:val="left" w:pos="426"/>
        </w:tabs>
        <w:spacing w:before="0" w:after="0"/>
        <w:rPr>
          <w:rFonts w:ascii="Arial" w:hAnsi="Arial"/>
          <w:szCs w:val="24"/>
        </w:rPr>
      </w:pPr>
      <w:r w:rsidRPr="003034A2">
        <w:rPr>
          <w:rFonts w:ascii="Arial" w:hAnsi="Arial"/>
          <w:szCs w:val="24"/>
          <w:lang w:val="cy-GB"/>
        </w:rPr>
        <w:t xml:space="preserve">Rheoliad Gweithredu gan y Comisiwn (EU) 2019/1090 dyddiedig 26 Mehefin 2019, sy'n diwygio Atodiad IV i Reoliad (EC) Rhif 999/2001 Senedd Ewrop a'r Cyngor sy'n </w:t>
      </w:r>
      <w:r w:rsidRPr="003034A2">
        <w:rPr>
          <w:rFonts w:ascii="Arial" w:hAnsi="Arial"/>
          <w:szCs w:val="24"/>
          <w:lang w:val="cy-GB"/>
        </w:rPr>
        <w:lastRenderedPageBreak/>
        <w:t>ymwneud â'r gofynion ar gyfer allforio cynhyrchion sy'n cynnwys protein anifeiliaid wedi’i brosesu sy'n dod o anifeiliaid cnoi cil ac anifeiliaid nad ydynt yn cnoi cil.</w:t>
      </w:r>
    </w:p>
    <w:p w14:paraId="3BCFA989" w14:textId="77777777" w:rsidR="003034A2" w:rsidRPr="003034A2" w:rsidRDefault="003034A2" w:rsidP="003034A2">
      <w:pPr>
        <w:pStyle w:val="EMLevel1Paragraph"/>
        <w:numPr>
          <w:ilvl w:val="0"/>
          <w:numId w:val="15"/>
        </w:numPr>
        <w:tabs>
          <w:tab w:val="left" w:pos="0"/>
          <w:tab w:val="left" w:pos="426"/>
        </w:tabs>
        <w:spacing w:before="0" w:after="0"/>
        <w:rPr>
          <w:rFonts w:ascii="Arial" w:hAnsi="Arial"/>
          <w:szCs w:val="24"/>
        </w:rPr>
      </w:pPr>
      <w:r w:rsidRPr="003034A2">
        <w:rPr>
          <w:rFonts w:ascii="Arial" w:hAnsi="Arial"/>
          <w:szCs w:val="24"/>
          <w:lang w:val="cy-GB"/>
        </w:rPr>
        <w:t>Rheoliad Gweithredu gan y Comisiwn (EU) 2019/1177 dyddiedig 10 Gorffennaf 2019 sy'n diwygio Rheoliad (EU) Rhif 142/2011 o ran mewnforio gelatin, perfeddion sy'n creu cyflasynnau a brasterau wedi'u rendro.</w:t>
      </w:r>
    </w:p>
    <w:p w14:paraId="28A7D2C0" w14:textId="77777777" w:rsidR="003034A2" w:rsidRPr="003034A2" w:rsidRDefault="003034A2" w:rsidP="003034A2">
      <w:pPr>
        <w:rPr>
          <w:rFonts w:ascii="Arial" w:hAnsi="Arial" w:cs="Arial"/>
          <w:color w:val="0D0D0D" w:themeColor="text1" w:themeTint="F2"/>
          <w:sz w:val="24"/>
          <w:szCs w:val="24"/>
        </w:rPr>
      </w:pPr>
    </w:p>
    <w:p w14:paraId="494CE265" w14:textId="30A28E15" w:rsidR="003034A2" w:rsidRDefault="003034A2" w:rsidP="003034A2">
      <w:pPr>
        <w:rPr>
          <w:rFonts w:ascii="Arial" w:hAnsi="Arial" w:cs="Arial"/>
          <w:color w:val="0D0D0D" w:themeColor="text1" w:themeTint="F2"/>
          <w:sz w:val="24"/>
          <w:szCs w:val="24"/>
          <w:lang w:val="cy-GB"/>
        </w:rPr>
      </w:pPr>
      <w:r w:rsidRPr="003034A2">
        <w:rPr>
          <w:rFonts w:ascii="Arial" w:hAnsi="Arial" w:cs="Arial"/>
          <w:color w:val="0D0D0D" w:themeColor="text1" w:themeTint="F2"/>
          <w:sz w:val="24"/>
          <w:szCs w:val="24"/>
          <w:lang w:val="cy-GB"/>
        </w:rPr>
        <w:t>Fel rhan o'r diwygiadau i Reoliadau Enseffalopathïau Sbyngffurf Trosglwyddadwy a Sgil-gynhyrchion Anifeiliaid (Diwygio etc.) (Ymadael â'r UE) 2019, mae un o swyddogaethau'r Comisiwn yn Erthygl 30(1) o Reoliad y Comisiwn (EU) Rhif 142/2011 yn cael ei throsglwyddo'n gydredol i Weinidogion Cymru a’r Ysgrifennydd Gwladol, ond caiff yr Ysgrifennydd Gwladol ond ei harfer os rhoddir cydsyniad gan Weinidogion Cymru. Mae'r swyddogaeth hon yn ymwneud â chyhoeddi manylebau technegol a gyhoeddwyd i helpu'r broses o restru sefydliadau a phlanhigion mewn trydydd gwledydd.</w:t>
      </w:r>
    </w:p>
    <w:p w14:paraId="673191A5" w14:textId="77777777" w:rsidR="003034A2" w:rsidRPr="003034A2" w:rsidRDefault="003034A2" w:rsidP="003034A2">
      <w:pPr>
        <w:rPr>
          <w:rFonts w:ascii="Arial" w:hAnsi="Arial" w:cs="Arial"/>
          <w:color w:val="0D0D0D" w:themeColor="text1" w:themeTint="F2"/>
          <w:sz w:val="24"/>
          <w:szCs w:val="24"/>
        </w:rPr>
      </w:pPr>
    </w:p>
    <w:p w14:paraId="259623F2" w14:textId="77777777" w:rsidR="003034A2" w:rsidRPr="003034A2" w:rsidRDefault="003034A2" w:rsidP="003034A2">
      <w:pPr>
        <w:pStyle w:val="EMLevel1Paragraph"/>
        <w:numPr>
          <w:ilvl w:val="0"/>
          <w:numId w:val="0"/>
        </w:numPr>
        <w:spacing w:before="0" w:after="0"/>
        <w:rPr>
          <w:rFonts w:ascii="Arial" w:hAnsi="Arial"/>
          <w:color w:val="0D0D0D" w:themeColor="text1" w:themeTint="F2"/>
          <w:szCs w:val="24"/>
        </w:rPr>
      </w:pPr>
      <w:r w:rsidRPr="003034A2">
        <w:rPr>
          <w:rFonts w:ascii="Arial" w:hAnsi="Arial"/>
          <w:color w:val="0D0D0D" w:themeColor="text1" w:themeTint="F2"/>
          <w:szCs w:val="24"/>
          <w:lang w:val="cy-GB"/>
        </w:rPr>
        <w:t>Mae Atodiad 4 o Reoliad (EC) Rhif 999/2001 wedi'i ddiwygio i adlewyrchu'r newidiadau diweddar i Reoliad Gweithredu gan y Comisiwn (EU) 2019/1090. O ganlyniad i'r newidiadau hyn, mae dwy swyddogaeth wedi'u trosglwyddo i Weinidogion Cymru a'r Ysgrifennydd Gwladol ar sail gydredol, ond caiff yr Ysgrifennydd Gwladol ond eu harfer os rhoddir cydsyniad gan Weinidogion Cymru.</w:t>
      </w:r>
      <w:r w:rsidRPr="003034A2">
        <w:rPr>
          <w:rFonts w:ascii="Arial" w:hAnsi="Arial"/>
          <w:szCs w:val="24"/>
          <w:lang w:val="cy-GB"/>
        </w:rPr>
        <w:t xml:space="preserve"> </w:t>
      </w:r>
      <w:r w:rsidRPr="003034A2">
        <w:rPr>
          <w:rFonts w:ascii="Arial" w:hAnsi="Arial"/>
          <w:color w:val="0D0D0D" w:themeColor="text1" w:themeTint="F2"/>
          <w:szCs w:val="24"/>
          <w:lang w:val="cy-GB"/>
        </w:rPr>
        <w:t xml:space="preserve"> Yn gyntaf, gall Gweinidogion Cymru ganiatáu cynnwys cyfran ddigonol o Brotein Anifeiliaid wedi'i Brosesu (PAP) sy'n dod o anifeiliaid cnoi cil bach neu anifeiliaid cnoi cil sy'n golygu bod y cynnyrch yn annymunol i anifeiliaid, neu sydd fel arall yn effeithiol i atal camddefnyddio'r cymysgedd at ddibenion bwydo. Yn ail, gall Gweinidogion Cymru dderbyn defnyddio gwrteithiau organig neu wellhäwyr pridd sy'n cynnwys cydrannau eraill neu ddefnyddio dulliau eraill i atal defnyddio'r gwrteithiau organig neu'r wellhäwyr pridd fel porthiant, ar yr amod eu bod yn cydymffurfio â rheolau llym.  </w:t>
      </w:r>
    </w:p>
    <w:p w14:paraId="0BEDB9EF" w14:textId="77777777" w:rsidR="003034A2" w:rsidRPr="003034A2" w:rsidRDefault="003034A2" w:rsidP="003034A2">
      <w:pPr>
        <w:pStyle w:val="EMLevel1Paragraph"/>
        <w:numPr>
          <w:ilvl w:val="0"/>
          <w:numId w:val="0"/>
        </w:numPr>
        <w:spacing w:before="0" w:after="0"/>
        <w:rPr>
          <w:rFonts w:ascii="Arial" w:hAnsi="Arial"/>
          <w:szCs w:val="24"/>
        </w:rPr>
      </w:pPr>
    </w:p>
    <w:p w14:paraId="3A02B016" w14:textId="77777777" w:rsidR="003034A2" w:rsidRPr="003034A2" w:rsidRDefault="003034A2" w:rsidP="003034A2">
      <w:pPr>
        <w:pStyle w:val="EMLevel1Paragraph"/>
        <w:numPr>
          <w:ilvl w:val="0"/>
          <w:numId w:val="0"/>
        </w:numPr>
        <w:spacing w:before="0" w:after="0"/>
        <w:rPr>
          <w:rFonts w:ascii="Arial" w:hAnsi="Arial"/>
          <w:szCs w:val="24"/>
        </w:rPr>
      </w:pPr>
      <w:r w:rsidRPr="003034A2">
        <w:rPr>
          <w:rFonts w:ascii="Arial" w:hAnsi="Arial"/>
          <w:szCs w:val="24"/>
          <w:lang w:val="cy-GB"/>
        </w:rPr>
        <w:t>Mae Rheoliadau Organeddau a Addaswyd yn Enetig (Diwygio) (Ymadael â'r UE) 2019 wedi'u haddasu i gywiro ambell fân anghysondeb o ran terminoleg yn Rheoliadau 9(6) (b), (7) (a) a 10(4).</w:t>
      </w:r>
    </w:p>
    <w:p w14:paraId="142A008E" w14:textId="77777777" w:rsidR="003034A2" w:rsidRPr="003034A2" w:rsidRDefault="003034A2" w:rsidP="003034A2">
      <w:pPr>
        <w:rPr>
          <w:rFonts w:ascii="Arial" w:hAnsi="Arial" w:cs="Arial"/>
          <w:b/>
          <w:sz w:val="24"/>
          <w:szCs w:val="24"/>
        </w:rPr>
      </w:pPr>
    </w:p>
    <w:p w14:paraId="2A6402C8" w14:textId="57F328DA" w:rsidR="003034A2" w:rsidRDefault="003034A2" w:rsidP="003034A2">
      <w:pPr>
        <w:rPr>
          <w:rFonts w:ascii="Arial" w:hAnsi="Arial" w:cs="Arial"/>
          <w:bCs/>
          <w:sz w:val="24"/>
          <w:szCs w:val="24"/>
          <w:lang w:val="cy-GB"/>
        </w:rPr>
      </w:pPr>
      <w:r w:rsidRPr="003034A2">
        <w:rPr>
          <w:rFonts w:ascii="Arial" w:hAnsi="Arial" w:cs="Arial"/>
          <w:bCs/>
          <w:sz w:val="24"/>
          <w:szCs w:val="24"/>
          <w:lang w:val="cy-GB"/>
        </w:rPr>
        <w:t xml:space="preserve">Mae Rheoliadau Iechyd Anifeiliaid ac Organeddau a Addaswyd yn Enetig (Diwygio) (Ymadael â’r UE) 2019 (Rheoliadau 2019) a'r Memorandwm Esboniadol cysylltiedig, sy'n nodi effaith y diwygiadau, i'w gweld yma: </w:t>
      </w:r>
      <w:hyperlink r:id="rId11" w:history="1">
        <w:r w:rsidRPr="004437A8">
          <w:rPr>
            <w:rStyle w:val="Hyperlink"/>
            <w:rFonts w:ascii="Arial" w:hAnsi="Arial" w:cs="Arial"/>
            <w:bCs/>
            <w:sz w:val="24"/>
            <w:szCs w:val="24"/>
            <w:lang w:val="cy-GB"/>
          </w:rPr>
          <w:t>https://beta.parliament.uk/work-packages/OIvKCJP3</w:t>
        </w:r>
      </w:hyperlink>
    </w:p>
    <w:p w14:paraId="59CB792A" w14:textId="77777777" w:rsidR="003034A2" w:rsidRPr="003034A2" w:rsidRDefault="003034A2" w:rsidP="003034A2">
      <w:pPr>
        <w:rPr>
          <w:rFonts w:ascii="Arial" w:hAnsi="Arial" w:cs="Arial"/>
          <w:b/>
          <w:sz w:val="24"/>
          <w:szCs w:val="24"/>
        </w:rPr>
      </w:pPr>
    </w:p>
    <w:p w14:paraId="4829E7CC" w14:textId="0142A7E2" w:rsidR="003034A2" w:rsidRPr="003034A2" w:rsidRDefault="003034A2" w:rsidP="003034A2">
      <w:pPr>
        <w:rPr>
          <w:rFonts w:ascii="Arial" w:hAnsi="Arial" w:cs="Arial"/>
          <w:b/>
          <w:sz w:val="24"/>
          <w:szCs w:val="24"/>
        </w:rPr>
      </w:pPr>
      <w:r w:rsidRPr="003034A2">
        <w:rPr>
          <w:rFonts w:ascii="Arial" w:hAnsi="Arial" w:cs="Arial"/>
          <w:b/>
          <w:bCs/>
          <w:sz w:val="24"/>
          <w:szCs w:val="24"/>
          <w:lang w:val="cy-GB"/>
        </w:rPr>
        <w:t>Unrhyw effaith y gall yr OS ei chael ar gymhwysedd gweithredol Gweinidogion Cymru</w:t>
      </w:r>
    </w:p>
    <w:p w14:paraId="0AAE5DD8" w14:textId="77777777" w:rsidR="003034A2" w:rsidRPr="003034A2" w:rsidRDefault="003034A2" w:rsidP="003034A2">
      <w:pPr>
        <w:rPr>
          <w:rFonts w:ascii="Arial" w:hAnsi="Arial" w:cs="Arial"/>
          <w:sz w:val="24"/>
          <w:szCs w:val="24"/>
        </w:rPr>
      </w:pPr>
      <w:r w:rsidRPr="003034A2">
        <w:rPr>
          <w:rFonts w:ascii="Arial" w:hAnsi="Arial" w:cs="Arial"/>
          <w:sz w:val="24"/>
          <w:szCs w:val="24"/>
          <w:lang w:val="cy-GB"/>
        </w:rPr>
        <w:t xml:space="preserve">Mae tair swyddogaeth wedi'u trosglwyddo i Weinidogion Cymru a'r Ysgrifennydd Gwladol ar sail gydredol, ond caiff yr Ysgrifennydd Gwladol ond eu harfer gyda chysyniad Gweinidogion Cymru, fel y nodir uchod. </w:t>
      </w:r>
    </w:p>
    <w:p w14:paraId="5E52EE0D" w14:textId="77777777" w:rsidR="003034A2" w:rsidRPr="003034A2" w:rsidRDefault="003034A2" w:rsidP="003034A2">
      <w:pPr>
        <w:rPr>
          <w:rFonts w:ascii="Arial" w:hAnsi="Arial" w:cs="Arial"/>
          <w:b/>
          <w:sz w:val="24"/>
          <w:szCs w:val="24"/>
        </w:rPr>
      </w:pPr>
    </w:p>
    <w:p w14:paraId="7D3898FF" w14:textId="752F389A" w:rsidR="003034A2" w:rsidRPr="003034A2" w:rsidRDefault="003034A2" w:rsidP="003034A2">
      <w:pPr>
        <w:rPr>
          <w:rFonts w:ascii="Arial" w:hAnsi="Arial" w:cs="Arial"/>
          <w:sz w:val="24"/>
          <w:szCs w:val="24"/>
        </w:rPr>
      </w:pPr>
      <w:r w:rsidRPr="003034A2">
        <w:rPr>
          <w:rFonts w:ascii="Arial" w:hAnsi="Arial" w:cs="Arial"/>
          <w:b/>
          <w:bCs/>
          <w:sz w:val="24"/>
          <w:szCs w:val="24"/>
          <w:lang w:val="cy-GB"/>
        </w:rPr>
        <w:t>Unrhyw effaith y gall yr OS ei chael ar gymhwysedd deddfwriaethol Cynulliad Cenedlaethol Cymru</w:t>
      </w:r>
    </w:p>
    <w:p w14:paraId="7F527607" w14:textId="77777777" w:rsidR="003034A2" w:rsidRPr="003034A2" w:rsidRDefault="003034A2" w:rsidP="003034A2">
      <w:pPr>
        <w:contextualSpacing/>
        <w:rPr>
          <w:rFonts w:ascii="Arial" w:hAnsi="Arial" w:cs="Arial"/>
          <w:iCs/>
          <w:sz w:val="24"/>
          <w:szCs w:val="24"/>
        </w:rPr>
      </w:pPr>
      <w:r w:rsidRPr="003034A2">
        <w:rPr>
          <w:rFonts w:ascii="Arial" w:hAnsi="Arial" w:cs="Arial"/>
          <w:iCs/>
          <w:sz w:val="24"/>
          <w:szCs w:val="24"/>
          <w:lang w:val="cy-GB"/>
        </w:rPr>
        <w:t xml:space="preserve">Gallai swyddogaethau a drosglwyddir yn gydredol i Weinidogion Cymru a'r Ysgrifennydd Gwladol fod yn gyfystyr â swyddogaethau un o Weinidogion y Goron at ddibenion Atodlen 7B i Ddeddf Llywodraeth Cymru (2006) (GoWA 2006). Mae'n bosibl, felly, y gallai hynny gyfyngu ar gymhwysedd y Cynulliad i ddeddfu yn y meysydd hyn yn y dyfodol. </w:t>
      </w:r>
    </w:p>
    <w:p w14:paraId="1986F371" w14:textId="77777777" w:rsidR="003034A2" w:rsidRPr="003034A2" w:rsidRDefault="003034A2" w:rsidP="003034A2">
      <w:pPr>
        <w:rPr>
          <w:rFonts w:ascii="Arial" w:hAnsi="Arial" w:cs="Arial"/>
          <w:sz w:val="24"/>
          <w:szCs w:val="24"/>
        </w:rPr>
      </w:pPr>
    </w:p>
    <w:p w14:paraId="6935E421" w14:textId="77777777" w:rsidR="003034A2" w:rsidRPr="003034A2" w:rsidRDefault="003034A2" w:rsidP="003034A2">
      <w:pPr>
        <w:rPr>
          <w:rFonts w:ascii="Arial" w:hAnsi="Arial" w:cs="Arial"/>
          <w:sz w:val="24"/>
          <w:szCs w:val="24"/>
        </w:rPr>
      </w:pPr>
    </w:p>
    <w:p w14:paraId="537DBB07" w14:textId="77777777" w:rsidR="003034A2" w:rsidRPr="003034A2" w:rsidRDefault="003034A2" w:rsidP="003034A2">
      <w:pPr>
        <w:pStyle w:val="EMLevel1Paragraph"/>
        <w:numPr>
          <w:ilvl w:val="0"/>
          <w:numId w:val="0"/>
        </w:numPr>
        <w:spacing w:before="0" w:after="0"/>
        <w:rPr>
          <w:rFonts w:ascii="Arial" w:hAnsi="Arial"/>
          <w:b/>
          <w:szCs w:val="24"/>
        </w:rPr>
      </w:pPr>
      <w:r w:rsidRPr="003034A2">
        <w:rPr>
          <w:rFonts w:ascii="Arial" w:hAnsi="Arial"/>
          <w:b/>
          <w:bCs/>
          <w:szCs w:val="24"/>
          <w:lang w:val="cy-GB"/>
        </w:rPr>
        <w:t>Pam y rhoddwyd cydsyniad</w:t>
      </w:r>
    </w:p>
    <w:p w14:paraId="197CCABF" w14:textId="77777777" w:rsidR="003034A2" w:rsidRPr="003034A2" w:rsidRDefault="003034A2" w:rsidP="003034A2">
      <w:pPr>
        <w:pStyle w:val="EMLevel1Paragraph"/>
        <w:numPr>
          <w:ilvl w:val="0"/>
          <w:numId w:val="0"/>
        </w:numPr>
        <w:spacing w:before="0" w:after="0"/>
        <w:rPr>
          <w:rFonts w:ascii="Arial" w:hAnsi="Arial"/>
          <w:szCs w:val="24"/>
        </w:rPr>
      </w:pPr>
      <w:r w:rsidRPr="003034A2">
        <w:rPr>
          <w:rFonts w:ascii="Arial" w:hAnsi="Arial"/>
          <w:szCs w:val="24"/>
          <w:lang w:val="cy-GB"/>
        </w:rPr>
        <w:t xml:space="preserve">Mae </w:t>
      </w:r>
      <w:r w:rsidRPr="003034A2">
        <w:rPr>
          <w:rFonts w:ascii="Arial" w:hAnsi="Arial"/>
          <w:color w:val="0D0D0D" w:themeColor="text1" w:themeTint="F2"/>
          <w:szCs w:val="24"/>
          <w:lang w:val="cy-GB"/>
        </w:rPr>
        <w:t>Rheoliadau 2019</w:t>
      </w:r>
      <w:r w:rsidRPr="003034A2">
        <w:rPr>
          <w:rFonts w:ascii="Arial" w:hAnsi="Arial"/>
          <w:szCs w:val="24"/>
          <w:lang w:val="cy-GB"/>
        </w:rPr>
        <w:t xml:space="preserve"> yn gwneud sawl newid technegol i offerynnau presennol ac yn ystyried newidiadau diweddar i ddeddfwriaeth yr UE na ellid eu cynnwys mewn offerynnau ymadael â'r UE cynharach. Mae Rheoliadau 2019 hefyd yn cywiro mân wallau mewn offerynnau ymadael â'r UE cynharach. Mae Rheoliadau 2019 yn sicrhau, felly, fod cyfraith yr UE a ddargedwir yn parhau i weithio'n effeithiol ar ôl i'r DU ymadael â'r UE. </w:t>
      </w:r>
    </w:p>
    <w:p w14:paraId="637AB4A3" w14:textId="77777777" w:rsidR="003034A2" w:rsidRPr="003034A2" w:rsidRDefault="003034A2" w:rsidP="003034A2">
      <w:pPr>
        <w:pStyle w:val="EMLevel1Paragraph"/>
        <w:numPr>
          <w:ilvl w:val="0"/>
          <w:numId w:val="0"/>
        </w:numPr>
        <w:spacing w:before="0" w:after="0"/>
        <w:rPr>
          <w:rFonts w:ascii="Arial" w:hAnsi="Arial"/>
          <w:szCs w:val="24"/>
        </w:rPr>
      </w:pPr>
    </w:p>
    <w:p w14:paraId="7570B458" w14:textId="77777777" w:rsidR="003034A2" w:rsidRPr="003034A2" w:rsidRDefault="003034A2" w:rsidP="003034A2">
      <w:pPr>
        <w:pStyle w:val="EMLevel1Paragraph"/>
        <w:numPr>
          <w:ilvl w:val="0"/>
          <w:numId w:val="0"/>
        </w:numPr>
        <w:spacing w:before="0" w:after="0"/>
        <w:rPr>
          <w:rFonts w:ascii="Arial" w:hAnsi="Arial"/>
          <w:szCs w:val="24"/>
        </w:rPr>
      </w:pPr>
      <w:r w:rsidRPr="003034A2">
        <w:rPr>
          <w:rFonts w:ascii="Arial" w:hAnsi="Arial"/>
          <w:szCs w:val="24"/>
          <w:lang w:val="cy-GB"/>
        </w:rPr>
        <w:t xml:space="preserve">Bydd Rheoliadau 2019 yn dilyn y weithdrefn gwneud cadarnhaol ar gyfer achosion brys sydd wedi'i nodi ym mharagraff 5 o Atodlen 7 i Ddeddf yr Undeb Ewropeaidd (Ymadael) 2018. Yn unol â'r weithdrefn hon, gall Rheoliadau 2019 gael eu gwneud heb fod drafft o'r offeryn yn cael ei osod o flaen llaw, a'i gymeradwyo drwy benderfyniad pob Tŷ'r Senedd, ar yr amod bod datganiad yn cael ei wneud gan y Gweinidog perthnasol sy'n nodi ei bod yn angenrheidiol gwneud y rheoliadau heb fod drafft yn cael ei osod a'i gymeradwyo oherwydd brys. </w:t>
      </w:r>
    </w:p>
    <w:p w14:paraId="7FC379B8" w14:textId="77777777" w:rsidR="003034A2" w:rsidRPr="003034A2" w:rsidRDefault="003034A2" w:rsidP="003034A2">
      <w:pPr>
        <w:pStyle w:val="EMLevel1Paragraph"/>
        <w:numPr>
          <w:ilvl w:val="0"/>
          <w:numId w:val="0"/>
        </w:numPr>
        <w:spacing w:before="0" w:after="0"/>
        <w:rPr>
          <w:rFonts w:ascii="Arial" w:hAnsi="Arial"/>
          <w:szCs w:val="24"/>
        </w:rPr>
      </w:pPr>
    </w:p>
    <w:p w14:paraId="09217B76" w14:textId="77777777" w:rsidR="003034A2" w:rsidRPr="003034A2" w:rsidRDefault="003034A2" w:rsidP="003034A2">
      <w:pPr>
        <w:pStyle w:val="EMLevel1Paragraph"/>
        <w:numPr>
          <w:ilvl w:val="0"/>
          <w:numId w:val="0"/>
        </w:numPr>
        <w:spacing w:before="0" w:after="0"/>
        <w:rPr>
          <w:rFonts w:ascii="Arial" w:hAnsi="Arial"/>
          <w:szCs w:val="24"/>
        </w:rPr>
      </w:pPr>
      <w:r w:rsidRPr="003034A2">
        <w:rPr>
          <w:rFonts w:ascii="Arial" w:hAnsi="Arial"/>
          <w:szCs w:val="24"/>
          <w:lang w:val="cy-GB"/>
        </w:rPr>
        <w:t>Mae Defra wedi cadarnhau bod Rheoliadau 2019 wedi'u gwneud a'u gosod ar 5 Medi a byddant yn dod i rym yn union cyn y diwrnod ymadael (31 Hydref 2019). Fodd bynnag, bydd dal angen cymeradwyo Rheoliadau 2019 drwy benderfyniad pob Tŷ'r Senedd cyn diwedd cyfnod o 28 o ddiwrnodau sy'n dechrau ar 5 Medi.  O bwys, mae paragraff 5(5) o Atodlen 7 i Ddeddf yr Undeb Ewropeaidd (Ymadael) 2018 yn darparu na ddylid ystyried unrhyw amser y mae'r Senedd wedi'i haddoedi (</w:t>
      </w:r>
      <w:r w:rsidRPr="003034A2">
        <w:rPr>
          <w:rFonts w:ascii="Arial" w:hAnsi="Arial"/>
          <w:i/>
          <w:szCs w:val="24"/>
          <w:lang w:val="cy-GB"/>
        </w:rPr>
        <w:t>prorogue</w:t>
      </w:r>
      <w:r w:rsidRPr="003034A2">
        <w:rPr>
          <w:rFonts w:ascii="Arial" w:hAnsi="Arial"/>
          <w:szCs w:val="24"/>
          <w:lang w:val="cy-GB"/>
        </w:rPr>
        <w:t>d) neu'i diddymu neu naill Dŷ'r Senedd wedi'i ohirio am fwy na phedwar dydd wrth gyfrifo'r cyfnod o 28 o ddiwrnodau.</w:t>
      </w:r>
    </w:p>
    <w:p w14:paraId="648A1BD5" w14:textId="77777777" w:rsidR="003034A2" w:rsidRPr="003034A2" w:rsidRDefault="003034A2" w:rsidP="003034A2">
      <w:pPr>
        <w:pStyle w:val="EMLevel1Paragraph"/>
        <w:numPr>
          <w:ilvl w:val="0"/>
          <w:numId w:val="0"/>
        </w:numPr>
        <w:spacing w:before="0" w:after="0"/>
        <w:rPr>
          <w:rFonts w:ascii="Arial" w:hAnsi="Arial"/>
          <w:strike/>
          <w:szCs w:val="24"/>
        </w:rPr>
      </w:pPr>
    </w:p>
    <w:p w14:paraId="215A9C8A" w14:textId="77777777" w:rsidR="003034A2" w:rsidRPr="003034A2" w:rsidRDefault="003034A2" w:rsidP="003034A2">
      <w:pPr>
        <w:pStyle w:val="EMLevel1Paragraph"/>
        <w:numPr>
          <w:ilvl w:val="0"/>
          <w:numId w:val="0"/>
        </w:numPr>
        <w:spacing w:before="0" w:after="0"/>
        <w:rPr>
          <w:rFonts w:ascii="Arial" w:hAnsi="Arial"/>
          <w:bCs/>
          <w:szCs w:val="24"/>
        </w:rPr>
      </w:pPr>
      <w:r w:rsidRPr="003034A2">
        <w:rPr>
          <w:rFonts w:ascii="Arial" w:hAnsi="Arial"/>
          <w:szCs w:val="24"/>
          <w:lang w:val="cy-GB"/>
        </w:rPr>
        <w:t>Nid oedd Defra wedi ceisio am gysyniad Gweinidogion Cymru a'r gweinyddiaethau datganoledig eraill cyn gwneud a gosod Rheoliadau 2019. Esboniodd Defra mai er hwylustod y gwnaed hyn. Pwysleisiodd yr angen i sicrhau bod Rheoliadau 2019 yn eu lle cyn cyfarfod Pwyllgor Sefydlog y Comisiwn Ewropeaidd ar Blanhigion, Anifeiliaid, Bwyd a Phorthiant ar 11 Hydref; i osgoi bod cais gan drydedd wlad am restriad yn cael ei wrthod.</w:t>
      </w:r>
    </w:p>
    <w:p w14:paraId="2C340BA9" w14:textId="77777777" w:rsidR="003034A2" w:rsidRPr="003034A2" w:rsidRDefault="003034A2" w:rsidP="003034A2">
      <w:pPr>
        <w:rPr>
          <w:rFonts w:ascii="Arial" w:hAnsi="Arial" w:cs="Arial"/>
          <w:bCs/>
          <w:sz w:val="24"/>
          <w:szCs w:val="24"/>
        </w:rPr>
      </w:pPr>
    </w:p>
    <w:p w14:paraId="63B02EB4" w14:textId="77777777" w:rsidR="003034A2" w:rsidRPr="003034A2" w:rsidRDefault="003034A2" w:rsidP="003034A2">
      <w:pPr>
        <w:rPr>
          <w:rFonts w:ascii="Arial" w:hAnsi="Arial" w:cs="Arial"/>
          <w:sz w:val="24"/>
          <w:szCs w:val="24"/>
        </w:rPr>
      </w:pPr>
      <w:r w:rsidRPr="003034A2">
        <w:rPr>
          <w:rFonts w:ascii="Arial" w:hAnsi="Arial" w:cs="Arial"/>
          <w:sz w:val="24"/>
          <w:szCs w:val="24"/>
          <w:lang w:val="cy-GB"/>
        </w:rPr>
        <w:t>Er bod Llywodraeth Cymru yn fodlon â'r darpariaethau sydd wedi'u cynnwys yn Rheoliadau 2019, dylid nodi y dylai Llywodraeth y DU, fel mater o egwyddor, geisio cysyniad Gweinidogion Cymru cyn gwneud a gosod yr offeryn</w:t>
      </w:r>
      <w:r w:rsidRPr="003034A2">
        <w:rPr>
          <w:rFonts w:ascii="Arial" w:hAnsi="Arial" w:cs="Arial"/>
          <w:bCs/>
          <w:sz w:val="24"/>
          <w:szCs w:val="24"/>
          <w:lang w:val="cy-GB"/>
        </w:rPr>
        <w:t>.</w:t>
      </w:r>
    </w:p>
    <w:p w14:paraId="61D1D5EE" w14:textId="4ED37483" w:rsidR="00D65FC5" w:rsidRPr="00E900D4" w:rsidRDefault="00D65FC5" w:rsidP="003034A2">
      <w:pPr>
        <w:rPr>
          <w:rFonts w:ascii="Arial" w:hAnsi="Arial" w:cs="Arial"/>
          <w:sz w:val="24"/>
          <w:szCs w:val="24"/>
        </w:rPr>
      </w:pPr>
    </w:p>
    <w:sectPr w:rsidR="00D65FC5" w:rsidRPr="00E900D4" w:rsidSect="001A39E2">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D0A49" w14:textId="77777777" w:rsidR="00C07044" w:rsidRDefault="00C07044">
      <w:r>
        <w:separator/>
      </w:r>
    </w:p>
  </w:endnote>
  <w:endnote w:type="continuationSeparator" w:id="0">
    <w:p w14:paraId="6BEAA63D" w14:textId="77777777" w:rsidR="00C07044" w:rsidRDefault="00C07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D6D33" w14:textId="2E52DB52" w:rsidR="00E520F2" w:rsidRPr="00E520F2" w:rsidRDefault="00E520F2" w:rsidP="00005D59">
    <w:pPr>
      <w:pStyle w:val="Footer"/>
      <w:framePr w:wrap="around" w:vAnchor="text" w:hAnchor="margin" w:xAlign="center" w:y="1"/>
      <w:rPr>
        <w:rStyle w:val="PageNumber"/>
        <w:rFonts w:ascii="Arial" w:hAnsi="Arial" w:cs="Arial"/>
        <w:sz w:val="24"/>
        <w:szCs w:val="24"/>
      </w:rPr>
    </w:pPr>
    <w:r w:rsidRPr="00E520F2">
      <w:rPr>
        <w:rStyle w:val="PageNumber"/>
        <w:rFonts w:ascii="Arial" w:hAnsi="Arial" w:cs="Arial"/>
        <w:sz w:val="24"/>
        <w:szCs w:val="24"/>
      </w:rPr>
      <w:fldChar w:fldCharType="begin"/>
    </w:r>
    <w:r w:rsidRPr="00E520F2">
      <w:rPr>
        <w:rStyle w:val="PageNumber"/>
        <w:rFonts w:ascii="Arial" w:hAnsi="Arial" w:cs="Arial"/>
        <w:sz w:val="24"/>
        <w:szCs w:val="24"/>
      </w:rPr>
      <w:instrText xml:space="preserve">PAGE  </w:instrText>
    </w:r>
    <w:r w:rsidRPr="00E520F2">
      <w:rPr>
        <w:rStyle w:val="PageNumber"/>
        <w:rFonts w:ascii="Arial" w:hAnsi="Arial" w:cs="Arial"/>
        <w:sz w:val="24"/>
        <w:szCs w:val="24"/>
      </w:rPr>
      <w:fldChar w:fldCharType="separate"/>
    </w:r>
    <w:r w:rsidR="00D529F9">
      <w:rPr>
        <w:rStyle w:val="PageNumber"/>
        <w:rFonts w:ascii="Arial" w:hAnsi="Arial" w:cs="Arial"/>
        <w:noProof/>
        <w:sz w:val="24"/>
        <w:szCs w:val="24"/>
      </w:rPr>
      <w:t>1</w:t>
    </w:r>
    <w:r w:rsidRPr="00E520F2">
      <w:rPr>
        <w:rStyle w:val="PageNumber"/>
        <w:rFonts w:ascii="Arial" w:hAnsi="Arial" w:cs="Arial"/>
        <w:sz w:val="24"/>
        <w:szCs w:val="24"/>
      </w:rPr>
      <w:fldChar w:fldCharType="end"/>
    </w:r>
  </w:p>
  <w:p w14:paraId="77B2F13A" w14:textId="77777777" w:rsidR="00DD4B82" w:rsidRPr="00A845A9" w:rsidRDefault="00DD4B82" w:rsidP="00A845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0197F" w14:textId="77777777" w:rsidR="00C07044" w:rsidRDefault="00C07044">
      <w:r>
        <w:separator/>
      </w:r>
    </w:p>
  </w:footnote>
  <w:footnote w:type="continuationSeparator" w:id="0">
    <w:p w14:paraId="06B28A90" w14:textId="77777777" w:rsidR="00C07044" w:rsidRDefault="00C07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13D20" w14:textId="77777777" w:rsidR="00AE064D" w:rsidRDefault="007A0963">
    <w:r>
      <w:rPr>
        <w:noProof/>
        <w:lang w:eastAsia="en-GB"/>
      </w:rPr>
      <w:drawing>
        <wp:anchor distT="0" distB="0" distL="114300" distR="114300" simplePos="0" relativeHeight="251657728" behindDoc="1" locked="0" layoutInCell="1" allowOverlap="1" wp14:anchorId="32AF891A" wp14:editId="132B6784">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F529FA3" w14:textId="77777777" w:rsidR="00DD4B82" w:rsidRDefault="00DD4B82">
    <w:pPr>
      <w:pStyle w:val="Header"/>
    </w:pPr>
  </w:p>
  <w:p w14:paraId="6FC2EDBA"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3EEE"/>
    <w:multiLevelType w:val="hybridMultilevel"/>
    <w:tmpl w:val="E928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C388A"/>
    <w:multiLevelType w:val="hybridMultilevel"/>
    <w:tmpl w:val="A5A63E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F93DA0"/>
    <w:multiLevelType w:val="hybridMultilevel"/>
    <w:tmpl w:val="B94E5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D7268"/>
    <w:multiLevelType w:val="hybridMultilevel"/>
    <w:tmpl w:val="6FDE0680"/>
    <w:lvl w:ilvl="0" w:tplc="CCA0B6E0">
      <w:start w:val="1"/>
      <w:numFmt w:val="bullet"/>
      <w:lvlText w:val=""/>
      <w:lvlJc w:val="left"/>
      <w:pPr>
        <w:ind w:left="720" w:hanging="360"/>
      </w:pPr>
      <w:rPr>
        <w:rFonts w:ascii="Symbol" w:hAnsi="Symbol" w:hint="default"/>
      </w:rPr>
    </w:lvl>
    <w:lvl w:ilvl="1" w:tplc="4AF053D2">
      <w:start w:val="1"/>
      <w:numFmt w:val="bullet"/>
      <w:lvlText w:val="o"/>
      <w:lvlJc w:val="left"/>
      <w:pPr>
        <w:ind w:left="1440" w:hanging="360"/>
      </w:pPr>
      <w:rPr>
        <w:rFonts w:ascii="Courier New" w:hAnsi="Courier New" w:cs="Courier New" w:hint="default"/>
      </w:rPr>
    </w:lvl>
    <w:lvl w:ilvl="2" w:tplc="144C0EF2">
      <w:start w:val="1"/>
      <w:numFmt w:val="bullet"/>
      <w:lvlText w:val=""/>
      <w:lvlJc w:val="left"/>
      <w:pPr>
        <w:ind w:left="2160" w:hanging="360"/>
      </w:pPr>
      <w:rPr>
        <w:rFonts w:ascii="Wingdings" w:hAnsi="Wingdings" w:hint="default"/>
      </w:rPr>
    </w:lvl>
    <w:lvl w:ilvl="3" w:tplc="CCB030A8">
      <w:start w:val="1"/>
      <w:numFmt w:val="bullet"/>
      <w:lvlText w:val=""/>
      <w:lvlJc w:val="left"/>
      <w:pPr>
        <w:ind w:left="2880" w:hanging="360"/>
      </w:pPr>
      <w:rPr>
        <w:rFonts w:ascii="Symbol" w:hAnsi="Symbol" w:hint="default"/>
      </w:rPr>
    </w:lvl>
    <w:lvl w:ilvl="4" w:tplc="F47E0AFE">
      <w:start w:val="1"/>
      <w:numFmt w:val="bullet"/>
      <w:lvlText w:val="o"/>
      <w:lvlJc w:val="left"/>
      <w:pPr>
        <w:ind w:left="3600" w:hanging="360"/>
      </w:pPr>
      <w:rPr>
        <w:rFonts w:ascii="Courier New" w:hAnsi="Courier New" w:cs="Courier New" w:hint="default"/>
      </w:rPr>
    </w:lvl>
    <w:lvl w:ilvl="5" w:tplc="01EE3E40">
      <w:start w:val="1"/>
      <w:numFmt w:val="bullet"/>
      <w:lvlText w:val=""/>
      <w:lvlJc w:val="left"/>
      <w:pPr>
        <w:ind w:left="4320" w:hanging="360"/>
      </w:pPr>
      <w:rPr>
        <w:rFonts w:ascii="Wingdings" w:hAnsi="Wingdings" w:hint="default"/>
      </w:rPr>
    </w:lvl>
    <w:lvl w:ilvl="6" w:tplc="95D6AA68">
      <w:start w:val="1"/>
      <w:numFmt w:val="bullet"/>
      <w:lvlText w:val=""/>
      <w:lvlJc w:val="left"/>
      <w:pPr>
        <w:ind w:left="5040" w:hanging="360"/>
      </w:pPr>
      <w:rPr>
        <w:rFonts w:ascii="Symbol" w:hAnsi="Symbol" w:hint="default"/>
      </w:rPr>
    </w:lvl>
    <w:lvl w:ilvl="7" w:tplc="C48E261C">
      <w:start w:val="1"/>
      <w:numFmt w:val="bullet"/>
      <w:lvlText w:val="o"/>
      <w:lvlJc w:val="left"/>
      <w:pPr>
        <w:ind w:left="5760" w:hanging="360"/>
      </w:pPr>
      <w:rPr>
        <w:rFonts w:ascii="Courier New" w:hAnsi="Courier New" w:cs="Courier New" w:hint="default"/>
      </w:rPr>
    </w:lvl>
    <w:lvl w:ilvl="8" w:tplc="64940792">
      <w:start w:val="1"/>
      <w:numFmt w:val="bullet"/>
      <w:lvlText w:val=""/>
      <w:lvlJc w:val="left"/>
      <w:pPr>
        <w:ind w:left="6480" w:hanging="360"/>
      </w:pPr>
      <w:rPr>
        <w:rFonts w:ascii="Wingdings" w:hAnsi="Wingdings" w:hint="default"/>
      </w:rPr>
    </w:lvl>
  </w:abstractNum>
  <w:abstractNum w:abstractNumId="4" w15:restartNumberingAfterBreak="0">
    <w:nsid w:val="210337B4"/>
    <w:multiLevelType w:val="hybridMultilevel"/>
    <w:tmpl w:val="776CE0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CC62C9B"/>
    <w:multiLevelType w:val="hybridMultilevel"/>
    <w:tmpl w:val="05C24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D47C50"/>
    <w:multiLevelType w:val="hybridMultilevel"/>
    <w:tmpl w:val="B1AA68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1B45764"/>
    <w:multiLevelType w:val="hybridMultilevel"/>
    <w:tmpl w:val="D40095D8"/>
    <w:lvl w:ilvl="0" w:tplc="45EE2FAA">
      <w:start w:val="1"/>
      <w:numFmt w:val="bullet"/>
      <w:lvlText w:val=""/>
      <w:lvlJc w:val="left"/>
      <w:pPr>
        <w:ind w:left="720" w:hanging="360"/>
      </w:pPr>
      <w:rPr>
        <w:rFonts w:ascii="Symbol" w:hAnsi="Symbol" w:hint="default"/>
        <w:b w:val="0"/>
      </w:rPr>
    </w:lvl>
    <w:lvl w:ilvl="1" w:tplc="F96E962E" w:tentative="1">
      <w:start w:val="1"/>
      <w:numFmt w:val="bullet"/>
      <w:lvlText w:val="o"/>
      <w:lvlJc w:val="left"/>
      <w:pPr>
        <w:ind w:left="1440" w:hanging="360"/>
      </w:pPr>
      <w:rPr>
        <w:rFonts w:ascii="Courier New" w:hAnsi="Courier New" w:cs="Courier New" w:hint="default"/>
      </w:rPr>
    </w:lvl>
    <w:lvl w:ilvl="2" w:tplc="CB82DB0E" w:tentative="1">
      <w:start w:val="1"/>
      <w:numFmt w:val="bullet"/>
      <w:lvlText w:val=""/>
      <w:lvlJc w:val="left"/>
      <w:pPr>
        <w:ind w:left="2160" w:hanging="360"/>
      </w:pPr>
      <w:rPr>
        <w:rFonts w:ascii="Wingdings" w:hAnsi="Wingdings" w:hint="default"/>
      </w:rPr>
    </w:lvl>
    <w:lvl w:ilvl="3" w:tplc="4F9805D6" w:tentative="1">
      <w:start w:val="1"/>
      <w:numFmt w:val="bullet"/>
      <w:lvlText w:val=""/>
      <w:lvlJc w:val="left"/>
      <w:pPr>
        <w:ind w:left="2880" w:hanging="360"/>
      </w:pPr>
      <w:rPr>
        <w:rFonts w:ascii="Symbol" w:hAnsi="Symbol" w:hint="default"/>
      </w:rPr>
    </w:lvl>
    <w:lvl w:ilvl="4" w:tplc="23B0A346" w:tentative="1">
      <w:start w:val="1"/>
      <w:numFmt w:val="bullet"/>
      <w:lvlText w:val="o"/>
      <w:lvlJc w:val="left"/>
      <w:pPr>
        <w:ind w:left="3600" w:hanging="360"/>
      </w:pPr>
      <w:rPr>
        <w:rFonts w:ascii="Courier New" w:hAnsi="Courier New" w:cs="Courier New" w:hint="default"/>
      </w:rPr>
    </w:lvl>
    <w:lvl w:ilvl="5" w:tplc="402E8060" w:tentative="1">
      <w:start w:val="1"/>
      <w:numFmt w:val="bullet"/>
      <w:lvlText w:val=""/>
      <w:lvlJc w:val="left"/>
      <w:pPr>
        <w:ind w:left="4320" w:hanging="360"/>
      </w:pPr>
      <w:rPr>
        <w:rFonts w:ascii="Wingdings" w:hAnsi="Wingdings" w:hint="default"/>
      </w:rPr>
    </w:lvl>
    <w:lvl w:ilvl="6" w:tplc="7396CD0E" w:tentative="1">
      <w:start w:val="1"/>
      <w:numFmt w:val="bullet"/>
      <w:lvlText w:val=""/>
      <w:lvlJc w:val="left"/>
      <w:pPr>
        <w:ind w:left="5040" w:hanging="360"/>
      </w:pPr>
      <w:rPr>
        <w:rFonts w:ascii="Symbol" w:hAnsi="Symbol" w:hint="default"/>
      </w:rPr>
    </w:lvl>
    <w:lvl w:ilvl="7" w:tplc="0924FC18" w:tentative="1">
      <w:start w:val="1"/>
      <w:numFmt w:val="bullet"/>
      <w:lvlText w:val="o"/>
      <w:lvlJc w:val="left"/>
      <w:pPr>
        <w:ind w:left="5760" w:hanging="360"/>
      </w:pPr>
      <w:rPr>
        <w:rFonts w:ascii="Courier New" w:hAnsi="Courier New" w:cs="Courier New" w:hint="default"/>
      </w:rPr>
    </w:lvl>
    <w:lvl w:ilvl="8" w:tplc="AC1E9E86" w:tentative="1">
      <w:start w:val="1"/>
      <w:numFmt w:val="bullet"/>
      <w:lvlText w:val=""/>
      <w:lvlJc w:val="left"/>
      <w:pPr>
        <w:ind w:left="6480" w:hanging="360"/>
      </w:pPr>
      <w:rPr>
        <w:rFonts w:ascii="Wingdings" w:hAnsi="Wingdings" w:hint="default"/>
      </w:rPr>
    </w:lvl>
  </w:abstractNum>
  <w:abstractNum w:abstractNumId="10" w15:restartNumberingAfterBreak="0">
    <w:nsid w:val="42A04267"/>
    <w:multiLevelType w:val="hybridMultilevel"/>
    <w:tmpl w:val="4C12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650448"/>
    <w:multiLevelType w:val="hybridMultilevel"/>
    <w:tmpl w:val="DCF2B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AF1BD6"/>
    <w:multiLevelType w:val="hybridMultilevel"/>
    <w:tmpl w:val="5D16A7A8"/>
    <w:lvl w:ilvl="0" w:tplc="98CC62BE">
      <w:start w:val="1"/>
      <w:numFmt w:val="bullet"/>
      <w:lvlText w:val=""/>
      <w:lvlJc w:val="left"/>
      <w:pPr>
        <w:ind w:left="720" w:hanging="360"/>
      </w:pPr>
      <w:rPr>
        <w:rFonts w:ascii="Symbol" w:hAnsi="Symbol" w:hint="default"/>
      </w:rPr>
    </w:lvl>
    <w:lvl w:ilvl="1" w:tplc="8C5046AA" w:tentative="1">
      <w:start w:val="1"/>
      <w:numFmt w:val="bullet"/>
      <w:lvlText w:val="o"/>
      <w:lvlJc w:val="left"/>
      <w:pPr>
        <w:ind w:left="1440" w:hanging="360"/>
      </w:pPr>
      <w:rPr>
        <w:rFonts w:ascii="Courier New" w:hAnsi="Courier New" w:cs="Courier New" w:hint="default"/>
      </w:rPr>
    </w:lvl>
    <w:lvl w:ilvl="2" w:tplc="5B96DCA0" w:tentative="1">
      <w:start w:val="1"/>
      <w:numFmt w:val="bullet"/>
      <w:lvlText w:val=""/>
      <w:lvlJc w:val="left"/>
      <w:pPr>
        <w:ind w:left="2160" w:hanging="360"/>
      </w:pPr>
      <w:rPr>
        <w:rFonts w:ascii="Wingdings" w:hAnsi="Wingdings" w:hint="default"/>
      </w:rPr>
    </w:lvl>
    <w:lvl w:ilvl="3" w:tplc="988E2082" w:tentative="1">
      <w:start w:val="1"/>
      <w:numFmt w:val="bullet"/>
      <w:lvlText w:val=""/>
      <w:lvlJc w:val="left"/>
      <w:pPr>
        <w:ind w:left="2880" w:hanging="360"/>
      </w:pPr>
      <w:rPr>
        <w:rFonts w:ascii="Symbol" w:hAnsi="Symbol" w:hint="default"/>
      </w:rPr>
    </w:lvl>
    <w:lvl w:ilvl="4" w:tplc="6242E99E" w:tentative="1">
      <w:start w:val="1"/>
      <w:numFmt w:val="bullet"/>
      <w:lvlText w:val="o"/>
      <w:lvlJc w:val="left"/>
      <w:pPr>
        <w:ind w:left="3600" w:hanging="360"/>
      </w:pPr>
      <w:rPr>
        <w:rFonts w:ascii="Courier New" w:hAnsi="Courier New" w:cs="Courier New" w:hint="default"/>
      </w:rPr>
    </w:lvl>
    <w:lvl w:ilvl="5" w:tplc="12B406D2" w:tentative="1">
      <w:start w:val="1"/>
      <w:numFmt w:val="bullet"/>
      <w:lvlText w:val=""/>
      <w:lvlJc w:val="left"/>
      <w:pPr>
        <w:ind w:left="4320" w:hanging="360"/>
      </w:pPr>
      <w:rPr>
        <w:rFonts w:ascii="Wingdings" w:hAnsi="Wingdings" w:hint="default"/>
      </w:rPr>
    </w:lvl>
    <w:lvl w:ilvl="6" w:tplc="FA647A48" w:tentative="1">
      <w:start w:val="1"/>
      <w:numFmt w:val="bullet"/>
      <w:lvlText w:val=""/>
      <w:lvlJc w:val="left"/>
      <w:pPr>
        <w:ind w:left="5040" w:hanging="360"/>
      </w:pPr>
      <w:rPr>
        <w:rFonts w:ascii="Symbol" w:hAnsi="Symbol" w:hint="default"/>
      </w:rPr>
    </w:lvl>
    <w:lvl w:ilvl="7" w:tplc="B3460A6C" w:tentative="1">
      <w:start w:val="1"/>
      <w:numFmt w:val="bullet"/>
      <w:lvlText w:val="o"/>
      <w:lvlJc w:val="left"/>
      <w:pPr>
        <w:ind w:left="5760" w:hanging="360"/>
      </w:pPr>
      <w:rPr>
        <w:rFonts w:ascii="Courier New" w:hAnsi="Courier New" w:cs="Courier New" w:hint="default"/>
      </w:rPr>
    </w:lvl>
    <w:lvl w:ilvl="8" w:tplc="134A68FA" w:tentative="1">
      <w:start w:val="1"/>
      <w:numFmt w:val="bullet"/>
      <w:lvlText w:val=""/>
      <w:lvlJc w:val="left"/>
      <w:pPr>
        <w:ind w:left="6480" w:hanging="360"/>
      </w:pPr>
      <w:rPr>
        <w:rFonts w:ascii="Wingdings" w:hAnsi="Wingdings" w:hint="default"/>
      </w:rPr>
    </w:lvl>
  </w:abstractNum>
  <w:abstractNum w:abstractNumId="13" w15:restartNumberingAfterBreak="0">
    <w:nsid w:val="564130B4"/>
    <w:multiLevelType w:val="hybridMultilevel"/>
    <w:tmpl w:val="710682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8D47BB"/>
    <w:multiLevelType w:val="hybridMultilevel"/>
    <w:tmpl w:val="F7BA2CBE"/>
    <w:lvl w:ilvl="0" w:tplc="47A272C4">
      <w:start w:val="1"/>
      <w:numFmt w:val="bullet"/>
      <w:lvlText w:val=""/>
      <w:lvlJc w:val="left"/>
      <w:pPr>
        <w:ind w:left="720" w:hanging="360"/>
      </w:pPr>
      <w:rPr>
        <w:rFonts w:ascii="Symbol" w:hAnsi="Symbol" w:hint="default"/>
      </w:rPr>
    </w:lvl>
    <w:lvl w:ilvl="1" w:tplc="44142B72">
      <w:start w:val="1"/>
      <w:numFmt w:val="lowerLetter"/>
      <w:lvlText w:val="%2."/>
      <w:lvlJc w:val="left"/>
      <w:pPr>
        <w:ind w:left="1440" w:hanging="360"/>
      </w:pPr>
    </w:lvl>
    <w:lvl w:ilvl="2" w:tplc="3C304B1A" w:tentative="1">
      <w:start w:val="1"/>
      <w:numFmt w:val="lowerRoman"/>
      <w:lvlText w:val="%3."/>
      <w:lvlJc w:val="right"/>
      <w:pPr>
        <w:ind w:left="2160" w:hanging="180"/>
      </w:pPr>
    </w:lvl>
    <w:lvl w:ilvl="3" w:tplc="B2FA921E" w:tentative="1">
      <w:start w:val="1"/>
      <w:numFmt w:val="decimal"/>
      <w:lvlText w:val="%4."/>
      <w:lvlJc w:val="left"/>
      <w:pPr>
        <w:ind w:left="2880" w:hanging="360"/>
      </w:pPr>
    </w:lvl>
    <w:lvl w:ilvl="4" w:tplc="148EDA5C" w:tentative="1">
      <w:start w:val="1"/>
      <w:numFmt w:val="lowerLetter"/>
      <w:lvlText w:val="%5."/>
      <w:lvlJc w:val="left"/>
      <w:pPr>
        <w:ind w:left="3600" w:hanging="360"/>
      </w:pPr>
    </w:lvl>
    <w:lvl w:ilvl="5" w:tplc="BC3A83AC" w:tentative="1">
      <w:start w:val="1"/>
      <w:numFmt w:val="lowerRoman"/>
      <w:lvlText w:val="%6."/>
      <w:lvlJc w:val="right"/>
      <w:pPr>
        <w:ind w:left="4320" w:hanging="180"/>
      </w:pPr>
    </w:lvl>
    <w:lvl w:ilvl="6" w:tplc="FB9C41D2" w:tentative="1">
      <w:start w:val="1"/>
      <w:numFmt w:val="decimal"/>
      <w:lvlText w:val="%7."/>
      <w:lvlJc w:val="left"/>
      <w:pPr>
        <w:ind w:left="5040" w:hanging="360"/>
      </w:pPr>
    </w:lvl>
    <w:lvl w:ilvl="7" w:tplc="8A46032C" w:tentative="1">
      <w:start w:val="1"/>
      <w:numFmt w:val="lowerLetter"/>
      <w:lvlText w:val="%8."/>
      <w:lvlJc w:val="left"/>
      <w:pPr>
        <w:ind w:left="5760" w:hanging="360"/>
      </w:pPr>
    </w:lvl>
    <w:lvl w:ilvl="8" w:tplc="FC14443C" w:tentative="1">
      <w:start w:val="1"/>
      <w:numFmt w:val="lowerRoman"/>
      <w:lvlText w:val="%9."/>
      <w:lvlJc w:val="right"/>
      <w:pPr>
        <w:ind w:left="6480" w:hanging="180"/>
      </w:pPr>
    </w:lvl>
  </w:abstractNum>
  <w:num w:numId="1">
    <w:abstractNumId w:val="5"/>
  </w:num>
  <w:num w:numId="2">
    <w:abstractNumId w:val="6"/>
  </w:num>
  <w:num w:numId="3">
    <w:abstractNumId w:val="12"/>
  </w:num>
  <w:num w:numId="4">
    <w:abstractNumId w:val="11"/>
  </w:num>
  <w:num w:numId="5">
    <w:abstractNumId w:val="7"/>
  </w:num>
  <w:num w:numId="6">
    <w:abstractNumId w:val="2"/>
  </w:num>
  <w:num w:numId="7">
    <w:abstractNumId w:val="13"/>
  </w:num>
  <w:num w:numId="8">
    <w:abstractNumId w:val="4"/>
  </w:num>
  <w:num w:numId="9">
    <w:abstractNumId w:val="0"/>
  </w:num>
  <w:num w:numId="10">
    <w:abstractNumId w:val="8"/>
  </w:num>
  <w:num w:numId="11">
    <w:abstractNumId w:val="1"/>
  </w:num>
  <w:num w:numId="12">
    <w:abstractNumId w:val="10"/>
  </w:num>
  <w:num w:numId="13">
    <w:abstractNumId w:val="9"/>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5D59"/>
    <w:rsid w:val="00023B69"/>
    <w:rsid w:val="000301A4"/>
    <w:rsid w:val="00032D52"/>
    <w:rsid w:val="00090C3D"/>
    <w:rsid w:val="000C3A52"/>
    <w:rsid w:val="000C53DB"/>
    <w:rsid w:val="00110A26"/>
    <w:rsid w:val="00134918"/>
    <w:rsid w:val="0017102C"/>
    <w:rsid w:val="001779D9"/>
    <w:rsid w:val="001A39E2"/>
    <w:rsid w:val="001C532F"/>
    <w:rsid w:val="001E489F"/>
    <w:rsid w:val="002079C3"/>
    <w:rsid w:val="00223E62"/>
    <w:rsid w:val="002A1355"/>
    <w:rsid w:val="002A5310"/>
    <w:rsid w:val="002C57B6"/>
    <w:rsid w:val="003034A2"/>
    <w:rsid w:val="00314E36"/>
    <w:rsid w:val="003220C1"/>
    <w:rsid w:val="00344290"/>
    <w:rsid w:val="00347D80"/>
    <w:rsid w:val="00356D7B"/>
    <w:rsid w:val="00370471"/>
    <w:rsid w:val="003933C1"/>
    <w:rsid w:val="003B1503"/>
    <w:rsid w:val="003B5161"/>
    <w:rsid w:val="003C4920"/>
    <w:rsid w:val="003C5133"/>
    <w:rsid w:val="00420F01"/>
    <w:rsid w:val="0046757C"/>
    <w:rsid w:val="004F23E1"/>
    <w:rsid w:val="00532B4F"/>
    <w:rsid w:val="00574BB3"/>
    <w:rsid w:val="005A22E2"/>
    <w:rsid w:val="005B030B"/>
    <w:rsid w:val="005C0E27"/>
    <w:rsid w:val="005D1C49"/>
    <w:rsid w:val="005D7663"/>
    <w:rsid w:val="005E6152"/>
    <w:rsid w:val="00654C0A"/>
    <w:rsid w:val="006633C7"/>
    <w:rsid w:val="00663F04"/>
    <w:rsid w:val="006814BD"/>
    <w:rsid w:val="006B340E"/>
    <w:rsid w:val="006B461D"/>
    <w:rsid w:val="006E0A2C"/>
    <w:rsid w:val="00703993"/>
    <w:rsid w:val="0073380E"/>
    <w:rsid w:val="00752C48"/>
    <w:rsid w:val="00793166"/>
    <w:rsid w:val="007A0963"/>
    <w:rsid w:val="007B5260"/>
    <w:rsid w:val="007C24E7"/>
    <w:rsid w:val="007D1402"/>
    <w:rsid w:val="007F5E64"/>
    <w:rsid w:val="00812370"/>
    <w:rsid w:val="00817906"/>
    <w:rsid w:val="0082411A"/>
    <w:rsid w:val="00841628"/>
    <w:rsid w:val="00846C91"/>
    <w:rsid w:val="008660E7"/>
    <w:rsid w:val="00877BD2"/>
    <w:rsid w:val="008C65BF"/>
    <w:rsid w:val="008D1E0B"/>
    <w:rsid w:val="008F789E"/>
    <w:rsid w:val="009077F8"/>
    <w:rsid w:val="00953A46"/>
    <w:rsid w:val="00967473"/>
    <w:rsid w:val="009E4974"/>
    <w:rsid w:val="009F06C3"/>
    <w:rsid w:val="00A174B9"/>
    <w:rsid w:val="00A23742"/>
    <w:rsid w:val="00A3247B"/>
    <w:rsid w:val="00A7179E"/>
    <w:rsid w:val="00A72CF3"/>
    <w:rsid w:val="00A74DFB"/>
    <w:rsid w:val="00A845A9"/>
    <w:rsid w:val="00A86958"/>
    <w:rsid w:val="00AA0AD0"/>
    <w:rsid w:val="00AA5651"/>
    <w:rsid w:val="00AA7750"/>
    <w:rsid w:val="00AE064D"/>
    <w:rsid w:val="00AF056B"/>
    <w:rsid w:val="00B239BA"/>
    <w:rsid w:val="00B45A11"/>
    <w:rsid w:val="00B468BB"/>
    <w:rsid w:val="00BB62A8"/>
    <w:rsid w:val="00BD16FA"/>
    <w:rsid w:val="00C07044"/>
    <w:rsid w:val="00C25E02"/>
    <w:rsid w:val="00C27801"/>
    <w:rsid w:val="00C369DE"/>
    <w:rsid w:val="00C9047C"/>
    <w:rsid w:val="00CF3DC5"/>
    <w:rsid w:val="00D017E2"/>
    <w:rsid w:val="00D16D97"/>
    <w:rsid w:val="00D27F42"/>
    <w:rsid w:val="00D34547"/>
    <w:rsid w:val="00D529F9"/>
    <w:rsid w:val="00D65FC5"/>
    <w:rsid w:val="00D766E4"/>
    <w:rsid w:val="00D807A4"/>
    <w:rsid w:val="00D8583B"/>
    <w:rsid w:val="00DD4B82"/>
    <w:rsid w:val="00DD7AC3"/>
    <w:rsid w:val="00E1556F"/>
    <w:rsid w:val="00E3419E"/>
    <w:rsid w:val="00E47B1A"/>
    <w:rsid w:val="00E520F2"/>
    <w:rsid w:val="00E631B1"/>
    <w:rsid w:val="00E6635B"/>
    <w:rsid w:val="00E900D4"/>
    <w:rsid w:val="00EB25D1"/>
    <w:rsid w:val="00EB5F93"/>
    <w:rsid w:val="00EC0568"/>
    <w:rsid w:val="00ED7941"/>
    <w:rsid w:val="00EE721A"/>
    <w:rsid w:val="00F0272E"/>
    <w:rsid w:val="00F11DB1"/>
    <w:rsid w:val="00F42524"/>
    <w:rsid w:val="00F81C33"/>
    <w:rsid w:val="00F830D3"/>
    <w:rsid w:val="00F97613"/>
    <w:rsid w:val="00FA55E7"/>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81792D"/>
  <w15:docId w15:val="{73A75422-F2EE-4579-A99D-8AB46996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EB25D1"/>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B25D1"/>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EB25D1"/>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EB25D1"/>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EB25D1"/>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EB25D1"/>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EB25D1"/>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paragraph" w:customStyle="1" w:styleId="Char">
    <w:name w:val="Char"/>
    <w:basedOn w:val="Normal"/>
    <w:rsid w:val="00344290"/>
    <w:pPr>
      <w:spacing w:after="160" w:line="240" w:lineRule="exact"/>
    </w:pPr>
    <w:rPr>
      <w:rFonts w:ascii="Tahoma" w:hAnsi="Tahoma" w:cs="Tahoma"/>
      <w:sz w:val="20"/>
      <w:lang w:val="en-US"/>
    </w:rPr>
  </w:style>
  <w:style w:type="character" w:customStyle="1" w:styleId="Heading3Char">
    <w:name w:val="Heading 3 Char"/>
    <w:link w:val="Heading3"/>
    <w:rsid w:val="00A74DFB"/>
    <w:rPr>
      <w:rFonts w:ascii="Arial" w:hAnsi="Arial" w:cs="Arial"/>
      <w:b/>
      <w:bCs/>
      <w:sz w:val="26"/>
      <w:szCs w:val="26"/>
      <w:lang w:eastAsia="en-US"/>
    </w:rPr>
  </w:style>
  <w:style w:type="paragraph" w:styleId="ListParagraph">
    <w:name w:val="List Paragraph"/>
    <w:aliases w:val="Bullet 1,Bullet Points,Colorful List - Accent 11,Dot pt,F5 List Paragraph,Indicator Text,List Paragraph Char Char Char,List Paragraph1,List Paragraph11,List Paragraph12,MAIN CONTENT,No Spacing1,Normal numbered,Numbered Para 1,OBC Bullet,L"/>
    <w:basedOn w:val="Normal"/>
    <w:link w:val="ListParagraphChar"/>
    <w:uiPriority w:val="34"/>
    <w:qFormat/>
    <w:rsid w:val="00DD7AC3"/>
    <w:pPr>
      <w:ind w:left="720"/>
    </w:pPr>
  </w:style>
  <w:style w:type="character" w:customStyle="1" w:styleId="Heading2Char">
    <w:name w:val="Heading 2 Char"/>
    <w:basedOn w:val="DefaultParagraphFont"/>
    <w:link w:val="Heading2"/>
    <w:rsid w:val="00EB25D1"/>
    <w:rPr>
      <w:rFonts w:ascii="Arial" w:hAnsi="Arial" w:cs="Arial"/>
      <w:b/>
      <w:bCs/>
      <w:i/>
      <w:iCs/>
      <w:sz w:val="28"/>
      <w:szCs w:val="28"/>
      <w:lang w:eastAsia="en-US"/>
    </w:rPr>
  </w:style>
  <w:style w:type="character" w:customStyle="1" w:styleId="Heading4Char">
    <w:name w:val="Heading 4 Char"/>
    <w:basedOn w:val="DefaultParagraphFont"/>
    <w:link w:val="Heading4"/>
    <w:rsid w:val="00EB25D1"/>
    <w:rPr>
      <w:b/>
      <w:bCs/>
      <w:sz w:val="28"/>
      <w:szCs w:val="28"/>
      <w:lang w:eastAsia="en-US"/>
    </w:rPr>
  </w:style>
  <w:style w:type="character" w:customStyle="1" w:styleId="Heading5Char">
    <w:name w:val="Heading 5 Char"/>
    <w:basedOn w:val="DefaultParagraphFont"/>
    <w:link w:val="Heading5"/>
    <w:rsid w:val="00EB25D1"/>
    <w:rPr>
      <w:b/>
      <w:bCs/>
      <w:i/>
      <w:iCs/>
      <w:sz w:val="26"/>
      <w:szCs w:val="26"/>
      <w:lang w:eastAsia="en-US"/>
    </w:rPr>
  </w:style>
  <w:style w:type="character" w:customStyle="1" w:styleId="Heading6Char">
    <w:name w:val="Heading 6 Char"/>
    <w:basedOn w:val="DefaultParagraphFont"/>
    <w:link w:val="Heading6"/>
    <w:rsid w:val="00EB25D1"/>
    <w:rPr>
      <w:b/>
      <w:bCs/>
      <w:sz w:val="22"/>
      <w:szCs w:val="22"/>
      <w:lang w:eastAsia="en-US"/>
    </w:rPr>
  </w:style>
  <w:style w:type="character" w:customStyle="1" w:styleId="Heading7Char">
    <w:name w:val="Heading 7 Char"/>
    <w:basedOn w:val="DefaultParagraphFont"/>
    <w:link w:val="Heading7"/>
    <w:rsid w:val="00EB25D1"/>
    <w:rPr>
      <w:sz w:val="24"/>
      <w:szCs w:val="24"/>
      <w:lang w:eastAsia="en-US"/>
    </w:rPr>
  </w:style>
  <w:style w:type="character" w:customStyle="1" w:styleId="Heading8Char">
    <w:name w:val="Heading 8 Char"/>
    <w:basedOn w:val="DefaultParagraphFont"/>
    <w:link w:val="Heading8"/>
    <w:rsid w:val="00EB25D1"/>
    <w:rPr>
      <w:i/>
      <w:iCs/>
      <w:sz w:val="24"/>
      <w:szCs w:val="24"/>
      <w:lang w:eastAsia="en-US"/>
    </w:rPr>
  </w:style>
  <w:style w:type="character" w:customStyle="1" w:styleId="Heading9Char">
    <w:name w:val="Heading 9 Char"/>
    <w:basedOn w:val="DefaultParagraphFont"/>
    <w:link w:val="Heading9"/>
    <w:rsid w:val="00EB25D1"/>
    <w:rPr>
      <w:rFonts w:ascii="Arial" w:hAnsi="Arial" w:cs="Arial"/>
      <w:sz w:val="22"/>
      <w:szCs w:val="22"/>
      <w:lang w:eastAsia="en-US"/>
    </w:rPr>
  </w:style>
  <w:style w:type="paragraph" w:customStyle="1" w:styleId="EMSectionTitle">
    <w:name w:val="EM Section Title"/>
    <w:basedOn w:val="Heading1"/>
    <w:next w:val="EMLevel1Paragraph"/>
    <w:rsid w:val="00EB25D1"/>
    <w:pPr>
      <w:tabs>
        <w:tab w:val="num" w:pos="360"/>
        <w:tab w:val="num" w:pos="709"/>
      </w:tabs>
      <w:spacing w:before="240"/>
      <w:ind w:left="709" w:hanging="709"/>
    </w:pPr>
    <w:rPr>
      <w:rFonts w:ascii="Times New Roman" w:hAnsi="Times New Roman" w:cs="Arial"/>
      <w:bCs/>
      <w:kern w:val="32"/>
      <w:szCs w:val="32"/>
      <w:lang w:eastAsia="en-US"/>
    </w:rPr>
  </w:style>
  <w:style w:type="paragraph" w:customStyle="1" w:styleId="EMLevel1Paragraph">
    <w:name w:val="EM Level 1 Paragraph"/>
    <w:basedOn w:val="Heading2"/>
    <w:qFormat/>
    <w:rsid w:val="00EB25D1"/>
    <w:pPr>
      <w:keepNext w:val="0"/>
      <w:numPr>
        <w:ilvl w:val="1"/>
      </w:numPr>
      <w:tabs>
        <w:tab w:val="num" w:pos="696"/>
      </w:tabs>
      <w:spacing w:before="120"/>
      <w:ind w:left="720" w:hanging="720"/>
    </w:pPr>
    <w:rPr>
      <w:rFonts w:ascii="Times New Roman" w:hAnsi="Times New Roman"/>
      <w:b w:val="0"/>
      <w:bCs w:val="0"/>
      <w:i w:val="0"/>
      <w:iCs w:val="0"/>
      <w:sz w:val="24"/>
    </w:rPr>
  </w:style>
  <w:style w:type="character" w:customStyle="1" w:styleId="ListParagraphChar">
    <w:name w:val="List Paragraph Char"/>
    <w:aliases w:val="Bullet 1 Char,Bullet Points Char,Colorful List - Accent 11 Char,Dot pt Char,F5 List Paragraph Char,Indicator Text Char,List Paragraph Char Char Char Char,List Paragraph1 Char,List Paragraph11 Char,List Paragraph12 Char,L Char"/>
    <w:link w:val="ListParagraph"/>
    <w:uiPriority w:val="34"/>
    <w:qFormat/>
    <w:locked/>
    <w:rsid w:val="00EB25D1"/>
    <w:rPr>
      <w:rFonts w:ascii="TradeGothic" w:hAnsi="TradeGothic"/>
      <w:sz w:val="22"/>
      <w:lang w:eastAsia="en-US"/>
    </w:rPr>
  </w:style>
  <w:style w:type="paragraph" w:styleId="Title">
    <w:name w:val="Title"/>
    <w:basedOn w:val="Normal"/>
    <w:link w:val="TitleChar"/>
    <w:qFormat/>
    <w:rsid w:val="00EB25D1"/>
    <w:pPr>
      <w:spacing w:after="600"/>
      <w:jc w:val="center"/>
    </w:pPr>
    <w:rPr>
      <w:rFonts w:ascii="Times New Roman" w:hAnsi="Times New Roman"/>
      <w:kern w:val="28"/>
      <w:sz w:val="32"/>
    </w:rPr>
  </w:style>
  <w:style w:type="character" w:customStyle="1" w:styleId="TitleChar">
    <w:name w:val="Title Char"/>
    <w:basedOn w:val="DefaultParagraphFont"/>
    <w:link w:val="Title"/>
    <w:rsid w:val="00EB25D1"/>
    <w:rPr>
      <w:kern w:val="28"/>
      <w:sz w:val="32"/>
      <w:lang w:eastAsia="en-US"/>
    </w:rPr>
  </w:style>
  <w:style w:type="paragraph" w:customStyle="1" w:styleId="Default">
    <w:name w:val="Default"/>
    <w:rsid w:val="00E900D4"/>
    <w:pPr>
      <w:autoSpaceDE w:val="0"/>
      <w:autoSpaceDN w:val="0"/>
      <w:adjustRightInd w:val="0"/>
    </w:pPr>
    <w:rPr>
      <w:rFonts w:eastAsiaTheme="minorHAnsi"/>
      <w:color w:val="000000"/>
      <w:sz w:val="24"/>
      <w:szCs w:val="24"/>
      <w:lang w:eastAsia="en-US"/>
    </w:rPr>
  </w:style>
  <w:style w:type="character" w:styleId="PlaceholderText">
    <w:name w:val="Placeholder Text"/>
    <w:basedOn w:val="DefaultParagraphFont"/>
    <w:uiPriority w:val="99"/>
    <w:semiHidden/>
    <w:rsid w:val="00E900D4"/>
    <w:rPr>
      <w:color w:val="808080"/>
    </w:rPr>
  </w:style>
  <w:style w:type="character" w:styleId="FollowedHyperlink">
    <w:name w:val="FollowedHyperlink"/>
    <w:basedOn w:val="DefaultParagraphFont"/>
    <w:semiHidden/>
    <w:unhideWhenUsed/>
    <w:rsid w:val="003034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016980">
      <w:bodyDiv w:val="1"/>
      <w:marLeft w:val="0"/>
      <w:marRight w:val="0"/>
      <w:marTop w:val="0"/>
      <w:marBottom w:val="0"/>
      <w:divBdr>
        <w:top w:val="none" w:sz="0" w:space="0" w:color="auto"/>
        <w:left w:val="none" w:sz="0" w:space="0" w:color="auto"/>
        <w:bottom w:val="none" w:sz="0" w:space="0" w:color="auto"/>
        <w:right w:val="none" w:sz="0" w:space="0" w:color="auto"/>
      </w:divBdr>
    </w:div>
    <w:div w:id="12646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ta.parliament.uk/work-packages/OIvKCJP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A24053887</value>
    </field>
    <field name="Objective-Title">
      <value order="0">TEMPLATE - Written Statement - Welsh</value>
    </field>
    <field name="Objective-Description">
      <value order="0"/>
    </field>
    <field name="Objective-CreationStamp">
      <value order="0">2018-10-25T16:04:12Z</value>
    </field>
    <field name="Objective-IsApproved">
      <value order="0">false</value>
    </field>
    <field name="Objective-IsPublished">
      <value order="0">true</value>
    </field>
    <field name="Objective-DatePublished">
      <value order="0">2019-02-05T09:41:08Z</value>
    </field>
    <field name="Objective-ModificationStamp">
      <value order="0">2019-02-05T09:41:08Z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vA49916563</value>
    </field>
    <field name="Objective-Version">
      <value order="0">12.0</value>
    </field>
    <field name="Objective-VersionNumber">
      <value order="0">13</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2018-10-25T22:59:59Z</value>
      </field>
      <field name="Objective-What to Keep">
        <value order="0">No</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Welsh</NAfW_x0020_Language>
    <Meeting_x0020_Date xmlns="a4e7e3ba-90a1-4b0a-844f-73b076486bd6">2019-09-11T23:00:00+00:00</Meeting_x0020_Date>
    <Assembly xmlns="a4e7e3ba-90a1-4b0a-844f-73b076486bd6">5</Assembly>
  </documentManagement>
</p:properti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83110A-62AB-4490-91C3-3A8152012333}">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F8189B9A-A63A-4143-9EF0-15054E010D9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www.w3.org/XML/1998/namespace"/>
    <ds:schemaRef ds:uri="http://purl.org/dc/dcmitype/"/>
  </ds:schemaRefs>
</ds:datastoreItem>
</file>

<file path=customXml/itemProps4.xml><?xml version="1.0" encoding="utf-8"?>
<ds:datastoreItem xmlns:ds="http://schemas.openxmlformats.org/officeDocument/2006/customXml" ds:itemID="{C3A8C564-80EC-4674-99BB-AA0703D62B69}"/>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6084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Rheoliadau Iechyd Anifeiliaid ac Organeddau a Addaswyd yn Enetig (Diwygio) (Ymadael â’r UE) 2019</dc:title>
  <dc:creator>Sandra Farrugia</dc:creator>
  <cp:lastModifiedBy>Oxenham, James (OFM - Cabinet Division)</cp:lastModifiedBy>
  <cp:revision>2</cp:revision>
  <cp:lastPrinted>2011-05-27T10:35:00Z</cp:lastPrinted>
  <dcterms:created xsi:type="dcterms:W3CDTF">2019-09-12T10:54:00Z</dcterms:created>
  <dcterms:modified xsi:type="dcterms:W3CDTF">2019-09-12T10:54:00Z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A24053887</vt:lpwstr>
  </property>
  <property fmtid="{D5CDD505-2E9C-101B-9397-08002B2CF9AE}" pid="4" name="Objective-Title">
    <vt:lpwstr>TEMPLATE - Written Statement - Welsh</vt:lpwstr>
  </property>
  <property fmtid="{D5CDD505-2E9C-101B-9397-08002B2CF9AE}" pid="5" name="Objective-Comment">
    <vt:lpwstr/>
  </property>
  <property fmtid="{D5CDD505-2E9C-101B-9397-08002B2CF9AE}" pid="6" name="Objective-CreationStamp">
    <vt:filetime>2018-10-25T16:04:19Z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2019-02-05T09:41:08Z</vt:filetime>
  </property>
  <property fmtid="{D5CDD505-2E9C-101B-9397-08002B2CF9AE}" pid="10" name="Objective-ModificationStamp">
    <vt:filetime>2019-02-05T09:41:08Z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vA49916563</vt:lpwstr>
  </property>
  <property fmtid="{D5CDD505-2E9C-101B-9397-08002B2CF9AE}" pid="28" name="Objective-Language">
    <vt:lpwstr>English (eng)</vt:lpwstr>
  </property>
  <property fmtid="{D5CDD505-2E9C-101B-9397-08002B2CF9AE}" pid="29" name="Objective-Date Acquired">
    <vt:filetime>2018-10-24T23:00:00Z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