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401"/>
      </w:tblGrid>
      <w:tr w:rsidR="00471DF0" w14:paraId="19C45EAF" w14:textId="77777777" w:rsidTr="00E50DF3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FE277" w14:textId="77777777" w:rsidR="00414EE4" w:rsidRPr="00C70A48" w:rsidRDefault="0099252E" w:rsidP="00414EE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7F0FBCA1" w14:textId="77777777" w:rsidR="00414EE4" w:rsidRPr="00C70A48" w:rsidRDefault="00414EE4" w:rsidP="00414EE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471DF0" w14:paraId="71A4664D" w14:textId="77777777" w:rsidTr="00E50DF3">
        <w:tc>
          <w:tcPr>
            <w:tcW w:w="26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D710C29" w14:textId="77777777" w:rsidR="00414EE4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14EC374C" w14:textId="77777777" w:rsidR="00A64BCD" w:rsidRPr="00C70A48" w:rsidRDefault="00A64BCD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45120D24" w14:textId="77777777" w:rsidR="00A64BCD" w:rsidRPr="00C70A48" w:rsidRDefault="00A64BCD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08EF033" w14:textId="77777777" w:rsidR="00A64BCD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Cyfeirnod: </w:t>
            </w:r>
          </w:p>
          <w:p w14:paraId="66A1B15D" w14:textId="77777777" w:rsidR="00A64BCD" w:rsidRPr="00C70A48" w:rsidRDefault="00A64BCD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4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0C5AB6" w14:textId="77777777" w:rsidR="00414EE4" w:rsidRDefault="0099252E" w:rsidP="00414EE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Cynorthwyydd Seneddol</w:t>
            </w:r>
          </w:p>
          <w:p w14:paraId="69B863EA" w14:textId="77777777" w:rsidR="00E71DC0" w:rsidRDefault="00E71DC0" w:rsidP="00414EE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i/>
                <w:szCs w:val="24"/>
                <w:lang w:val="cy-GB"/>
              </w:rPr>
            </w:pPr>
          </w:p>
          <w:p w14:paraId="1DCE32B7" w14:textId="77777777" w:rsidR="00E71DC0" w:rsidRDefault="00E71DC0" w:rsidP="00414EE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i/>
                <w:szCs w:val="24"/>
                <w:lang w:val="cy-GB"/>
              </w:rPr>
            </w:pPr>
          </w:p>
          <w:p w14:paraId="641E18A5" w14:textId="7AB166AA" w:rsidR="00E71DC0" w:rsidRPr="00C70A48" w:rsidRDefault="00E71DC0" w:rsidP="00414EE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i/>
                <w:szCs w:val="24"/>
                <w:lang w:val="cy-GB"/>
              </w:rPr>
              <w:t>MBS-111-23</w:t>
            </w:r>
          </w:p>
        </w:tc>
      </w:tr>
      <w:tr w:rsidR="00471DF0" w14:paraId="4EF5DE49" w14:textId="77777777" w:rsidTr="00E50DF3">
        <w:trPr>
          <w:trHeight w:val="414"/>
        </w:trPr>
        <w:tc>
          <w:tcPr>
            <w:tcW w:w="26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F59B8C" w14:textId="77777777" w:rsidR="00414EE4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Aelod o'r Senedd:</w:t>
            </w:r>
          </w:p>
        </w:tc>
        <w:tc>
          <w:tcPr>
            <w:tcW w:w="6401" w:type="dxa"/>
            <w:tcBorders>
              <w:top w:val="nil"/>
              <w:bottom w:val="nil"/>
            </w:tcBorders>
            <w:shd w:val="clear" w:color="auto" w:fill="auto"/>
          </w:tcPr>
          <w:p w14:paraId="4B5D2233" w14:textId="66411E5A" w:rsidR="00414EE4" w:rsidRPr="00C70A48" w:rsidRDefault="0099252E" w:rsidP="00414EE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Laura Anne Jones AS</w:t>
            </w:r>
          </w:p>
        </w:tc>
      </w:tr>
      <w:tr w:rsidR="00471DF0" w14:paraId="340AA575" w14:textId="77777777" w:rsidTr="00E50DF3">
        <w:trPr>
          <w:trHeight w:val="385"/>
        </w:trPr>
        <w:tc>
          <w:tcPr>
            <w:tcW w:w="26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5D759A" w14:textId="77777777" w:rsidR="00414EE4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401" w:type="dxa"/>
            <w:tcBorders>
              <w:top w:val="nil"/>
              <w:bottom w:val="nil"/>
            </w:tcBorders>
            <w:shd w:val="clear" w:color="auto" w:fill="auto"/>
          </w:tcPr>
          <w:p w14:paraId="2175820B" w14:textId="77777777" w:rsidR="00414EE4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2</w:t>
            </w:r>
          </w:p>
        </w:tc>
      </w:tr>
      <w:tr w:rsidR="00471DF0" w:rsidRPr="0099252E" w14:paraId="6DDED5A0" w14:textId="77777777" w:rsidTr="00E50DF3">
        <w:tc>
          <w:tcPr>
            <w:tcW w:w="26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77A3B98" w14:textId="77777777" w:rsidR="00414EE4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401" w:type="dxa"/>
            <w:tcBorders>
              <w:top w:val="nil"/>
              <w:bottom w:val="nil"/>
            </w:tcBorders>
            <w:shd w:val="clear" w:color="auto" w:fill="auto"/>
          </w:tcPr>
          <w:p w14:paraId="4AB2DB0F" w14:textId="6C6B4FCE" w:rsidR="00414EE4" w:rsidRPr="00C70A48" w:rsidRDefault="0099252E" w:rsidP="161234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£24,143 - £35,388</w:t>
            </w:r>
          </w:p>
          <w:p w14:paraId="474CF1A3" w14:textId="65CF1586" w:rsidR="00414EE4" w:rsidRPr="0099252E" w:rsidRDefault="0099252E" w:rsidP="161234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br/>
            </w:r>
            <w:r>
              <w:rPr>
                <w:rFonts w:ascii="Segoe UI" w:eastAsia="Segoe UI" w:hAnsi="Segoe UI" w:cs="Segoe UI"/>
                <w:i/>
                <w:iCs/>
                <w:color w:val="000000"/>
                <w:sz w:val="22"/>
                <w:szCs w:val="22"/>
                <w:lang w:val="cy-GB"/>
              </w:rPr>
              <w:t>Disgwylir i bob aelod newydd o staff ddechrau ar gyflog isaf y raddfa ar gyfer y band cyflog priodol. Bydd staff unigol, yn amodol ar berfformiad boddhaol, yn symud i fyny'r raddfa bob blwyddyn ar y dyddiad y gwnaethant ddechrau yn eu swydd nes eu bod yn cyrraedd yr uchafswm graddfa ar gyfer eu band.</w:t>
            </w:r>
          </w:p>
        </w:tc>
      </w:tr>
      <w:tr w:rsidR="00471DF0" w14:paraId="4601C401" w14:textId="77777777" w:rsidTr="00E50DF3">
        <w:trPr>
          <w:trHeight w:val="383"/>
        </w:trPr>
        <w:tc>
          <w:tcPr>
            <w:tcW w:w="26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8B64C0B" w14:textId="77777777" w:rsidR="00414EE4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401" w:type="dxa"/>
            <w:tcBorders>
              <w:top w:val="nil"/>
              <w:bottom w:val="nil"/>
            </w:tcBorders>
            <w:shd w:val="clear" w:color="auto" w:fill="auto"/>
          </w:tcPr>
          <w:p w14:paraId="249011A6" w14:textId="44719DAC" w:rsidR="00414EE4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Amser llawn</w:t>
            </w:r>
          </w:p>
        </w:tc>
      </w:tr>
      <w:tr w:rsidR="00471DF0" w14:paraId="657BB839" w14:textId="77777777" w:rsidTr="00E50DF3">
        <w:trPr>
          <w:trHeight w:val="401"/>
        </w:trPr>
        <w:tc>
          <w:tcPr>
            <w:tcW w:w="26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C924C4" w14:textId="77777777" w:rsidR="00414EE4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401" w:type="dxa"/>
            <w:tcBorders>
              <w:top w:val="nil"/>
              <w:bottom w:val="nil"/>
            </w:tcBorders>
            <w:shd w:val="clear" w:color="auto" w:fill="auto"/>
          </w:tcPr>
          <w:p w14:paraId="5B945B34" w14:textId="5FD3592C" w:rsidR="00414EE4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Parhaol*</w:t>
            </w:r>
          </w:p>
        </w:tc>
      </w:tr>
      <w:tr w:rsidR="00471DF0" w14:paraId="2305A26C" w14:textId="77777777" w:rsidTr="00E50DF3">
        <w:trPr>
          <w:trHeight w:val="412"/>
        </w:trPr>
        <w:tc>
          <w:tcPr>
            <w:tcW w:w="26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65756D8" w14:textId="77777777" w:rsidR="00414EE4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4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AB8B23" w14:textId="41C739C8" w:rsidR="00414EE4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Casnewydd</w:t>
            </w:r>
          </w:p>
        </w:tc>
      </w:tr>
      <w:tr w:rsidR="00471DF0" w14:paraId="44F05B83" w14:textId="77777777" w:rsidTr="00E50DF3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34C182" w14:textId="77777777" w:rsidR="00414EE4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471DF0" w14:paraId="3E090B82" w14:textId="77777777" w:rsidTr="00E50DF3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F38EC6" w14:textId="77777777" w:rsidR="001D7AF4" w:rsidRPr="00C70A48" w:rsidRDefault="001D7AF4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41B92822" w14:textId="3EB94CC8" w:rsidR="00414EE4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Darparu gwasanaethau gweinyddol, ymchwil a gwaith achos o safon uchel i’r Aelod ar amrywiaeth eang o bynciau, gan sicrhau y caiff safonau cyfrinachedd eu cynnal.</w:t>
            </w:r>
          </w:p>
          <w:p w14:paraId="774570E5" w14:textId="77777777" w:rsidR="00414EE4" w:rsidRPr="00C70A48" w:rsidRDefault="00414EE4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471DF0" w14:paraId="5B70CD27" w14:textId="77777777" w:rsidTr="00E50DF3">
        <w:trPr>
          <w:trHeight w:val="412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7C0B600D" w14:textId="77777777" w:rsidR="00414EE4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471DF0" w14:paraId="1A22D1FE" w14:textId="77777777" w:rsidTr="00E50DF3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CE081E" w14:textId="77777777" w:rsidR="00414EE4" w:rsidRPr="00C70A48" w:rsidRDefault="00414EE4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181A3666" w14:textId="77777777" w:rsidR="00414EE4" w:rsidRPr="00C70A48" w:rsidRDefault="0099252E" w:rsidP="001D7AF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Cymryd cyfrifoldeb unigol dros ddarparu gwaith ymchwil a gwybodaeth amserol o ansawdd uchel ar amrywiaeth eang o bynciau </w:t>
            </w:r>
          </w:p>
          <w:p w14:paraId="40A5B62E" w14:textId="77777777" w:rsidR="00414EE4" w:rsidRPr="00C70A48" w:rsidRDefault="00414EE4" w:rsidP="001D7AF4">
            <w:p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304AD55C" w14:textId="77777777" w:rsidR="00414EE4" w:rsidRPr="00C70A48" w:rsidRDefault="0099252E" w:rsidP="001D7AF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Darparu papurau briffio a gwybodaeth i gynorthwyo’r Aelod i ymdrin â gwaith achos yr etholaeth neu i helpu i lywio trafodaethau</w:t>
            </w:r>
          </w:p>
          <w:p w14:paraId="41E7EB4F" w14:textId="77777777" w:rsidR="00414EE4" w:rsidRPr="00C70A48" w:rsidRDefault="00414EE4" w:rsidP="001D7AF4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793B1B13" w14:textId="77777777" w:rsidR="00414EE4" w:rsidRPr="00C70A48" w:rsidRDefault="0099252E" w:rsidP="001D7AF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Darparu gwaith ymchwil o ansawdd uchel mewn ymateb i ymholiadau, yn unol â chyfarwyddyd yr Aelod o’r Senedd</w:t>
            </w:r>
          </w:p>
          <w:p w14:paraId="1B1E9899" w14:textId="77777777" w:rsidR="00414EE4" w:rsidRPr="00055263" w:rsidRDefault="00414EE4" w:rsidP="00055263">
            <w:pPr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</w:rPr>
            </w:pPr>
          </w:p>
          <w:p w14:paraId="7FD0F30E" w14:textId="77777777" w:rsidR="00414EE4" w:rsidRPr="00C70A48" w:rsidRDefault="0099252E" w:rsidP="001D7AF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Datblygu a defnyddio eich hunan-gymhelliant er mwyn parhau i wneud gwaith ymchwil yn annibynnol</w:t>
            </w:r>
          </w:p>
          <w:p w14:paraId="0E095940" w14:textId="77777777" w:rsidR="00414EE4" w:rsidRPr="00C70A48" w:rsidRDefault="00414EE4" w:rsidP="001D7AF4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</w:rPr>
            </w:pPr>
          </w:p>
          <w:p w14:paraId="17B194CA" w14:textId="77777777" w:rsidR="00414EE4" w:rsidRPr="00C70A48" w:rsidRDefault="0099252E" w:rsidP="001D7AF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Datblygu perthynas effeithiol â chydweithwyr o wahanol feysydd gwasanaeth ar draws y Senedd, a chydweithio gyda nhw</w:t>
            </w:r>
          </w:p>
          <w:p w14:paraId="12A5C720" w14:textId="77777777" w:rsidR="00414EE4" w:rsidRPr="00C70A48" w:rsidRDefault="00414EE4" w:rsidP="001D7AF4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</w:rPr>
            </w:pPr>
          </w:p>
          <w:p w14:paraId="7CD4E3DF" w14:textId="77777777" w:rsidR="00414EE4" w:rsidRPr="00C70A48" w:rsidRDefault="0099252E" w:rsidP="001D7AF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>Datblygu perthynas waith dda gyda'ch cymheiriaid yn neddfwrfeydd eraill y DU, a chydag ymchwilwyr a swyddogion polisi</w:t>
            </w:r>
          </w:p>
          <w:p w14:paraId="0E36ECA2" w14:textId="77777777" w:rsidR="00414EE4" w:rsidRPr="00C70A48" w:rsidRDefault="00414EE4" w:rsidP="001D7AF4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6C20B7D3" w14:textId="77777777" w:rsidR="00414EE4" w:rsidRPr="0099252E" w:rsidRDefault="0099252E" w:rsidP="001D7AF4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Casglu, deall, dadansoddi, cyflwyno a chyfleu’r wybodaeth a’r ystadegau sydd eu hangen.  O bryd i'w gilydd, bydd hyn yn golygu y bydd angen ichi ddod yn gyfarwydd â meysydd gwaith newydd yn gyflym</w:t>
            </w:r>
          </w:p>
          <w:p w14:paraId="3E39039A" w14:textId="77777777" w:rsidR="00414EE4" w:rsidRPr="0099252E" w:rsidRDefault="00414EE4" w:rsidP="001D7AF4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32BE367C" w14:textId="21F65022" w:rsidR="00055263" w:rsidRPr="0099252E" w:rsidRDefault="0099252E" w:rsidP="00055263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Ymateb i ymholiadau gan etholwyr, gwleidyddion eraill, y cyfryngau, lobïwyr a grwpiau pwyso, a sicrhau y cedwir y mewnflwch yn glir.</w:t>
            </w:r>
          </w:p>
          <w:p w14:paraId="6EDDBAE1" w14:textId="77777777" w:rsidR="00055263" w:rsidRPr="0099252E" w:rsidRDefault="00055263" w:rsidP="00055263">
            <w:pPr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61DBBE0C" w14:textId="77777777" w:rsidR="00055263" w:rsidRPr="0099252E" w:rsidRDefault="0099252E" w:rsidP="00055263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Cynnal dyddiadur apwyntiadau’r Aelod, trefnu a chanslo apwyntiadau, a chyfarch ymwelwyr yn ôl y gofyn.</w:t>
            </w:r>
          </w:p>
          <w:p w14:paraId="4616BC4F" w14:textId="77777777" w:rsidR="00055263" w:rsidRPr="0099252E" w:rsidRDefault="00055263" w:rsidP="00055263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7142F664" w14:textId="77777777" w:rsidR="00055263" w:rsidRPr="0099252E" w:rsidRDefault="0099252E" w:rsidP="00055263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Drafftio llythyrau, nodiadau briffio ac unrhyw ddogfennau sydd eu hangen ar yr Aelod o’r Senedd.</w:t>
            </w:r>
          </w:p>
          <w:p w14:paraId="30F35669" w14:textId="77777777" w:rsidR="00055263" w:rsidRPr="0099252E" w:rsidRDefault="00055263" w:rsidP="00055263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0246CC32" w14:textId="77777777" w:rsidR="00055263" w:rsidRPr="0099252E" w:rsidRDefault="0099252E" w:rsidP="00055263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Mynd i gyfarfodydd a/neu ddigwyddiadau gyda’r Aelod o’r Senedd a chynrychioli’r Aelod o’r Senedd yn y gymuned</w:t>
            </w:r>
          </w:p>
          <w:p w14:paraId="711449AA" w14:textId="77777777" w:rsidR="00055263" w:rsidRPr="0099252E" w:rsidRDefault="00055263" w:rsidP="00055263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  <w:lang w:val="cy-GB"/>
              </w:rPr>
            </w:pPr>
          </w:p>
          <w:p w14:paraId="325B051C" w14:textId="77777777" w:rsidR="00055263" w:rsidRPr="00055263" w:rsidRDefault="0099252E" w:rsidP="00055263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Trefnu cymorthfeydd a chynnig cymorth ar y diwrnod.</w:t>
            </w:r>
          </w:p>
          <w:p w14:paraId="68DFC16F" w14:textId="77777777" w:rsidR="00055263" w:rsidRPr="00055263" w:rsidRDefault="00055263" w:rsidP="00055263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</w:rPr>
            </w:pPr>
          </w:p>
          <w:p w14:paraId="6B0CBD5A" w14:textId="77777777" w:rsidR="00055263" w:rsidRDefault="0099252E" w:rsidP="00055263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y caiff yr Aelod o’r Senedd wahoddiadau rheolaidd i gwrdd ag aelodau o grwpiau/cymdeithasau a sgwrsio â hwy a sicrhau y caiff ymweliadau eu cofnodi ar gronfa ddata</w:t>
            </w:r>
          </w:p>
          <w:p w14:paraId="0009C6E8" w14:textId="77777777" w:rsidR="007346AC" w:rsidRPr="007346AC" w:rsidRDefault="007346AC" w:rsidP="007346AC">
            <w:pPr>
              <w:pStyle w:val="ListParagraph"/>
              <w:rPr>
                <w:rFonts w:ascii="Segoe UI" w:hAnsi="Segoe UI" w:cs="Segoe UI"/>
                <w:szCs w:val="24"/>
              </w:rPr>
            </w:pPr>
          </w:p>
          <w:p w14:paraId="75E22747" w14:textId="2389186D" w:rsidR="007346AC" w:rsidRDefault="0099252E" w:rsidP="00055263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barhau i gydymffurfio â deddfau diogelu data.</w:t>
            </w:r>
          </w:p>
          <w:p w14:paraId="5D590849" w14:textId="77777777" w:rsidR="00D161F6" w:rsidRPr="00D161F6" w:rsidRDefault="00D161F6" w:rsidP="00D161F6">
            <w:pPr>
              <w:pStyle w:val="ListParagraph"/>
              <w:rPr>
                <w:rFonts w:ascii="Segoe UI" w:hAnsi="Segoe UI" w:cs="Segoe UI"/>
                <w:szCs w:val="24"/>
              </w:rPr>
            </w:pPr>
          </w:p>
          <w:p w14:paraId="683BE8A6" w14:textId="646452BB" w:rsidR="00D161F6" w:rsidRPr="00055263" w:rsidRDefault="0099252E" w:rsidP="00055263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Cynhyrchu graffeg a fideos o ansawdd uchel.</w:t>
            </w:r>
          </w:p>
          <w:p w14:paraId="43B7CB8C" w14:textId="77777777" w:rsidR="00055263" w:rsidRPr="00055263" w:rsidRDefault="00055263" w:rsidP="00055263">
            <w:pPr>
              <w:pStyle w:val="ListParagraph"/>
              <w:tabs>
                <w:tab w:val="left" w:pos="709"/>
                <w:tab w:val="left" w:pos="851"/>
                <w:tab w:val="left" w:pos="2694"/>
              </w:tabs>
              <w:jc w:val="both"/>
              <w:rPr>
                <w:rFonts w:ascii="Segoe UI" w:hAnsi="Segoe UI" w:cs="Segoe UI"/>
                <w:szCs w:val="24"/>
              </w:rPr>
            </w:pPr>
          </w:p>
          <w:p w14:paraId="18E1666B" w14:textId="77777777" w:rsidR="00414EE4" w:rsidRPr="00C70A48" w:rsidRDefault="00414EE4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471DF0" w14:paraId="4AB3AC05" w14:textId="77777777" w:rsidTr="00E50DF3">
        <w:trPr>
          <w:trHeight w:val="412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44DEBCD0" w14:textId="77777777" w:rsidR="00A32727" w:rsidRPr="00C70A48" w:rsidRDefault="0099252E" w:rsidP="00A32727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Manyleb y Person (dylech gyfeirio at y meini prawf 'hanfodol' isod wrth lenwi'r adran ‘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’ ar y ffurflen gais)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2FFE529A" w14:textId="77777777" w:rsidR="00414EE4" w:rsidRPr="00C70A48" w:rsidRDefault="00414EE4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471DF0" w14:paraId="0C422ABD" w14:textId="77777777" w:rsidTr="00E50DF3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DB1FFE" w14:textId="6AB00BC4" w:rsidR="00782E00" w:rsidRPr="00C70A48" w:rsidRDefault="0099252E" w:rsidP="001D7AF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16674DDC" w14:textId="77777777" w:rsidR="001D7AF4" w:rsidRPr="00C70A48" w:rsidRDefault="001D7AF4" w:rsidP="001D7AF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1422AAB2" w14:textId="22676F8D" w:rsidR="00414EE4" w:rsidRPr="00C70A48" w:rsidRDefault="0099252E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Profiad perthnasol mewn ymchwil a/neu waith achos </w:t>
            </w:r>
          </w:p>
          <w:p w14:paraId="10FB23DE" w14:textId="319CD3DD" w:rsidR="00414EE4" w:rsidRPr="00C70A48" w:rsidRDefault="0099252E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>Profiad o weithio'n uniongyrchol gydag etholwyr yn ogystal â phobl amlwg a dylanwadol mewn amgylchedd prysur</w:t>
            </w:r>
          </w:p>
          <w:p w14:paraId="0D9BADC7" w14:textId="0290E654" w:rsidR="00782E00" w:rsidRPr="00C70A48" w:rsidRDefault="0099252E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Profiad o ddarparu deunydd ymchwil, gwaith achos neu ddeunydd briffio mewn amgylchedd seneddol neu amgylchedd tebyg</w:t>
            </w:r>
          </w:p>
          <w:p w14:paraId="286672A0" w14:textId="77777777" w:rsidR="00536A89" w:rsidRPr="00C70A48" w:rsidRDefault="0099252E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Dealltwriaeth o'r angen i frwydro yn erbyn gwahaniaethu ac i hyrwyddo cyfle cyfartal ac Egwyddorion Nolan ar gyfer Bywyd Cyhoeddus, ac ymrwymiad i'r materion hyn.</w:t>
            </w:r>
          </w:p>
          <w:p w14:paraId="7D483AF7" w14:textId="77777777" w:rsidR="00414EE4" w:rsidRPr="00C70A48" w:rsidRDefault="00414EE4" w:rsidP="001D7AF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570B0393" w14:textId="2C451093" w:rsidR="00782E00" w:rsidRPr="00C70A48" w:rsidRDefault="0099252E" w:rsidP="001D7AF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5C950354" w14:textId="77777777" w:rsidR="001D7AF4" w:rsidRPr="00C70A48" w:rsidRDefault="001D7AF4" w:rsidP="001D7AF4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5BADA10E" w14:textId="77777777" w:rsidR="00414EE4" w:rsidRPr="00C70A48" w:rsidRDefault="0099252E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Gradd neu gymhwyster cyfatebol mewn pwnc perthnasol</w:t>
            </w:r>
          </w:p>
          <w:p w14:paraId="2F08735F" w14:textId="77777777" w:rsidR="008B41DD" w:rsidRPr="00C70A48" w:rsidRDefault="0099252E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Gymhwyster NVQ lefel 3 neu 4, neu gymhwyster cyfatebol mewn pwnc perthnasol</w:t>
            </w:r>
          </w:p>
          <w:p w14:paraId="723EE2D1" w14:textId="77777777" w:rsidR="00414EE4" w:rsidRPr="00C70A48" w:rsidRDefault="00414EE4" w:rsidP="00E41A07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71906DEC" w14:textId="52AA4F46" w:rsidR="00782E00" w:rsidRPr="00C70A48" w:rsidRDefault="0099252E" w:rsidP="001D7AF4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4CD5FCA1" w14:textId="77777777" w:rsidR="001D7AF4" w:rsidRPr="00C70A48" w:rsidRDefault="001D7AF4" w:rsidP="001D7AF4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48499D1B" w14:textId="2C5B39B1" w:rsidR="00414EE4" w:rsidRPr="00C70A48" w:rsidRDefault="0099252E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Gallu cadarn i bwyso a mesur materion, a dealltwriaeth dda o’r hyn y mae’n ei olygu i weithio mewn amgylchedd sensitif</w:t>
            </w:r>
          </w:p>
          <w:p w14:paraId="4B1CEEDF" w14:textId="77777777" w:rsidR="00414EE4" w:rsidRPr="00C70A48" w:rsidRDefault="0099252E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Tystiolaeth o sgiliau dadansoddi da, gan gynnwys y gallu i grynhoi amrywiaeth eang o safbwyntiau yn gywir a'r gallu i nodi materion allweddol yn gyflym o amrywiaeth o ffynonellau gwybodaeth.</w:t>
            </w:r>
          </w:p>
          <w:p w14:paraId="3004C797" w14:textId="77777777" w:rsidR="00414EE4" w:rsidRPr="00C70A48" w:rsidRDefault="0099252E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wneud defnydd priodol ac effeithiol o TGCh i ddadansoddi a chyflwyno gwybodaeth, yn enwedig gan ddefnyddio Word ac Excel</w:t>
            </w:r>
          </w:p>
          <w:p w14:paraId="6CE68573" w14:textId="77777777" w:rsidR="00414EE4" w:rsidRPr="00C70A48" w:rsidRDefault="0099252E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dadansoddi amlwg sy'n ddigonol i ymgymryd ag amrywiaeth eang o weithgareddau ymchwil, dadansoddi, canfod ffeithiau a gweinyddu</w:t>
            </w:r>
          </w:p>
          <w:p w14:paraId="390F36A9" w14:textId="7A67685B" w:rsidR="00414EE4" w:rsidRPr="00C70A48" w:rsidRDefault="0099252E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Tystiolaeth o weithio gyda chydweithwyr a'u cefnogi er mwyn gallu ymdrin â gofynion gwaith ymchwil a gwaith achos</w:t>
            </w:r>
          </w:p>
          <w:p w14:paraId="35687FE5" w14:textId="59A58DA7" w:rsidR="00414EE4" w:rsidRPr="007346AC" w:rsidRDefault="0099252E" w:rsidP="00055FA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Trefnus iawn gyda'r gallu i ymdrin â gwaith achos a rheoli dyddiadur mewn modd amserol.</w:t>
            </w:r>
          </w:p>
          <w:p w14:paraId="04FF4FD5" w14:textId="77777777" w:rsidR="00414EE4" w:rsidRPr="00C70A48" w:rsidRDefault="0099252E" w:rsidP="001D7AF4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51A65779" w14:textId="77777777" w:rsidR="001D7AF4" w:rsidRPr="00C70A48" w:rsidRDefault="001D7AF4" w:rsidP="001D7AF4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</w:p>
          <w:p w14:paraId="7576A687" w14:textId="77777777" w:rsidR="00414EE4" w:rsidRPr="00C70A48" w:rsidRDefault="0099252E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 faterion cyfoes a phynciau sy’n berthnasol i Gymru a'r ardal leol, a diddordeb yn system wleidyddol Cymru. </w:t>
            </w:r>
          </w:p>
          <w:p w14:paraId="63DF869F" w14:textId="77777777" w:rsidR="0036757A" w:rsidRPr="00C70A48" w:rsidRDefault="0099252E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drwy gyfrwng y Gymraeg a’r Saesneg.</w:t>
            </w:r>
          </w:p>
          <w:p w14:paraId="113C6C17" w14:textId="77777777" w:rsidR="0036757A" w:rsidRPr="00C70A48" w:rsidRDefault="0099252E" w:rsidP="00536A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Yn arddel amcanion a gwerthoedd y blaid.</w:t>
            </w:r>
          </w:p>
          <w:p w14:paraId="560B582A" w14:textId="77777777" w:rsidR="00414EE4" w:rsidRPr="00C70A48" w:rsidRDefault="00414EE4" w:rsidP="00E41A0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471DF0" w14:paraId="5DEF229A" w14:textId="77777777" w:rsidTr="00E50DF3">
        <w:trPr>
          <w:trHeight w:val="412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616E4237" w14:textId="77777777" w:rsidR="00414EE4" w:rsidRPr="00C70A48" w:rsidRDefault="0099252E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471DF0" w14:paraId="20A9CBCD" w14:textId="77777777" w:rsidTr="00E50DF3">
        <w:trPr>
          <w:trHeight w:val="412"/>
        </w:trPr>
        <w:tc>
          <w:tcPr>
            <w:tcW w:w="9026" w:type="dxa"/>
            <w:gridSpan w:val="2"/>
            <w:shd w:val="clear" w:color="auto" w:fill="auto"/>
          </w:tcPr>
          <w:p w14:paraId="3A0F59FE" w14:textId="77777777" w:rsidR="00A64BCD" w:rsidRPr="00C70A48" w:rsidRDefault="0099252E" w:rsidP="00414EE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Er gwybodaeth, bydd y penodiad yn amodol ar eirdaon a gwiriad diogelwch.</w:t>
            </w:r>
          </w:p>
          <w:p w14:paraId="79FC3C43" w14:textId="77777777" w:rsidR="00A64BCD" w:rsidRPr="00C70A48" w:rsidRDefault="00A64BCD" w:rsidP="00414EE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</w:p>
          <w:p w14:paraId="5CA0D21F" w14:textId="77777777" w:rsidR="00A64BCD" w:rsidRPr="00C70A48" w:rsidRDefault="0099252E" w:rsidP="00751E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>*Os bydd yr Aelod o’r Senedd yn ymddiswyddo, neu’n colli ei sedd mewn etholiad, bydd y swydd hon yn dod i ben.  Yn achos swyddi o fewn Grŵp y Blaid, os bydd Arweinydd y Blaid yn newid, neu os bydd nifer Aelodau'r Grŵp yn newid, mae’n bosibl y daw’r swydd hon i ben.  </w:t>
            </w:r>
            <w:r>
              <w:rPr>
                <w:rStyle w:val="normaltextrun"/>
                <w:rFonts w:ascii="Segoe UI" w:eastAsia="Segoe UI" w:hAnsi="Segoe UI" w:cs="Segoe UI"/>
                <w:lang w:val="cy-GB"/>
              </w:rPr>
              <w:t> </w:t>
            </w:r>
          </w:p>
        </w:tc>
      </w:tr>
      <w:tr w:rsidR="00471DF0" w14:paraId="6AE908F4" w14:textId="77777777" w:rsidTr="00E50DF3">
        <w:trPr>
          <w:trHeight w:val="412"/>
        </w:trPr>
        <w:tc>
          <w:tcPr>
            <w:tcW w:w="9026" w:type="dxa"/>
            <w:gridSpan w:val="2"/>
            <w:shd w:val="clear" w:color="auto" w:fill="auto"/>
          </w:tcPr>
          <w:p w14:paraId="37EDAD75" w14:textId="77777777" w:rsidR="005F30DE" w:rsidRPr="00C70A48" w:rsidRDefault="0099252E" w:rsidP="005F30DE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 xml:space="preserve">pobl sydd â’r nodweddion gwarchodedig a ganlyn: hil, rhyw, anabledd, crefydd/cred, cyfeiriadedd rhywiol, hunaniaeth o ran rhywedd, priodas/partneriaeth sifil, beichiogrwydd/mamolaeth neu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oedran.</w:t>
            </w:r>
          </w:p>
          <w:p w14:paraId="34242D42" w14:textId="77777777" w:rsidR="00842EE3" w:rsidRPr="00C70A48" w:rsidRDefault="00842EE3" w:rsidP="00414EE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09095987" w14:textId="77777777" w:rsidR="00B6449E" w:rsidRPr="00C70A48" w:rsidRDefault="00B6449E" w:rsidP="009B1767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jc w:val="both"/>
        <w:rPr>
          <w:rFonts w:ascii="Segoe UI" w:hAnsi="Segoe UI" w:cs="Segoe UI"/>
          <w:b/>
          <w:szCs w:val="24"/>
          <w:lang w:val="en-GB"/>
        </w:rPr>
      </w:pPr>
    </w:p>
    <w:p w14:paraId="46BC3E46" w14:textId="77777777" w:rsidR="0013783F" w:rsidRPr="00C70A48" w:rsidRDefault="001378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egoe UI" w:hAnsi="Segoe UI" w:cs="Segoe UI"/>
          <w:b/>
          <w:szCs w:val="24"/>
          <w:lang w:val="en-GB"/>
        </w:rPr>
      </w:pPr>
    </w:p>
    <w:p w14:paraId="3EADE00B" w14:textId="77777777" w:rsidR="0013783F" w:rsidRPr="00C70A48" w:rsidRDefault="001378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egoe UI" w:hAnsi="Segoe UI" w:cs="Segoe UI"/>
          <w:b/>
          <w:szCs w:val="24"/>
          <w:lang w:val="en-GB"/>
        </w:rPr>
      </w:pPr>
    </w:p>
    <w:p w14:paraId="2F78CCF4" w14:textId="77777777" w:rsidR="0013783F" w:rsidRPr="00C70A48" w:rsidRDefault="001378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egoe UI" w:hAnsi="Segoe UI" w:cs="Segoe UI"/>
          <w:b/>
          <w:szCs w:val="24"/>
          <w:lang w:val="en-GB"/>
        </w:rPr>
      </w:pPr>
    </w:p>
    <w:p w14:paraId="485B8701" w14:textId="77777777" w:rsidR="0013783F" w:rsidRPr="00C70A48" w:rsidRDefault="001378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egoe UI" w:hAnsi="Segoe UI" w:cs="Segoe UI"/>
          <w:b/>
          <w:szCs w:val="24"/>
          <w:lang w:val="en-GB"/>
        </w:rPr>
      </w:pPr>
    </w:p>
    <w:p w14:paraId="7A570D72" w14:textId="77777777" w:rsidR="0013783F" w:rsidRPr="00C70A48" w:rsidRDefault="001378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egoe UI" w:hAnsi="Segoe UI" w:cs="Segoe UI"/>
          <w:b/>
          <w:szCs w:val="24"/>
          <w:lang w:val="en-GB"/>
        </w:rPr>
      </w:pPr>
    </w:p>
    <w:p w14:paraId="78ABD7AE" w14:textId="77777777" w:rsidR="00407CD4" w:rsidRPr="00C70A48" w:rsidRDefault="00407CD4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egoe UI" w:hAnsi="Segoe UI" w:cs="Segoe UI"/>
          <w:b/>
          <w:szCs w:val="24"/>
          <w:lang w:val="en-GB"/>
        </w:rPr>
      </w:pPr>
    </w:p>
    <w:sectPr w:rsidR="00407CD4" w:rsidRPr="00C70A48" w:rsidSect="0085255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E868" w14:textId="77777777" w:rsidR="0085255D" w:rsidRDefault="0085255D">
      <w:r>
        <w:separator/>
      </w:r>
    </w:p>
  </w:endnote>
  <w:endnote w:type="continuationSeparator" w:id="0">
    <w:p w14:paraId="51113426" w14:textId="77777777" w:rsidR="0085255D" w:rsidRDefault="0085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FC7A" w14:textId="77777777" w:rsidR="00414EE4" w:rsidRDefault="009925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86D">
      <w:rPr>
        <w:noProof/>
      </w:rPr>
      <w:t>3</w:t>
    </w:r>
    <w:r>
      <w:fldChar w:fldCharType="end"/>
    </w:r>
  </w:p>
  <w:p w14:paraId="01BBCAF0" w14:textId="77777777" w:rsidR="00414EE4" w:rsidRDefault="00414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602A" w14:textId="77777777" w:rsidR="0085255D" w:rsidRDefault="0085255D">
      <w:r>
        <w:separator/>
      </w:r>
    </w:p>
  </w:footnote>
  <w:footnote w:type="continuationSeparator" w:id="0">
    <w:p w14:paraId="7615D7CF" w14:textId="77777777" w:rsidR="0085255D" w:rsidRDefault="0085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316E" w14:textId="139ED11F" w:rsidR="00414EE4" w:rsidRPr="00C70A48" w:rsidRDefault="0099252E" w:rsidP="00C0512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Segoe UI" w:hAnsi="Segoe UI" w:cs="Segoe UI"/>
        <w:sz w:val="20"/>
        <w:lang w:val="en-GB"/>
      </w:rPr>
    </w:pPr>
    <w:r>
      <w:rPr>
        <w:rFonts w:ascii="Segoe UI" w:eastAsia="Segoe UI" w:hAnsi="Segoe UI" w:cs="Segoe UI"/>
        <w:sz w:val="20"/>
        <w:lang w:val="cy-GB"/>
      </w:rPr>
      <w:t>Ymchwil (Band 2)</w:t>
    </w:r>
  </w:p>
  <w:p w14:paraId="7E2F2066" w14:textId="77777777" w:rsidR="00414EE4" w:rsidRDefault="00414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FD00A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6B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C5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CD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C1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769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EE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A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68B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BBDA543C">
      <w:start w:val="1"/>
      <w:numFmt w:val="decimal"/>
      <w:lvlText w:val="%1."/>
      <w:lvlJc w:val="left"/>
      <w:pPr>
        <w:ind w:left="720" w:hanging="360"/>
      </w:pPr>
    </w:lvl>
    <w:lvl w:ilvl="1" w:tplc="0E22695E" w:tentative="1">
      <w:start w:val="1"/>
      <w:numFmt w:val="lowerLetter"/>
      <w:lvlText w:val="%2."/>
      <w:lvlJc w:val="left"/>
      <w:pPr>
        <w:ind w:left="1440" w:hanging="360"/>
      </w:pPr>
    </w:lvl>
    <w:lvl w:ilvl="2" w:tplc="9E964BAC" w:tentative="1">
      <w:start w:val="1"/>
      <w:numFmt w:val="lowerRoman"/>
      <w:lvlText w:val="%3."/>
      <w:lvlJc w:val="right"/>
      <w:pPr>
        <w:ind w:left="2160" w:hanging="180"/>
      </w:pPr>
    </w:lvl>
    <w:lvl w:ilvl="3" w:tplc="7C4038F0" w:tentative="1">
      <w:start w:val="1"/>
      <w:numFmt w:val="decimal"/>
      <w:lvlText w:val="%4."/>
      <w:lvlJc w:val="left"/>
      <w:pPr>
        <w:ind w:left="2880" w:hanging="360"/>
      </w:pPr>
    </w:lvl>
    <w:lvl w:ilvl="4" w:tplc="AD82F622" w:tentative="1">
      <w:start w:val="1"/>
      <w:numFmt w:val="lowerLetter"/>
      <w:lvlText w:val="%5."/>
      <w:lvlJc w:val="left"/>
      <w:pPr>
        <w:ind w:left="3600" w:hanging="360"/>
      </w:pPr>
    </w:lvl>
    <w:lvl w:ilvl="5" w:tplc="2A2C4B90" w:tentative="1">
      <w:start w:val="1"/>
      <w:numFmt w:val="lowerRoman"/>
      <w:lvlText w:val="%6."/>
      <w:lvlJc w:val="right"/>
      <w:pPr>
        <w:ind w:left="4320" w:hanging="180"/>
      </w:pPr>
    </w:lvl>
    <w:lvl w:ilvl="6" w:tplc="643A8D12" w:tentative="1">
      <w:start w:val="1"/>
      <w:numFmt w:val="decimal"/>
      <w:lvlText w:val="%7."/>
      <w:lvlJc w:val="left"/>
      <w:pPr>
        <w:ind w:left="5040" w:hanging="360"/>
      </w:pPr>
    </w:lvl>
    <w:lvl w:ilvl="7" w:tplc="68ACF6E8" w:tentative="1">
      <w:start w:val="1"/>
      <w:numFmt w:val="lowerLetter"/>
      <w:lvlText w:val="%8."/>
      <w:lvlJc w:val="left"/>
      <w:pPr>
        <w:ind w:left="5760" w:hanging="360"/>
      </w:pPr>
    </w:lvl>
    <w:lvl w:ilvl="8" w:tplc="D39CC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F4A39"/>
    <w:multiLevelType w:val="hybridMultilevel"/>
    <w:tmpl w:val="5ED0DFB8"/>
    <w:lvl w:ilvl="0" w:tplc="ADCE5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CAB9CC" w:tentative="1">
      <w:start w:val="1"/>
      <w:numFmt w:val="lowerLetter"/>
      <w:lvlText w:val="%2."/>
      <w:lvlJc w:val="left"/>
      <w:pPr>
        <w:ind w:left="1440" w:hanging="360"/>
      </w:pPr>
    </w:lvl>
    <w:lvl w:ilvl="2" w:tplc="640C8338" w:tentative="1">
      <w:start w:val="1"/>
      <w:numFmt w:val="lowerRoman"/>
      <w:lvlText w:val="%3."/>
      <w:lvlJc w:val="right"/>
      <w:pPr>
        <w:ind w:left="2160" w:hanging="180"/>
      </w:pPr>
    </w:lvl>
    <w:lvl w:ilvl="3" w:tplc="678002FA" w:tentative="1">
      <w:start w:val="1"/>
      <w:numFmt w:val="decimal"/>
      <w:lvlText w:val="%4."/>
      <w:lvlJc w:val="left"/>
      <w:pPr>
        <w:ind w:left="2880" w:hanging="360"/>
      </w:pPr>
    </w:lvl>
    <w:lvl w:ilvl="4" w:tplc="872E71E8" w:tentative="1">
      <w:start w:val="1"/>
      <w:numFmt w:val="lowerLetter"/>
      <w:lvlText w:val="%5."/>
      <w:lvlJc w:val="left"/>
      <w:pPr>
        <w:ind w:left="3600" w:hanging="360"/>
      </w:pPr>
    </w:lvl>
    <w:lvl w:ilvl="5" w:tplc="5EF2C5DE" w:tentative="1">
      <w:start w:val="1"/>
      <w:numFmt w:val="lowerRoman"/>
      <w:lvlText w:val="%6."/>
      <w:lvlJc w:val="right"/>
      <w:pPr>
        <w:ind w:left="4320" w:hanging="180"/>
      </w:pPr>
    </w:lvl>
    <w:lvl w:ilvl="6" w:tplc="6FEC3666" w:tentative="1">
      <w:start w:val="1"/>
      <w:numFmt w:val="decimal"/>
      <w:lvlText w:val="%7."/>
      <w:lvlJc w:val="left"/>
      <w:pPr>
        <w:ind w:left="5040" w:hanging="360"/>
      </w:pPr>
    </w:lvl>
    <w:lvl w:ilvl="7" w:tplc="38DC9F36" w:tentative="1">
      <w:start w:val="1"/>
      <w:numFmt w:val="lowerLetter"/>
      <w:lvlText w:val="%8."/>
      <w:lvlJc w:val="left"/>
      <w:pPr>
        <w:ind w:left="5760" w:hanging="360"/>
      </w:pPr>
    </w:lvl>
    <w:lvl w:ilvl="8" w:tplc="43E04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0FF5"/>
    <w:multiLevelType w:val="hybridMultilevel"/>
    <w:tmpl w:val="D6E462B6"/>
    <w:lvl w:ilvl="0" w:tplc="C466F2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1B6D9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661C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482C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5CA4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1EE81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4C44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022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3CBB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123AA"/>
    <w:multiLevelType w:val="hybridMultilevel"/>
    <w:tmpl w:val="C568D8F8"/>
    <w:lvl w:ilvl="0" w:tplc="8FEE263E">
      <w:start w:val="1"/>
      <w:numFmt w:val="decimal"/>
      <w:lvlText w:val="%1."/>
      <w:lvlJc w:val="left"/>
      <w:pPr>
        <w:ind w:left="720" w:hanging="360"/>
      </w:pPr>
    </w:lvl>
    <w:lvl w:ilvl="1" w:tplc="6936BA28" w:tentative="1">
      <w:start w:val="1"/>
      <w:numFmt w:val="lowerLetter"/>
      <w:lvlText w:val="%2."/>
      <w:lvlJc w:val="left"/>
      <w:pPr>
        <w:ind w:left="1440" w:hanging="360"/>
      </w:pPr>
    </w:lvl>
    <w:lvl w:ilvl="2" w:tplc="48904406" w:tentative="1">
      <w:start w:val="1"/>
      <w:numFmt w:val="lowerRoman"/>
      <w:lvlText w:val="%3."/>
      <w:lvlJc w:val="right"/>
      <w:pPr>
        <w:ind w:left="2160" w:hanging="180"/>
      </w:pPr>
    </w:lvl>
    <w:lvl w:ilvl="3" w:tplc="09BCB69C" w:tentative="1">
      <w:start w:val="1"/>
      <w:numFmt w:val="decimal"/>
      <w:lvlText w:val="%4."/>
      <w:lvlJc w:val="left"/>
      <w:pPr>
        <w:ind w:left="2880" w:hanging="360"/>
      </w:pPr>
    </w:lvl>
    <w:lvl w:ilvl="4" w:tplc="0568CF98" w:tentative="1">
      <w:start w:val="1"/>
      <w:numFmt w:val="lowerLetter"/>
      <w:lvlText w:val="%5."/>
      <w:lvlJc w:val="left"/>
      <w:pPr>
        <w:ind w:left="3600" w:hanging="360"/>
      </w:pPr>
    </w:lvl>
    <w:lvl w:ilvl="5" w:tplc="7B12C740" w:tentative="1">
      <w:start w:val="1"/>
      <w:numFmt w:val="lowerRoman"/>
      <w:lvlText w:val="%6."/>
      <w:lvlJc w:val="right"/>
      <w:pPr>
        <w:ind w:left="4320" w:hanging="180"/>
      </w:pPr>
    </w:lvl>
    <w:lvl w:ilvl="6" w:tplc="8FE84A0C" w:tentative="1">
      <w:start w:val="1"/>
      <w:numFmt w:val="decimal"/>
      <w:lvlText w:val="%7."/>
      <w:lvlJc w:val="left"/>
      <w:pPr>
        <w:ind w:left="5040" w:hanging="360"/>
      </w:pPr>
    </w:lvl>
    <w:lvl w:ilvl="7" w:tplc="1DC447FC" w:tentative="1">
      <w:start w:val="1"/>
      <w:numFmt w:val="lowerLetter"/>
      <w:lvlText w:val="%8."/>
      <w:lvlJc w:val="left"/>
      <w:pPr>
        <w:ind w:left="5760" w:hanging="360"/>
      </w:pPr>
    </w:lvl>
    <w:lvl w:ilvl="8" w:tplc="E160D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5A26"/>
    <w:multiLevelType w:val="hybridMultilevel"/>
    <w:tmpl w:val="667CF834"/>
    <w:lvl w:ilvl="0" w:tplc="441E9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E4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EE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29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6F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00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04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CD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22C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04ED1"/>
    <w:multiLevelType w:val="hybridMultilevel"/>
    <w:tmpl w:val="B5F63CB2"/>
    <w:lvl w:ilvl="0" w:tplc="D15C3D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5CDA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814E0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FA3D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58B4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31895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1262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C478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93C3C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E5623"/>
    <w:multiLevelType w:val="hybridMultilevel"/>
    <w:tmpl w:val="97725424"/>
    <w:lvl w:ilvl="0" w:tplc="D6C29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748E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F26A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4017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D00D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28ED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E85B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3AF9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22D3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66733"/>
    <w:multiLevelType w:val="hybridMultilevel"/>
    <w:tmpl w:val="840AF256"/>
    <w:lvl w:ilvl="0" w:tplc="3484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47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E2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82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8F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43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48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C1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C0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82378"/>
    <w:multiLevelType w:val="hybridMultilevel"/>
    <w:tmpl w:val="47E8F2A8"/>
    <w:lvl w:ilvl="0" w:tplc="514E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5D5E" w:tentative="1">
      <w:start w:val="1"/>
      <w:numFmt w:val="lowerLetter"/>
      <w:lvlText w:val="%2."/>
      <w:lvlJc w:val="left"/>
      <w:pPr>
        <w:ind w:left="1440" w:hanging="360"/>
      </w:pPr>
    </w:lvl>
    <w:lvl w:ilvl="2" w:tplc="7B04BE4A" w:tentative="1">
      <w:start w:val="1"/>
      <w:numFmt w:val="lowerRoman"/>
      <w:lvlText w:val="%3."/>
      <w:lvlJc w:val="right"/>
      <w:pPr>
        <w:ind w:left="2160" w:hanging="180"/>
      </w:pPr>
    </w:lvl>
    <w:lvl w:ilvl="3" w:tplc="BBA07C5C" w:tentative="1">
      <w:start w:val="1"/>
      <w:numFmt w:val="decimal"/>
      <w:lvlText w:val="%4."/>
      <w:lvlJc w:val="left"/>
      <w:pPr>
        <w:ind w:left="2880" w:hanging="360"/>
      </w:pPr>
    </w:lvl>
    <w:lvl w:ilvl="4" w:tplc="6E369E0E" w:tentative="1">
      <w:start w:val="1"/>
      <w:numFmt w:val="lowerLetter"/>
      <w:lvlText w:val="%5."/>
      <w:lvlJc w:val="left"/>
      <w:pPr>
        <w:ind w:left="3600" w:hanging="360"/>
      </w:pPr>
    </w:lvl>
    <w:lvl w:ilvl="5" w:tplc="19845032" w:tentative="1">
      <w:start w:val="1"/>
      <w:numFmt w:val="lowerRoman"/>
      <w:lvlText w:val="%6."/>
      <w:lvlJc w:val="right"/>
      <w:pPr>
        <w:ind w:left="4320" w:hanging="180"/>
      </w:pPr>
    </w:lvl>
    <w:lvl w:ilvl="6" w:tplc="2496F8E2" w:tentative="1">
      <w:start w:val="1"/>
      <w:numFmt w:val="decimal"/>
      <w:lvlText w:val="%7."/>
      <w:lvlJc w:val="left"/>
      <w:pPr>
        <w:ind w:left="5040" w:hanging="360"/>
      </w:pPr>
    </w:lvl>
    <w:lvl w:ilvl="7" w:tplc="AA089050" w:tentative="1">
      <w:start w:val="1"/>
      <w:numFmt w:val="lowerLetter"/>
      <w:lvlText w:val="%8."/>
      <w:lvlJc w:val="left"/>
      <w:pPr>
        <w:ind w:left="5760" w:hanging="360"/>
      </w:pPr>
    </w:lvl>
    <w:lvl w:ilvl="8" w:tplc="DF7EA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36EC4"/>
    <w:multiLevelType w:val="hybridMultilevel"/>
    <w:tmpl w:val="A5868190"/>
    <w:lvl w:ilvl="0" w:tplc="65F4D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CCB538" w:tentative="1">
      <w:start w:val="1"/>
      <w:numFmt w:val="lowerLetter"/>
      <w:lvlText w:val="%2."/>
      <w:lvlJc w:val="left"/>
      <w:pPr>
        <w:ind w:left="1440" w:hanging="360"/>
      </w:pPr>
    </w:lvl>
    <w:lvl w:ilvl="2" w:tplc="D2F80336" w:tentative="1">
      <w:start w:val="1"/>
      <w:numFmt w:val="lowerRoman"/>
      <w:lvlText w:val="%3."/>
      <w:lvlJc w:val="right"/>
      <w:pPr>
        <w:ind w:left="2160" w:hanging="180"/>
      </w:pPr>
    </w:lvl>
    <w:lvl w:ilvl="3" w:tplc="802E04A2" w:tentative="1">
      <w:start w:val="1"/>
      <w:numFmt w:val="decimal"/>
      <w:lvlText w:val="%4."/>
      <w:lvlJc w:val="left"/>
      <w:pPr>
        <w:ind w:left="2880" w:hanging="360"/>
      </w:pPr>
    </w:lvl>
    <w:lvl w:ilvl="4" w:tplc="32D6A714" w:tentative="1">
      <w:start w:val="1"/>
      <w:numFmt w:val="lowerLetter"/>
      <w:lvlText w:val="%5."/>
      <w:lvlJc w:val="left"/>
      <w:pPr>
        <w:ind w:left="3600" w:hanging="360"/>
      </w:pPr>
    </w:lvl>
    <w:lvl w:ilvl="5" w:tplc="3E189ACC" w:tentative="1">
      <w:start w:val="1"/>
      <w:numFmt w:val="lowerRoman"/>
      <w:lvlText w:val="%6."/>
      <w:lvlJc w:val="right"/>
      <w:pPr>
        <w:ind w:left="4320" w:hanging="180"/>
      </w:pPr>
    </w:lvl>
    <w:lvl w:ilvl="6" w:tplc="F57E988A" w:tentative="1">
      <w:start w:val="1"/>
      <w:numFmt w:val="decimal"/>
      <w:lvlText w:val="%7."/>
      <w:lvlJc w:val="left"/>
      <w:pPr>
        <w:ind w:left="5040" w:hanging="360"/>
      </w:pPr>
    </w:lvl>
    <w:lvl w:ilvl="7" w:tplc="73922D70" w:tentative="1">
      <w:start w:val="1"/>
      <w:numFmt w:val="lowerLetter"/>
      <w:lvlText w:val="%8."/>
      <w:lvlJc w:val="left"/>
      <w:pPr>
        <w:ind w:left="5760" w:hanging="360"/>
      </w:pPr>
    </w:lvl>
    <w:lvl w:ilvl="8" w:tplc="9EEE8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531E2"/>
    <w:multiLevelType w:val="hybridMultilevel"/>
    <w:tmpl w:val="C70CA8A4"/>
    <w:lvl w:ilvl="0" w:tplc="65B8A1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48F7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62AA0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F4B3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DE33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AD081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A29D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2EA8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6C4D5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86077268">
    <w:abstractNumId w:val="0"/>
  </w:num>
  <w:num w:numId="2" w16cid:durableId="1131753024">
    <w:abstractNumId w:val="1"/>
  </w:num>
  <w:num w:numId="3" w16cid:durableId="293023307">
    <w:abstractNumId w:val="9"/>
  </w:num>
  <w:num w:numId="4" w16cid:durableId="993070496">
    <w:abstractNumId w:val="2"/>
  </w:num>
  <w:num w:numId="5" w16cid:durableId="70003249">
    <w:abstractNumId w:val="5"/>
  </w:num>
  <w:num w:numId="6" w16cid:durableId="383607548">
    <w:abstractNumId w:val="6"/>
  </w:num>
  <w:num w:numId="7" w16cid:durableId="1573153390">
    <w:abstractNumId w:val="10"/>
  </w:num>
  <w:num w:numId="8" w16cid:durableId="1601791504">
    <w:abstractNumId w:val="11"/>
  </w:num>
  <w:num w:numId="9" w16cid:durableId="1443987232">
    <w:abstractNumId w:val="4"/>
  </w:num>
  <w:num w:numId="10" w16cid:durableId="704865172">
    <w:abstractNumId w:val="7"/>
  </w:num>
  <w:num w:numId="11" w16cid:durableId="670761493">
    <w:abstractNumId w:val="12"/>
  </w:num>
  <w:num w:numId="12" w16cid:durableId="916087332">
    <w:abstractNumId w:val="3"/>
  </w:num>
  <w:num w:numId="13" w16cid:durableId="597831111">
    <w:abstractNumId w:val="8"/>
  </w:num>
  <w:num w:numId="14" w16cid:durableId="840193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0129E"/>
    <w:rsid w:val="000302DE"/>
    <w:rsid w:val="00055263"/>
    <w:rsid w:val="00055FAB"/>
    <w:rsid w:val="00083D36"/>
    <w:rsid w:val="00085D39"/>
    <w:rsid w:val="000A4449"/>
    <w:rsid w:val="000A753E"/>
    <w:rsid w:val="000B3D19"/>
    <w:rsid w:val="000C3406"/>
    <w:rsid w:val="000D50A6"/>
    <w:rsid w:val="000E0B47"/>
    <w:rsid w:val="000E32DE"/>
    <w:rsid w:val="000F2D78"/>
    <w:rsid w:val="00133421"/>
    <w:rsid w:val="0013783F"/>
    <w:rsid w:val="001412CF"/>
    <w:rsid w:val="0015203D"/>
    <w:rsid w:val="00154716"/>
    <w:rsid w:val="00161A60"/>
    <w:rsid w:val="00174C37"/>
    <w:rsid w:val="00180B12"/>
    <w:rsid w:val="001855E4"/>
    <w:rsid w:val="001B0BBC"/>
    <w:rsid w:val="001B2329"/>
    <w:rsid w:val="001C09FF"/>
    <w:rsid w:val="001D312F"/>
    <w:rsid w:val="001D7AF4"/>
    <w:rsid w:val="001E7A6E"/>
    <w:rsid w:val="00202E8A"/>
    <w:rsid w:val="00210C98"/>
    <w:rsid w:val="002162C4"/>
    <w:rsid w:val="002219D7"/>
    <w:rsid w:val="00236FEB"/>
    <w:rsid w:val="002403C7"/>
    <w:rsid w:val="00245068"/>
    <w:rsid w:val="00250404"/>
    <w:rsid w:val="00253B89"/>
    <w:rsid w:val="002573D9"/>
    <w:rsid w:val="002605EB"/>
    <w:rsid w:val="0026074D"/>
    <w:rsid w:val="00262941"/>
    <w:rsid w:val="00263A3D"/>
    <w:rsid w:val="002669BC"/>
    <w:rsid w:val="00295125"/>
    <w:rsid w:val="002B6D85"/>
    <w:rsid w:val="002E35EC"/>
    <w:rsid w:val="002F67CE"/>
    <w:rsid w:val="00300881"/>
    <w:rsid w:val="00317332"/>
    <w:rsid w:val="003424CC"/>
    <w:rsid w:val="003506C5"/>
    <w:rsid w:val="0035394D"/>
    <w:rsid w:val="00366398"/>
    <w:rsid w:val="003663DF"/>
    <w:rsid w:val="0036757A"/>
    <w:rsid w:val="003969D1"/>
    <w:rsid w:val="003A7F56"/>
    <w:rsid w:val="003B037A"/>
    <w:rsid w:val="003C6AB6"/>
    <w:rsid w:val="003C77D8"/>
    <w:rsid w:val="003E3BB8"/>
    <w:rsid w:val="003E4027"/>
    <w:rsid w:val="003E7ABE"/>
    <w:rsid w:val="0040293F"/>
    <w:rsid w:val="00407CD4"/>
    <w:rsid w:val="00414EE4"/>
    <w:rsid w:val="004315A7"/>
    <w:rsid w:val="0043425D"/>
    <w:rsid w:val="00443C71"/>
    <w:rsid w:val="00470ED3"/>
    <w:rsid w:val="00471DF0"/>
    <w:rsid w:val="0047290F"/>
    <w:rsid w:val="004848B3"/>
    <w:rsid w:val="00491A4D"/>
    <w:rsid w:val="00492AA9"/>
    <w:rsid w:val="004972C0"/>
    <w:rsid w:val="004B082C"/>
    <w:rsid w:val="004B57AE"/>
    <w:rsid w:val="004C09D4"/>
    <w:rsid w:val="004D38D5"/>
    <w:rsid w:val="004E1D3D"/>
    <w:rsid w:val="004F3A43"/>
    <w:rsid w:val="004F7E4A"/>
    <w:rsid w:val="005153C0"/>
    <w:rsid w:val="0052286B"/>
    <w:rsid w:val="00522CF9"/>
    <w:rsid w:val="00524620"/>
    <w:rsid w:val="00536A89"/>
    <w:rsid w:val="0054538C"/>
    <w:rsid w:val="00551F22"/>
    <w:rsid w:val="0055286D"/>
    <w:rsid w:val="00552C14"/>
    <w:rsid w:val="00555206"/>
    <w:rsid w:val="005642F6"/>
    <w:rsid w:val="0056693F"/>
    <w:rsid w:val="005830C6"/>
    <w:rsid w:val="005847C1"/>
    <w:rsid w:val="00592522"/>
    <w:rsid w:val="005970A4"/>
    <w:rsid w:val="005A0129"/>
    <w:rsid w:val="005B1B78"/>
    <w:rsid w:val="005C7B37"/>
    <w:rsid w:val="005E095D"/>
    <w:rsid w:val="005F30DE"/>
    <w:rsid w:val="00607501"/>
    <w:rsid w:val="00610038"/>
    <w:rsid w:val="0061250D"/>
    <w:rsid w:val="006125D7"/>
    <w:rsid w:val="00614F2D"/>
    <w:rsid w:val="00615A76"/>
    <w:rsid w:val="00621884"/>
    <w:rsid w:val="0062310A"/>
    <w:rsid w:val="006270A3"/>
    <w:rsid w:val="00627683"/>
    <w:rsid w:val="00632452"/>
    <w:rsid w:val="00634925"/>
    <w:rsid w:val="00642C9D"/>
    <w:rsid w:val="00644CA5"/>
    <w:rsid w:val="0064720E"/>
    <w:rsid w:val="00652B49"/>
    <w:rsid w:val="006551FF"/>
    <w:rsid w:val="00664B99"/>
    <w:rsid w:val="00673F3D"/>
    <w:rsid w:val="006778A8"/>
    <w:rsid w:val="0069071D"/>
    <w:rsid w:val="00690839"/>
    <w:rsid w:val="006942D2"/>
    <w:rsid w:val="006B6DB7"/>
    <w:rsid w:val="006B7B16"/>
    <w:rsid w:val="006C3B13"/>
    <w:rsid w:val="006E13BC"/>
    <w:rsid w:val="006E5ED6"/>
    <w:rsid w:val="006F0240"/>
    <w:rsid w:val="006F1994"/>
    <w:rsid w:val="006F58EA"/>
    <w:rsid w:val="006F6905"/>
    <w:rsid w:val="007001C0"/>
    <w:rsid w:val="00702B5C"/>
    <w:rsid w:val="007209C4"/>
    <w:rsid w:val="007236A6"/>
    <w:rsid w:val="007346AC"/>
    <w:rsid w:val="007400B9"/>
    <w:rsid w:val="00742B8E"/>
    <w:rsid w:val="0075065B"/>
    <w:rsid w:val="007513EE"/>
    <w:rsid w:val="00751ED0"/>
    <w:rsid w:val="0075264D"/>
    <w:rsid w:val="007553FE"/>
    <w:rsid w:val="00755A6B"/>
    <w:rsid w:val="00782E00"/>
    <w:rsid w:val="007A3336"/>
    <w:rsid w:val="007A7C13"/>
    <w:rsid w:val="007D1780"/>
    <w:rsid w:val="007E214F"/>
    <w:rsid w:val="007E7602"/>
    <w:rsid w:val="00805251"/>
    <w:rsid w:val="00827CB5"/>
    <w:rsid w:val="00842EE3"/>
    <w:rsid w:val="0085255D"/>
    <w:rsid w:val="00854792"/>
    <w:rsid w:val="00857414"/>
    <w:rsid w:val="00864E13"/>
    <w:rsid w:val="00886019"/>
    <w:rsid w:val="008924D7"/>
    <w:rsid w:val="008A0EBA"/>
    <w:rsid w:val="008A3FAB"/>
    <w:rsid w:val="008A795C"/>
    <w:rsid w:val="008B41DD"/>
    <w:rsid w:val="008C628B"/>
    <w:rsid w:val="008E3E52"/>
    <w:rsid w:val="00902B13"/>
    <w:rsid w:val="0091042D"/>
    <w:rsid w:val="00911A3C"/>
    <w:rsid w:val="0091266A"/>
    <w:rsid w:val="0093561E"/>
    <w:rsid w:val="0095181C"/>
    <w:rsid w:val="0099252E"/>
    <w:rsid w:val="00993576"/>
    <w:rsid w:val="00993B0B"/>
    <w:rsid w:val="009B1767"/>
    <w:rsid w:val="009B2184"/>
    <w:rsid w:val="009B6323"/>
    <w:rsid w:val="009E1185"/>
    <w:rsid w:val="009E67F1"/>
    <w:rsid w:val="009F1417"/>
    <w:rsid w:val="00A22018"/>
    <w:rsid w:val="00A25B30"/>
    <w:rsid w:val="00A27042"/>
    <w:rsid w:val="00A32727"/>
    <w:rsid w:val="00A32827"/>
    <w:rsid w:val="00A4417C"/>
    <w:rsid w:val="00A46376"/>
    <w:rsid w:val="00A62BC1"/>
    <w:rsid w:val="00A64BCD"/>
    <w:rsid w:val="00A741FB"/>
    <w:rsid w:val="00A82340"/>
    <w:rsid w:val="00AA4197"/>
    <w:rsid w:val="00AA73E6"/>
    <w:rsid w:val="00AB0910"/>
    <w:rsid w:val="00AC1309"/>
    <w:rsid w:val="00AD3919"/>
    <w:rsid w:val="00AD44B5"/>
    <w:rsid w:val="00AD57E0"/>
    <w:rsid w:val="00AE5616"/>
    <w:rsid w:val="00AE5E97"/>
    <w:rsid w:val="00B00B82"/>
    <w:rsid w:val="00B15113"/>
    <w:rsid w:val="00B44D20"/>
    <w:rsid w:val="00B544CD"/>
    <w:rsid w:val="00B6449E"/>
    <w:rsid w:val="00B65689"/>
    <w:rsid w:val="00B725AB"/>
    <w:rsid w:val="00B860E2"/>
    <w:rsid w:val="00BD7729"/>
    <w:rsid w:val="00C0512C"/>
    <w:rsid w:val="00C47C1C"/>
    <w:rsid w:val="00C60110"/>
    <w:rsid w:val="00C6057F"/>
    <w:rsid w:val="00C656EF"/>
    <w:rsid w:val="00C6570E"/>
    <w:rsid w:val="00C70A48"/>
    <w:rsid w:val="00CB3753"/>
    <w:rsid w:val="00CC1235"/>
    <w:rsid w:val="00CC2F70"/>
    <w:rsid w:val="00CC3677"/>
    <w:rsid w:val="00CD0B52"/>
    <w:rsid w:val="00CD56D6"/>
    <w:rsid w:val="00CD6080"/>
    <w:rsid w:val="00CE5831"/>
    <w:rsid w:val="00D078A2"/>
    <w:rsid w:val="00D161F6"/>
    <w:rsid w:val="00D27FE6"/>
    <w:rsid w:val="00D34ED8"/>
    <w:rsid w:val="00D40C9F"/>
    <w:rsid w:val="00D472E9"/>
    <w:rsid w:val="00D57358"/>
    <w:rsid w:val="00D57453"/>
    <w:rsid w:val="00D669D5"/>
    <w:rsid w:val="00D76728"/>
    <w:rsid w:val="00D76925"/>
    <w:rsid w:val="00DA0588"/>
    <w:rsid w:val="00DC0C2E"/>
    <w:rsid w:val="00DD11AF"/>
    <w:rsid w:val="00E13F78"/>
    <w:rsid w:val="00E21580"/>
    <w:rsid w:val="00E218D7"/>
    <w:rsid w:val="00E27A08"/>
    <w:rsid w:val="00E3275E"/>
    <w:rsid w:val="00E34DAC"/>
    <w:rsid w:val="00E41A07"/>
    <w:rsid w:val="00E50DF3"/>
    <w:rsid w:val="00E57E87"/>
    <w:rsid w:val="00E7135C"/>
    <w:rsid w:val="00E71DC0"/>
    <w:rsid w:val="00E726CD"/>
    <w:rsid w:val="00E75596"/>
    <w:rsid w:val="00E940CA"/>
    <w:rsid w:val="00E949C4"/>
    <w:rsid w:val="00EA26ED"/>
    <w:rsid w:val="00EB1AE6"/>
    <w:rsid w:val="00EB4398"/>
    <w:rsid w:val="00EC6FD8"/>
    <w:rsid w:val="00ED6C3B"/>
    <w:rsid w:val="00EE0332"/>
    <w:rsid w:val="00EE2788"/>
    <w:rsid w:val="00EF6F62"/>
    <w:rsid w:val="00F006D4"/>
    <w:rsid w:val="00F406CA"/>
    <w:rsid w:val="00F40D78"/>
    <w:rsid w:val="00F43EBA"/>
    <w:rsid w:val="00F63F1C"/>
    <w:rsid w:val="00F74D00"/>
    <w:rsid w:val="00F8118C"/>
    <w:rsid w:val="00F90B2A"/>
    <w:rsid w:val="00F95B41"/>
    <w:rsid w:val="00FA2E49"/>
    <w:rsid w:val="00FA4C00"/>
    <w:rsid w:val="00FB0C74"/>
    <w:rsid w:val="00FB5292"/>
    <w:rsid w:val="00FC04E8"/>
    <w:rsid w:val="00FE19BE"/>
    <w:rsid w:val="161234B2"/>
    <w:rsid w:val="4DD6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5A577"/>
  <w15:chartTrackingRefBased/>
  <w15:docId w15:val="{FDB1975D-3C6F-4E84-B07B-147C0B52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9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25B3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A25B30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5B3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25B30"/>
    <w:rPr>
      <w:rFonts w:ascii="Times New Roman" w:eastAsia="Times New Roman" w:hAnsi="Times New Roman"/>
      <w:sz w:val="24"/>
      <w:lang w:val="en-US"/>
    </w:rPr>
  </w:style>
  <w:style w:type="paragraph" w:styleId="BodyText2">
    <w:name w:val="Body Text 2"/>
    <w:basedOn w:val="Normal"/>
    <w:next w:val="Normal"/>
    <w:link w:val="BodyText2Char"/>
    <w:rsid w:val="007E7602"/>
    <w:pPr>
      <w:overflowPunct w:val="0"/>
      <w:autoSpaceDE w:val="0"/>
      <w:autoSpaceDN w:val="0"/>
      <w:adjustRightInd w:val="0"/>
      <w:textAlignment w:val="baseline"/>
    </w:pPr>
    <w:rPr>
      <w:rFonts w:ascii="TimesNewRoman" w:hAnsi="TimesNewRoman"/>
      <w:lang w:val="x-none" w:eastAsia="x-none"/>
    </w:rPr>
  </w:style>
  <w:style w:type="character" w:customStyle="1" w:styleId="BodyText2Char">
    <w:name w:val="Body Text 2 Char"/>
    <w:link w:val="BodyText2"/>
    <w:rsid w:val="007E7602"/>
    <w:rPr>
      <w:rFonts w:ascii="TimesNewRoman" w:eastAsia="Times New Roman" w:hAnsi="TimesNewRoman"/>
      <w:sz w:val="24"/>
    </w:rPr>
  </w:style>
  <w:style w:type="character" w:customStyle="1" w:styleId="Heading1Char">
    <w:name w:val="Heading 1 Char"/>
    <w:link w:val="Heading1"/>
    <w:uiPriority w:val="9"/>
    <w:rsid w:val="0056693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56693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AgiStyle1">
    <w:name w:val="Agi Style1"/>
    <w:basedOn w:val="Normal"/>
    <w:autoRedefine/>
    <w:locked/>
    <w:rsid w:val="0056693F"/>
    <w:pPr>
      <w:spacing w:before="60" w:after="60"/>
    </w:pPr>
    <w:rPr>
      <w:rFonts w:ascii="Arial" w:hAnsi="Arial"/>
      <w:bCs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0E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51ED0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751ED0"/>
  </w:style>
  <w:style w:type="character" w:customStyle="1" w:styleId="eop">
    <w:name w:val="eop"/>
    <w:rsid w:val="0075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d964be-0187-424a-8b39-f65484c3d3e9" xsi:nil="true"/>
    <TaxCatchAll xmlns="fe1bb9be-22af-448c-894d-f312880fc4df" xsi:nil="true"/>
    <lcf76f155ced4ddcb4097134ff3c332f xmlns="97d964be-0187-424a-8b39-f65484c3d3e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06F0A9829944BA232AE3E23683896" ma:contentTypeVersion="17" ma:contentTypeDescription="Create a new document." ma:contentTypeScope="" ma:versionID="467334322715b78dc2e04497ccc24f41">
  <xsd:schema xmlns:xsd="http://www.w3.org/2001/XMLSchema" xmlns:xs="http://www.w3.org/2001/XMLSchema" xmlns:p="http://schemas.microsoft.com/office/2006/metadata/properties" xmlns:ns2="97d964be-0187-424a-8b39-f65484c3d3e9" xmlns:ns3="fe1bb9be-22af-448c-894d-f312880fc4df" targetNamespace="http://schemas.microsoft.com/office/2006/metadata/properties" ma:root="true" ma:fieldsID="221450ebf2e26dc3e64471285533e3f3" ns2:_="" ns3:_="">
    <xsd:import namespace="97d964be-0187-424a-8b39-f65484c3d3e9"/>
    <xsd:import namespace="fe1bb9be-22af-448c-894d-f312880fc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964be-0187-424a-8b39-f65484c3d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_x0024_Resources_x003a_core_x002c_Signoff_Status_x003b_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bb9be-22af-448c-894d-f312880fc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d55ff9-a2e1-433a-aa63-dc4a00c46097}" ma:internalName="TaxCatchAll" ma:showField="CatchAllData" ma:web="fe1bb9be-22af-448c-894d-f312880fc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9827-90B9-43F4-A070-670E5EA16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B0E5B-AF4D-4AB2-910B-CB252AE5F352}">
  <ds:schemaRefs>
    <ds:schemaRef ds:uri="http://schemas.microsoft.com/office/2006/metadata/properties"/>
    <ds:schemaRef ds:uri="http://schemas.microsoft.com/office/infopath/2007/PartnerControls"/>
    <ds:schemaRef ds:uri="97d964be-0187-424a-8b39-f65484c3d3e9"/>
    <ds:schemaRef ds:uri="fe1bb9be-22af-448c-894d-f312880fc4df"/>
  </ds:schemaRefs>
</ds:datastoreItem>
</file>

<file path=customXml/itemProps3.xml><?xml version="1.0" encoding="utf-8"?>
<ds:datastoreItem xmlns:ds="http://schemas.openxmlformats.org/officeDocument/2006/customXml" ds:itemID="{52D78419-4459-4EC8-8349-2F771FA95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964be-0187-424a-8b39-f65484c3d3e9"/>
    <ds:schemaRef ds:uri="fe1bb9be-22af-448c-894d-f312880fc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0AA07-6AB2-4FA4-A96E-22E9B02A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Researcher band 2</vt:lpstr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Researcher band 2</dc:title>
  <dc:creator>RDahl</dc:creator>
  <cp:lastModifiedBy>George, Nia (Staff Comisiwn y Senedd | Senedd Commission Staff)</cp:lastModifiedBy>
  <cp:revision>3</cp:revision>
  <cp:lastPrinted>2024-03-20T14:13:00Z</cp:lastPrinted>
  <dcterms:created xsi:type="dcterms:W3CDTF">2024-03-25T15:04:00Z</dcterms:created>
  <dcterms:modified xsi:type="dcterms:W3CDTF">2024-03-25T15:07:00Z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0x01010004206F0A9829944BA232AE3E23683896</vt:lpwstr>
  </property>
  <property fmtid="{D5CDD505-2E9C-101B-9397-08002B2CF9AE}" pid="3" name="GrammarlyDocumentId">
    <vt:lpwstr>bc74e89e9fa2534989accdfb0bc6f5dbec3e2bd22a7894fca237361b2d12a9cd</vt:lpwstr>
  </property>
</Properties>
</file>