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0F079" w14:textId="77777777" w:rsidR="00E44E70" w:rsidRPr="00FF111B" w:rsidRDefault="00E44E70" w:rsidP="00E44E70">
      <w:pPr>
        <w:spacing w:after="0" w:line="240" w:lineRule="auto"/>
        <w:jc w:val="right"/>
        <w:rPr>
          <w:rFonts w:ascii="TradeGothic" w:eastAsia="Times New Roman" w:hAnsi="TradeGothic" w:cs="Times New Roman"/>
          <w:b/>
          <w:kern w:val="0"/>
          <w:sz w:val="22"/>
          <w:szCs w:val="20"/>
          <w14:ligatures w14:val="none"/>
        </w:rPr>
      </w:pPr>
    </w:p>
    <w:p w14:paraId="0026018A" w14:textId="77777777" w:rsidR="00E44E70" w:rsidRPr="00FF111B" w:rsidRDefault="00E44E70" w:rsidP="00E44E70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color w:val="FF0000"/>
          <w:kern w:val="0"/>
          <w:szCs w:val="20"/>
          <w14:ligatures w14:val="none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3DBDAC" wp14:editId="53A242CE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DB77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D15CBB8" w14:textId="77777777" w:rsidR="00E44E70" w:rsidRPr="00FF111B" w:rsidRDefault="00E44E70" w:rsidP="00E44E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14:ligatures w14:val="none"/>
        </w:rPr>
      </w:pPr>
      <w:r>
        <w:rPr>
          <w:rFonts w:ascii="Times New Roman" w:hAnsi="Times New Roman"/>
          <w:b/>
          <w:color w:val="FF0000"/>
          <w:sz w:val="40"/>
        </w:rPr>
        <w:t xml:space="preserve">DATGANIAD YSGRIFENEDIG </w:t>
      </w:r>
    </w:p>
    <w:p w14:paraId="583541B6" w14:textId="77777777" w:rsidR="00E44E70" w:rsidRPr="00FF111B" w:rsidRDefault="00E44E70" w:rsidP="00E44E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14:ligatures w14:val="none"/>
        </w:rPr>
      </w:pPr>
      <w:r>
        <w:rPr>
          <w:rFonts w:ascii="Times New Roman" w:hAnsi="Times New Roman"/>
          <w:b/>
          <w:color w:val="FF0000"/>
          <w:sz w:val="40"/>
        </w:rPr>
        <w:t>GAN</w:t>
      </w:r>
    </w:p>
    <w:p w14:paraId="0E26D29D" w14:textId="77777777" w:rsidR="00E44E70" w:rsidRPr="00FF111B" w:rsidRDefault="00E44E70" w:rsidP="00E44E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14:ligatures w14:val="none"/>
        </w:rPr>
      </w:pPr>
      <w:r>
        <w:rPr>
          <w:rFonts w:ascii="Times New Roman" w:hAnsi="Times New Roman"/>
          <w:b/>
          <w:color w:val="FF0000"/>
          <w:sz w:val="40"/>
        </w:rPr>
        <w:t>LYWODRAETH CYMRU</w:t>
      </w:r>
    </w:p>
    <w:p w14:paraId="026A8F4E" w14:textId="77777777" w:rsidR="00E44E70" w:rsidRPr="00FF111B" w:rsidRDefault="00E44E70" w:rsidP="00E44E70">
      <w:pPr>
        <w:spacing w:after="0" w:line="240" w:lineRule="auto"/>
        <w:rPr>
          <w:rFonts w:ascii="TradeGothic" w:eastAsia="Times New Roman" w:hAnsi="TradeGothic" w:cs="Times New Roman"/>
          <w:b/>
          <w:color w:val="FF0000"/>
          <w:kern w:val="0"/>
          <w:sz w:val="22"/>
          <w:szCs w:val="20"/>
          <w14:ligatures w14:val="none"/>
        </w:rPr>
      </w:pPr>
      <w:r>
        <w:rPr>
          <w:rFonts w:ascii="TradeGothic" w:hAnsi="Trade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E9B214" wp14:editId="2A61698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285B8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44E70" w:rsidRPr="00FF111B" w14:paraId="1F49753F" w14:textId="77777777" w:rsidTr="00DB011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D0854A3" w14:textId="77777777" w:rsidR="00E44E70" w:rsidRPr="00FF111B" w:rsidRDefault="00E44E70" w:rsidP="000E500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53A3DEFC" w14:textId="77777777" w:rsidR="00E44E70" w:rsidRPr="00FF111B" w:rsidRDefault="00E44E70" w:rsidP="000E500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0AE5E5C" w14:textId="77777777" w:rsidR="00E44E70" w:rsidRPr="00FF111B" w:rsidRDefault="00E44E70" w:rsidP="000E500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  <w:p w14:paraId="4C66D014" w14:textId="77777777" w:rsidR="00E44E70" w:rsidRPr="00FF111B" w:rsidRDefault="00E44E70" w:rsidP="000E500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Rheoliadau Gwasanaethau Iechyd (y Gyfundrefn Dethol Darparwyr) (Cymru) 2024</w:t>
            </w:r>
          </w:p>
        </w:tc>
      </w:tr>
      <w:tr w:rsidR="00E44E70" w:rsidRPr="00FF111B" w14:paraId="484521FA" w14:textId="77777777" w:rsidTr="00DB011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023AD87" w14:textId="77777777" w:rsidR="00E44E70" w:rsidRPr="00FF111B" w:rsidRDefault="00E44E70" w:rsidP="000E500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3C5045C" w14:textId="5F9FA08E" w:rsidR="00E44E70" w:rsidRPr="00FF111B" w:rsidRDefault="00323903" w:rsidP="000E500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19</w:t>
            </w:r>
            <w:r w:rsidR="00E44E70">
              <w:rPr>
                <w:rFonts w:ascii="Arial" w:hAnsi="Arial"/>
                <w:b/>
              </w:rPr>
              <w:t xml:space="preserve"> Medi 2024</w:t>
            </w:r>
          </w:p>
        </w:tc>
      </w:tr>
      <w:tr w:rsidR="00E44E70" w:rsidRPr="00FF111B" w14:paraId="618CD4E7" w14:textId="77777777" w:rsidTr="00DB011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F354485" w14:textId="77777777" w:rsidR="00E44E70" w:rsidRPr="00FF111B" w:rsidRDefault="00E44E70" w:rsidP="000E500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59926DD8" w14:textId="3F665DA0" w:rsidR="00E44E70" w:rsidRPr="00FF111B" w:rsidRDefault="00E44E70" w:rsidP="000E500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hAnsi="Arial"/>
                <w:b/>
              </w:rPr>
              <w:t xml:space="preserve">Jeremy Miles AS, Ysgrifennydd y Cabinet dros Iechyd a Gofal Cymdeithasol </w:t>
            </w:r>
          </w:p>
        </w:tc>
      </w:tr>
    </w:tbl>
    <w:p w14:paraId="72D08F29" w14:textId="77777777" w:rsidR="00E44E70" w:rsidRPr="00FF111B" w:rsidRDefault="00E44E70" w:rsidP="00E44E70">
      <w:pPr>
        <w:spacing w:after="0" w:line="240" w:lineRule="auto"/>
        <w:rPr>
          <w:rFonts w:ascii="TradeGothic" w:eastAsia="Times New Roman" w:hAnsi="TradeGothic" w:cs="Times New Roman"/>
          <w:kern w:val="0"/>
          <w:sz w:val="22"/>
          <w:szCs w:val="20"/>
          <w14:ligatures w14:val="none"/>
        </w:rPr>
      </w:pPr>
    </w:p>
    <w:p w14:paraId="461111A7" w14:textId="77777777" w:rsidR="00E44E70" w:rsidRPr="00FF111B" w:rsidRDefault="00E44E70" w:rsidP="00E44E70">
      <w:pPr>
        <w:spacing w:after="0" w:line="240" w:lineRule="auto"/>
        <w:rPr>
          <w:rFonts w:ascii="Arial" w:eastAsia="Times New Roman" w:hAnsi="Arial" w:cs="Times New Roman"/>
          <w:b/>
          <w:kern w:val="0"/>
          <w:szCs w:val="20"/>
          <w:lang w:val="en-US" w:eastAsia="en-GB"/>
          <w14:ligatures w14:val="none"/>
        </w:rPr>
      </w:pPr>
    </w:p>
    <w:p w14:paraId="73043F07" w14:textId="55FCAA0F" w:rsidR="00E44E70" w:rsidRPr="00973675" w:rsidRDefault="00E44E70" w:rsidP="00E44E70">
      <w:pPr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/>
          <w:color w:val="1F1F1F"/>
          <w:shd w:val="clear" w:color="auto" w:fill="FFFFFF"/>
        </w:rPr>
        <w:t xml:space="preserve">Mae'r </w:t>
      </w:r>
      <w:r w:rsidR="00694DB4">
        <w:rPr>
          <w:rFonts w:ascii="Arial" w:hAnsi="Arial"/>
          <w:color w:val="1F1F1F"/>
          <w:shd w:val="clear" w:color="auto" w:fill="FFFFFF"/>
        </w:rPr>
        <w:t>rheoliadau drafft,</w:t>
      </w:r>
      <w:r w:rsidR="00ED0BAC">
        <w:rPr>
          <w:rFonts w:ascii="Arial" w:hAnsi="Arial"/>
          <w:color w:val="1F1F1F"/>
          <w:shd w:val="clear" w:color="auto" w:fill="FFFFFF"/>
        </w:rPr>
        <w:t xml:space="preserve"> </w:t>
      </w:r>
      <w:r>
        <w:rPr>
          <w:rFonts w:ascii="Arial" w:hAnsi="Arial"/>
          <w:color w:val="1F1F1F"/>
        </w:rPr>
        <w:t>R</w:t>
      </w:r>
      <w:r w:rsidR="00694DB4">
        <w:rPr>
          <w:rFonts w:ascii="Arial" w:hAnsi="Arial"/>
          <w:color w:val="1F1F1F"/>
        </w:rPr>
        <w:t>h</w:t>
      </w:r>
      <w:r>
        <w:rPr>
          <w:rFonts w:ascii="Arial" w:hAnsi="Arial"/>
          <w:color w:val="1F1F1F"/>
        </w:rPr>
        <w:t>eoliadau Gwasanaethau Iechyd (y Gyfundrefn Dethol Darparwyr) (Cymru) 2024</w:t>
      </w:r>
      <w:r w:rsidR="00694DB4">
        <w:rPr>
          <w:rFonts w:ascii="Arial" w:hAnsi="Arial"/>
          <w:color w:val="1F1F1F"/>
        </w:rPr>
        <w:t xml:space="preserve">, </w:t>
      </w:r>
      <w:r>
        <w:rPr>
          <w:rFonts w:ascii="Arial" w:hAnsi="Arial"/>
          <w:color w:val="1F1F1F"/>
          <w:shd w:val="clear" w:color="auto" w:fill="FFFFFF"/>
        </w:rPr>
        <w:t>a osodwyd gerbron y Senedd ar 13 Awst wedi cael e</w:t>
      </w:r>
      <w:r w:rsidR="00694DB4">
        <w:rPr>
          <w:rFonts w:ascii="Arial" w:hAnsi="Arial"/>
          <w:color w:val="1F1F1F"/>
          <w:shd w:val="clear" w:color="auto" w:fill="FFFFFF"/>
        </w:rPr>
        <w:t xml:space="preserve">u </w:t>
      </w:r>
      <w:r>
        <w:rPr>
          <w:rFonts w:ascii="Arial" w:hAnsi="Arial"/>
          <w:color w:val="1F1F1F"/>
          <w:shd w:val="clear" w:color="auto" w:fill="FFFFFF"/>
        </w:rPr>
        <w:t xml:space="preserve">tynnu'n ôl. </w:t>
      </w:r>
    </w:p>
    <w:p w14:paraId="7C0FCEA9" w14:textId="77777777" w:rsidR="00D530BC" w:rsidRPr="00973675" w:rsidRDefault="00D530BC" w:rsidP="00E44E70">
      <w:pPr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</w:p>
    <w:p w14:paraId="3E3C92CD" w14:textId="0778BA23" w:rsidR="00D530BC" w:rsidRPr="00973675" w:rsidRDefault="00C5554E" w:rsidP="00D530BC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  <w14:ligatures w14:val="none"/>
        </w:rPr>
      </w:pPr>
      <w:r>
        <w:rPr>
          <w:rFonts w:ascii="Arial" w:hAnsi="Arial"/>
          <w:color w:val="1F1F1F"/>
          <w:shd w:val="clear" w:color="auto" w:fill="FFFFFF"/>
        </w:rPr>
        <w:t xml:space="preserve">Mae'r rheoliadau drafft </w:t>
      </w:r>
      <w:r>
        <w:rPr>
          <w:rFonts w:ascii="Arial" w:hAnsi="Arial"/>
          <w:color w:val="353740"/>
          <w:shd w:val="clear" w:color="auto" w:fill="FFFFFF"/>
        </w:rPr>
        <w:t xml:space="preserve">yn cyflwyno cyfundrefn newydd ar gyfer caffael gwasanaethau iechyd ar ran y GIG yng Nghymru, </w:t>
      </w:r>
      <w:r>
        <w:rPr>
          <w:rFonts w:ascii="Arial" w:hAnsi="Arial"/>
          <w:color w:val="1F1F1F"/>
          <w:shd w:val="clear" w:color="auto" w:fill="FFFFFF"/>
        </w:rPr>
        <w:t xml:space="preserve">fel y darperir ar ei gyfer gan </w:t>
      </w:r>
      <w:r>
        <w:rPr>
          <w:rFonts w:ascii="Arial" w:hAnsi="Arial"/>
          <w:color w:val="353740"/>
          <w:shd w:val="clear" w:color="auto" w:fill="FFFFFF"/>
        </w:rPr>
        <w:t>Ddeddf Caffael y Gwasanaeth Iechyd (Cymru) 2024.</w:t>
      </w:r>
    </w:p>
    <w:p w14:paraId="4132AB27" w14:textId="77777777" w:rsidR="00A47366" w:rsidRPr="00973675" w:rsidRDefault="00A47366" w:rsidP="00E44E70">
      <w:pPr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</w:p>
    <w:p w14:paraId="1AFC5F83" w14:textId="7360E6AB" w:rsidR="009A532F" w:rsidRPr="00973675" w:rsidRDefault="00A47366" w:rsidP="00D530BC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  <w14:ligatures w14:val="none"/>
        </w:rPr>
      </w:pPr>
      <w:r>
        <w:rPr>
          <w:rFonts w:ascii="Arial" w:hAnsi="Arial"/>
          <w:color w:val="1F1F1F"/>
          <w:shd w:val="clear" w:color="auto" w:fill="FFFFFF"/>
        </w:rPr>
        <w:t xml:space="preserve">Mae'r rheoliadau drafft </w:t>
      </w:r>
      <w:r>
        <w:rPr>
          <w:rFonts w:ascii="Arial" w:hAnsi="Arial"/>
          <w:color w:val="353740"/>
          <w:shd w:val="clear" w:color="auto" w:fill="FFFFFF"/>
        </w:rPr>
        <w:t xml:space="preserve">yn cynnwys darpariaethau i ddatgymhwyso Deddf Caffael Llywodraeth y DU mewn perthynas â chaffael gwasanaethau iechyd yng Nghymru. Yn amodol ar gymeradwyaeth y Senedd, y bwriad oedd cychwyn y rheoliadau drafft ar 28 Hydref, i gyd-fynd ag amseriad cychwyn diwygiadau ehangach o ran caffael cyhoeddus a gyflwynir gan y Ddeddf Caffael. </w:t>
      </w:r>
    </w:p>
    <w:p w14:paraId="2E7C130F" w14:textId="77777777" w:rsidR="009A532F" w:rsidRPr="00973675" w:rsidRDefault="009A532F" w:rsidP="00D530BC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  <w14:ligatures w14:val="none"/>
        </w:rPr>
      </w:pPr>
    </w:p>
    <w:p w14:paraId="0539DA07" w14:textId="0C4E8A01" w:rsidR="00FE3E38" w:rsidRPr="00973675" w:rsidRDefault="009A532F" w:rsidP="00D530BC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  <w14:ligatures w14:val="none"/>
        </w:rPr>
      </w:pPr>
      <w:r>
        <w:rPr>
          <w:rFonts w:ascii="Arial" w:hAnsi="Arial"/>
          <w:color w:val="353740"/>
          <w:shd w:val="clear" w:color="auto" w:fill="FFFFFF"/>
        </w:rPr>
        <w:t>Fodd bynnag, ar 12 Medi, cyhoeddodd Llywodraeth y DU ei bod yn gohirio cychwyn y Ddeddf Caffael tan fis Chwefror 2025. Mae hyn yn golygu y bydd angen</w:t>
      </w:r>
      <w:r w:rsidR="00361F8A">
        <w:rPr>
          <w:rFonts w:ascii="Arial" w:hAnsi="Arial"/>
          <w:color w:val="353740"/>
          <w:shd w:val="clear" w:color="auto" w:fill="FFFFFF"/>
        </w:rPr>
        <w:t xml:space="preserve"> i’r</w:t>
      </w:r>
      <w:r>
        <w:rPr>
          <w:rFonts w:ascii="Arial" w:hAnsi="Arial"/>
          <w:color w:val="353740"/>
          <w:shd w:val="clear" w:color="auto" w:fill="FFFFFF"/>
        </w:rPr>
        <w:t xml:space="preserve"> darpariaethau sydd wedi'u cynnwys yn y rheoliadau drafft ar hyn o bryd </w:t>
      </w:r>
      <w:r w:rsidR="00361F8A">
        <w:rPr>
          <w:rFonts w:ascii="Arial" w:hAnsi="Arial"/>
          <w:color w:val="353740"/>
          <w:shd w:val="clear" w:color="auto" w:fill="FFFFFF"/>
        </w:rPr>
        <w:t xml:space="preserve">gael eu diwygio i </w:t>
      </w:r>
      <w:r>
        <w:rPr>
          <w:rFonts w:ascii="Arial" w:hAnsi="Arial"/>
          <w:color w:val="353740"/>
          <w:shd w:val="clear" w:color="auto" w:fill="FFFFFF"/>
        </w:rPr>
        <w:t xml:space="preserve">ddatgymhwyso caffael gwasanaethau iechyd o'r Ddeddf Caffael er mwyn sicrhau </w:t>
      </w:r>
      <w:r w:rsidR="00C0596E">
        <w:rPr>
          <w:rFonts w:ascii="Arial" w:hAnsi="Arial"/>
          <w:color w:val="353740"/>
          <w:shd w:val="clear" w:color="auto" w:fill="FFFFFF"/>
        </w:rPr>
        <w:t>bod y rheoliadau’n</w:t>
      </w:r>
      <w:r>
        <w:rPr>
          <w:rFonts w:ascii="Arial" w:hAnsi="Arial"/>
          <w:color w:val="353740"/>
          <w:shd w:val="clear" w:color="auto" w:fill="FFFFFF"/>
        </w:rPr>
        <w:t xml:space="preserve"> cael eu rhoi ar waith yn effeithiol. </w:t>
      </w:r>
    </w:p>
    <w:p w14:paraId="3389E32F" w14:textId="77777777" w:rsidR="00AC215D" w:rsidRPr="00973675" w:rsidRDefault="00AC215D" w:rsidP="00D530BC">
      <w:pPr>
        <w:spacing w:after="0" w:line="240" w:lineRule="auto"/>
        <w:rPr>
          <w:rFonts w:ascii="Arial" w:eastAsia="Calibri" w:hAnsi="Arial" w:cs="Arial"/>
          <w:color w:val="353740"/>
          <w:kern w:val="0"/>
          <w:shd w:val="clear" w:color="auto" w:fill="FFFFFF"/>
          <w14:ligatures w14:val="none"/>
        </w:rPr>
      </w:pPr>
    </w:p>
    <w:p w14:paraId="7CB3C2E4" w14:textId="484B057F" w:rsidR="00E44E70" w:rsidRPr="00973675" w:rsidRDefault="00FE3E38" w:rsidP="00511A2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/>
          <w:color w:val="353740"/>
          <w:shd w:val="clear" w:color="auto" w:fill="FFFFFF"/>
        </w:rPr>
        <w:t>Felly, bydd y rheoliadau drafft yn cael eu diwygio a'u hailosod gerbron y Senedd i'w cymeradwyo yn y dyfodol. Byddaf yn rhoi'r wybodaeth ddiweddaraf i'r Aelodau maes o law.</w:t>
      </w:r>
    </w:p>
    <w:p w14:paraId="1748A063" w14:textId="77777777" w:rsidR="00E44E70" w:rsidRPr="00973675" w:rsidRDefault="00E44E70" w:rsidP="00E44E70">
      <w:pPr>
        <w:jc w:val="center"/>
        <w:rPr>
          <w:rFonts w:ascii="Arial" w:eastAsia="Calibri" w:hAnsi="Arial" w:cs="Arial"/>
        </w:rPr>
      </w:pPr>
    </w:p>
    <w:p w14:paraId="551AC8DD" w14:textId="77777777" w:rsidR="00E44E70" w:rsidRPr="00973675" w:rsidRDefault="00E44E70"/>
    <w:sectPr w:rsidR="00E44E70" w:rsidRPr="00973675" w:rsidSect="00E44E7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A3A79" w14:textId="77777777" w:rsidR="00B64EF2" w:rsidRDefault="00B64EF2">
      <w:pPr>
        <w:spacing w:after="0" w:line="240" w:lineRule="auto"/>
      </w:pPr>
      <w:r>
        <w:separator/>
      </w:r>
    </w:p>
  </w:endnote>
  <w:endnote w:type="continuationSeparator" w:id="0">
    <w:p w14:paraId="1525AEE4" w14:textId="77777777" w:rsidR="00B64EF2" w:rsidRDefault="00B6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4094" w14:textId="77777777" w:rsidR="002859ED" w:rsidRDefault="00733078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895F5C" w14:textId="77777777" w:rsidR="002859ED" w:rsidRDefault="00285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53EA" w14:textId="77777777" w:rsidR="002859ED" w:rsidRDefault="00733078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3D0D09E8" w14:textId="77777777" w:rsidR="002859ED" w:rsidRDefault="002859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8610" w14:textId="77777777" w:rsidR="002859ED" w:rsidRPr="005D2A41" w:rsidRDefault="00733078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</w:rPr>
    </w:pPr>
    <w:r w:rsidRPr="005D2A41">
      <w:rPr>
        <w:rStyle w:val="PageNumber"/>
        <w:rFonts w:ascii="Arial" w:hAnsi="Arial" w:cs="Arial"/>
      </w:rPr>
      <w:fldChar w:fldCharType="begin"/>
    </w:r>
    <w:r w:rsidRPr="005D2A41">
      <w:rPr>
        <w:rStyle w:val="PageNumber"/>
        <w:rFonts w:ascii="Arial" w:hAnsi="Arial" w:cs="Arial"/>
      </w:rPr>
      <w:instrText xml:space="preserve">PAGE  </w:instrText>
    </w:r>
    <w:r w:rsidRPr="005D2A41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</w:rPr>
      <w:t>1</w:t>
    </w:r>
    <w:r w:rsidRPr="005D2A41">
      <w:rPr>
        <w:rStyle w:val="PageNumber"/>
        <w:rFonts w:ascii="Arial" w:hAnsi="Arial" w:cs="Arial"/>
      </w:rPr>
      <w:fldChar w:fldCharType="end"/>
    </w:r>
  </w:p>
  <w:p w14:paraId="7D87015B" w14:textId="77777777" w:rsidR="002859ED" w:rsidRPr="00A845A9" w:rsidRDefault="002859ED" w:rsidP="00791A4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10412" w14:textId="77777777" w:rsidR="00B64EF2" w:rsidRDefault="00B64EF2">
      <w:pPr>
        <w:spacing w:after="0" w:line="240" w:lineRule="auto"/>
      </w:pPr>
      <w:r>
        <w:separator/>
      </w:r>
    </w:p>
  </w:footnote>
  <w:footnote w:type="continuationSeparator" w:id="0">
    <w:p w14:paraId="43F7633E" w14:textId="77777777" w:rsidR="00B64EF2" w:rsidRDefault="00B64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ECD7" w14:textId="77777777" w:rsidR="002859ED" w:rsidRDefault="00733078">
    <w:r>
      <w:rPr>
        <w:noProof/>
      </w:rPr>
      <w:drawing>
        <wp:anchor distT="0" distB="0" distL="114300" distR="114300" simplePos="0" relativeHeight="251659264" behindDoc="1" locked="0" layoutInCell="1" allowOverlap="1" wp14:anchorId="5F2EF90E" wp14:editId="281570D8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1E758" w14:textId="77777777" w:rsidR="002859ED" w:rsidRDefault="002859ED">
    <w:pPr>
      <w:pStyle w:val="Header"/>
    </w:pPr>
  </w:p>
  <w:p w14:paraId="7B3502BE" w14:textId="77777777" w:rsidR="002859ED" w:rsidRDefault="00285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70"/>
    <w:rsid w:val="002859ED"/>
    <w:rsid w:val="00323903"/>
    <w:rsid w:val="00361F8A"/>
    <w:rsid w:val="003C3585"/>
    <w:rsid w:val="003C74B8"/>
    <w:rsid w:val="00404E71"/>
    <w:rsid w:val="0046681C"/>
    <w:rsid w:val="00506961"/>
    <w:rsid w:val="00511A21"/>
    <w:rsid w:val="00545EC8"/>
    <w:rsid w:val="005C281B"/>
    <w:rsid w:val="00694DB4"/>
    <w:rsid w:val="00733078"/>
    <w:rsid w:val="00813A96"/>
    <w:rsid w:val="00865469"/>
    <w:rsid w:val="00947471"/>
    <w:rsid w:val="0096211D"/>
    <w:rsid w:val="00973675"/>
    <w:rsid w:val="009A532F"/>
    <w:rsid w:val="00A11207"/>
    <w:rsid w:val="00A47366"/>
    <w:rsid w:val="00A93135"/>
    <w:rsid w:val="00AC215D"/>
    <w:rsid w:val="00B64EF2"/>
    <w:rsid w:val="00BE50C9"/>
    <w:rsid w:val="00C054F4"/>
    <w:rsid w:val="00C0596E"/>
    <w:rsid w:val="00C0695A"/>
    <w:rsid w:val="00C5554E"/>
    <w:rsid w:val="00CE0021"/>
    <w:rsid w:val="00D35818"/>
    <w:rsid w:val="00D530BC"/>
    <w:rsid w:val="00D641E3"/>
    <w:rsid w:val="00DB0114"/>
    <w:rsid w:val="00DB07C0"/>
    <w:rsid w:val="00E44E70"/>
    <w:rsid w:val="00E7083F"/>
    <w:rsid w:val="00ED0BAC"/>
    <w:rsid w:val="00F16E2C"/>
    <w:rsid w:val="00F80B1C"/>
    <w:rsid w:val="00FA7365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E857"/>
  <w15:chartTrackingRefBased/>
  <w15:docId w15:val="{2CCF7B32-AEE9-46CE-B314-05A01842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y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70"/>
  </w:style>
  <w:style w:type="paragraph" w:styleId="Heading1">
    <w:name w:val="heading 1"/>
    <w:basedOn w:val="Normal"/>
    <w:next w:val="Normal"/>
    <w:link w:val="Heading1Char"/>
    <w:uiPriority w:val="9"/>
    <w:qFormat/>
    <w:rsid w:val="00E44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E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4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E70"/>
  </w:style>
  <w:style w:type="paragraph" w:styleId="Footer">
    <w:name w:val="footer"/>
    <w:basedOn w:val="Normal"/>
    <w:link w:val="FooterChar"/>
    <w:uiPriority w:val="99"/>
    <w:unhideWhenUsed/>
    <w:rsid w:val="00E44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E70"/>
  </w:style>
  <w:style w:type="character" w:styleId="PageNumber">
    <w:name w:val="page number"/>
    <w:basedOn w:val="DefaultParagraphFont"/>
    <w:rsid w:val="00E44E70"/>
  </w:style>
  <w:style w:type="paragraph" w:styleId="Revision">
    <w:name w:val="Revision"/>
    <w:hidden/>
    <w:uiPriority w:val="99"/>
    <w:semiHidden/>
    <w:rsid w:val="00E44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A55045315</value>
    </field>
    <field name="Objective-Title">
      <value order="0">2024.09.19 -  WMS - Health Services (Provider Selection Regime) (Wales) Regulations - CYM - issued</value>
    </field>
    <field name="Objective-Description">
      <value order="0"/>
    </field>
    <field name="Objective-CreationStamp">
      <value order="0">2024-09-19T12:16:23Z</value>
    </field>
    <field name="Objective-IsApproved">
      <value order="0">false</value>
    </field>
    <field name="Objective-IsPublished">
      <value order="0">true</value>
    </field>
    <field name="Objective-DatePublished">
      <value order="0">2024-09-19T12:23:43Z</value>
    </field>
    <field name="Objective-ModificationStamp">
      <value order="0">2024-09-19T12:23:43Z</value>
    </field>
    <field name="Objective-Owner">
      <value order="0">Roberts, Leanne (HSCEY - Digital Transformation/Chief Digital Off - Intern'l Part'ship &amp; EU Transition Div.)</value>
    </field>
    <field name="Objective-Path">
      <value order="0">Objective Global Folder:#Business File Plan:WG Organisational Groups:Post April 2024 - Health, Social Care &amp; Early Years:HSCEY Chief Digital Officer of Technology, Digital and Innovation:Health, Social Care &amp; Early Years (HSCEY) - Life Sciences:1 - Save:Health Services Procurement Wales Regulations:Health Services Procurement Wales Regulations - Ministerial Advice &amp; Briefings - 2024-2029</value>
    </field>
    <field name="Objective-Parent">
      <value order="0">Health Services Procurement Wales Regulations - Ministerial Advice &amp; Briefings - 2024-2029</value>
    </field>
    <field name="Objective-State">
      <value order="0">Published</value>
    </field>
    <field name="Objective-VersionId">
      <value order="0">vA100168374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qA2004793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Leanne (HSCEY - Digital Transformation/Chief Digital Off - Intern'l Part'ship &amp; EU Transition Div.)</dc:creator>
  <cp:keywords/>
  <dc:description/>
  <cp:lastModifiedBy>Oxenham, James (FMG - Office of the First Minister - Cabinet Division)</cp:lastModifiedBy>
  <cp:revision>3</cp:revision>
  <dcterms:created xsi:type="dcterms:W3CDTF">2024-09-19T12:38:00Z</dcterms:created>
  <dcterms:modified xsi:type="dcterms:W3CDTF">2024-09-19T12:40:00Z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A55045315</vt:lpwstr>
  </property>
  <property fmtid="{D5CDD505-2E9C-101B-9397-08002B2CF9AE}" pid="4" name="Objective-Title">
    <vt:lpwstr>2024.09.19 -  WMS - Health Services (Provider Selection Regime) (Wales) Regulations - CYM - issued</vt:lpwstr>
  </property>
  <property fmtid="{D5CDD505-2E9C-101B-9397-08002B2CF9AE}" pid="5" name="Objective-Description">
    <vt:lpwstr/>
  </property>
  <property fmtid="{D5CDD505-2E9C-101B-9397-08002B2CF9AE}" pid="6" name="Objective-CreationStamp">
    <vt:filetime>2024-09-19T12:16:23Z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2024-09-19T12:23:43Z</vt:filetime>
  </property>
  <property fmtid="{D5CDD505-2E9C-101B-9397-08002B2CF9AE}" pid="10" name="Objective-ModificationStamp">
    <vt:filetime>2024-09-19T12:23:43Z</vt:filetime>
  </property>
  <property fmtid="{D5CDD505-2E9C-101B-9397-08002B2CF9AE}" pid="11" name="Objective-Owner">
    <vt:lpwstr>Roberts, Leanne (HSCEY - Digital Transformation/Chief Digital Off - Intern'l Part'ship &amp; EU Transition Div.)</vt:lpwstr>
  </property>
  <property fmtid="{D5CDD505-2E9C-101B-9397-08002B2CF9AE}" pid="12" name="Objective-Path">
    <vt:lpwstr>Objective Global Folder:#Business File Plan:WG Organisational Groups:Post April 2024 - Health, Social Care &amp; Early Years:HSCEY Chief Digital Officer of Technology, Digital and Innovation:Health, Social Care &amp; Early Years (HSCEY) - Life Sciences:1 - Save:Health Services Procurement Wales Regulations:Health Services Procurement Wales Regulations - Ministerial Advice &amp; Briefings - 2024-2029:</vt:lpwstr>
  </property>
  <property fmtid="{D5CDD505-2E9C-101B-9397-08002B2CF9AE}" pid="13" name="Objective-Parent">
    <vt:lpwstr>Health Services Procurement Wales Regulations - Ministerial Advice &amp; Briefings - 2024-2029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vA100168374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qA2004793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