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1573" w14:textId="77777777" w:rsidR="00562A1C" w:rsidRPr="00562A1C" w:rsidRDefault="00562A1C" w:rsidP="00562A1C"/>
    <w:p w14:paraId="3B86EA4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86EA68" wp14:editId="3B86EA6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EA79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3B7FB42" w14:textId="77777777" w:rsidR="00CB1BC1" w:rsidRDefault="00CB1BC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03A2493F" w14:textId="77777777" w:rsidR="00CB1BC1" w:rsidRDefault="00CB1BC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B86EA4F" w14:textId="342ED4B1" w:rsidR="00A845A9" w:rsidRDefault="00CB1BC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 LYWODRAETH CYMRU</w:t>
      </w:r>
    </w:p>
    <w:p w14:paraId="3B86EA5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3B86EA6A" wp14:editId="3B86EA6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7D5DD" id="Line 6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B86EA55" w14:textId="77777777" w:rsidTr="18EFF73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6EA52" w14:textId="04263A89" w:rsidR="007F2BCC" w:rsidRPr="00BB62A8" w:rsidRDefault="007F2BC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6EA54" w14:textId="5AE9AC29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3B86EA58" w14:textId="77777777" w:rsidTr="0098190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1518132" w14:textId="5C955072" w:rsidR="00DC2462" w:rsidRDefault="00C06BBB" w:rsidP="009819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DC24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874B349" w14:textId="77777777" w:rsidR="00DC2462" w:rsidRDefault="00DC2462" w:rsidP="009819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175367" w14:textId="77777777" w:rsidR="00DC2462" w:rsidRDefault="00DC2462" w:rsidP="009819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86EA56" w14:textId="1D70DB30" w:rsidR="00EA5290" w:rsidRPr="00BB62A8" w:rsidRDefault="00C06BBB" w:rsidP="009819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2DBBB82D" w14:textId="6786FEBC" w:rsidR="00F66F77" w:rsidRPr="00C06BBB" w:rsidRDefault="00C06BBB" w:rsidP="009819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6BBB">
              <w:rPr>
                <w:rFonts w:ascii="Arial" w:hAnsi="Arial" w:cs="Arial"/>
                <w:b/>
                <w:bCs/>
                <w:sz w:val="24"/>
                <w:szCs w:val="24"/>
              </w:rPr>
              <w:t>Rheoliadau Atchwanegiadau Bwyd a Bwyd ar gyfer Grwpiau Penodol (Diwygiadau Amrywiol) 202</w:t>
            </w:r>
            <w:r w:rsidR="00E6042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68C16F04" w14:textId="77777777" w:rsidR="00F66F77" w:rsidRDefault="00F66F77" w:rsidP="009819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175DD8" w14:textId="77777777" w:rsidR="00DC2462" w:rsidRDefault="00981906" w:rsidP="009819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</w:t>
            </w:r>
            <w:r w:rsidR="001F2250">
              <w:rPr>
                <w:rFonts w:ascii="Arial" w:hAnsi="Arial" w:cs="Arial"/>
                <w:b/>
                <w:bCs/>
                <w:sz w:val="24"/>
                <w:szCs w:val="24"/>
              </w:rPr>
              <w:t>Ionawr 2023</w:t>
            </w:r>
          </w:p>
          <w:p w14:paraId="3B86EA57" w14:textId="2D67899F" w:rsidR="00981906" w:rsidRPr="00670227" w:rsidRDefault="00981906" w:rsidP="009819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3B86EA5B" w14:textId="77777777" w:rsidTr="0098190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B86EA59" w14:textId="61316777" w:rsidR="00EA5290" w:rsidRPr="00BB62A8" w:rsidRDefault="00C06BBB" w:rsidP="009819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84B177C" w14:textId="057C97B9" w:rsidR="009716C8" w:rsidRPr="001825F8" w:rsidRDefault="009716C8" w:rsidP="009819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Lynne Neagle</w:t>
            </w:r>
            <w:r w:rsidR="009819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1678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</w:t>
            </w:r>
            <w:r w:rsidR="00C06B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Dirprwy Brif Weinidog Iechyd Meddwl a Llesiant </w:t>
            </w:r>
          </w:p>
          <w:p w14:paraId="32ABD55E" w14:textId="77777777" w:rsidR="009B3559" w:rsidRDefault="009B3559" w:rsidP="009819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86EA5A" w14:textId="2D5755D2" w:rsidR="00755DC8" w:rsidRPr="00670227" w:rsidRDefault="00755DC8" w:rsidP="009819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302FE87" w14:textId="1BA9F7EE" w:rsidR="007F2D13" w:rsidRDefault="007F2D13" w:rsidP="001825F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Bydd Aelodau’r Senedd yn dymuno bod yn ymwybodol fy mod wedi rhoi cydsyniad i’r Ysgrifennydd Gwladol dros Iechyd a Gofal Cymdeithasol arfer pŵer i wneud is-ddeddfwriaeth mewn maes datganoledig </w:t>
      </w:r>
      <w:r w:rsidR="00C6293C">
        <w:rPr>
          <w:rFonts w:ascii="Arial" w:hAnsi="Arial"/>
          <w:sz w:val="24"/>
          <w:szCs w:val="24"/>
        </w:rPr>
        <w:t>mewn perthynas â</w:t>
      </w:r>
      <w:r>
        <w:rPr>
          <w:rFonts w:ascii="Arial" w:hAnsi="Arial"/>
          <w:sz w:val="24"/>
          <w:szCs w:val="24"/>
        </w:rPr>
        <w:t xml:space="preserve"> C</w:t>
      </w:r>
      <w:r w:rsidR="00C6293C">
        <w:rPr>
          <w:rFonts w:ascii="Arial" w:hAnsi="Arial"/>
          <w:sz w:val="24"/>
          <w:szCs w:val="24"/>
        </w:rPr>
        <w:t>h</w:t>
      </w:r>
      <w:r>
        <w:rPr>
          <w:rFonts w:ascii="Arial" w:hAnsi="Arial"/>
          <w:sz w:val="24"/>
          <w:szCs w:val="24"/>
        </w:rPr>
        <w:t>ymru.</w:t>
      </w:r>
    </w:p>
    <w:p w14:paraId="69502089" w14:textId="62991ABC" w:rsidR="007F2D13" w:rsidRDefault="007F2D13" w:rsidP="001825F8">
      <w:pPr>
        <w:jc w:val="both"/>
        <w:rPr>
          <w:rFonts w:ascii="Arial" w:hAnsi="Arial"/>
          <w:sz w:val="24"/>
          <w:szCs w:val="24"/>
        </w:rPr>
      </w:pPr>
    </w:p>
    <w:p w14:paraId="114D0155" w14:textId="26C01EBB" w:rsidR="007F2D13" w:rsidRDefault="00C6293C" w:rsidP="001825F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Ceisiwyd cytundeb gan Jo Churchill AS (</w:t>
      </w:r>
      <w:r w:rsidR="001678DF">
        <w:rPr>
          <w:rFonts w:ascii="Arial" w:hAnsi="Arial"/>
          <w:sz w:val="24"/>
          <w:szCs w:val="24"/>
        </w:rPr>
        <w:t xml:space="preserve">yr </w:t>
      </w:r>
      <w:r w:rsidR="00BA5204">
        <w:rPr>
          <w:rFonts w:ascii="Arial" w:hAnsi="Arial"/>
          <w:sz w:val="24"/>
          <w:szCs w:val="24"/>
        </w:rPr>
        <w:t>Is-y</w:t>
      </w:r>
      <w:r>
        <w:rPr>
          <w:rFonts w:ascii="Arial" w:hAnsi="Arial"/>
          <w:sz w:val="24"/>
          <w:szCs w:val="24"/>
        </w:rPr>
        <w:t>sgrifennydd Gwladol dros Atal, Iechyd</w:t>
      </w:r>
      <w:r w:rsidR="00CB0479">
        <w:rPr>
          <w:rFonts w:ascii="Arial" w:hAnsi="Arial"/>
          <w:sz w:val="24"/>
          <w:szCs w:val="24"/>
        </w:rPr>
        <w:t xml:space="preserve"> Cyhoeddus</w:t>
      </w:r>
      <w:r>
        <w:rPr>
          <w:rFonts w:ascii="Arial" w:hAnsi="Arial"/>
          <w:sz w:val="24"/>
          <w:szCs w:val="24"/>
        </w:rPr>
        <w:t xml:space="preserve"> a Gofal Sylfaenol) i wneud Offeryn Statudol (OS) o’r enw </w:t>
      </w:r>
      <w:r w:rsidRPr="00C6293C">
        <w:rPr>
          <w:rFonts w:ascii="Arial" w:hAnsi="Arial" w:cs="Arial"/>
          <w:sz w:val="24"/>
          <w:szCs w:val="24"/>
        </w:rPr>
        <w:t>Rheoliadau Atchwanegiadau Bwyd a Bwyd ar gyfer Grwpiau Penodol (Diwygiadau Amrywiol) 2022</w:t>
      </w:r>
      <w:r>
        <w:rPr>
          <w:rFonts w:ascii="Arial" w:hAnsi="Arial" w:cs="Arial"/>
          <w:sz w:val="24"/>
          <w:szCs w:val="24"/>
        </w:rPr>
        <w:t xml:space="preserve"> sy’n </w:t>
      </w:r>
      <w:r w:rsidR="001678DF">
        <w:rPr>
          <w:rFonts w:ascii="Arial" w:hAnsi="Arial" w:cs="Arial"/>
          <w:sz w:val="24"/>
          <w:szCs w:val="24"/>
        </w:rPr>
        <w:t xml:space="preserve">nodi </w:t>
      </w:r>
      <w:r>
        <w:rPr>
          <w:rFonts w:ascii="Arial" w:hAnsi="Arial" w:cs="Arial"/>
          <w:sz w:val="24"/>
          <w:szCs w:val="24"/>
        </w:rPr>
        <w:t xml:space="preserve">darpariaethau </w:t>
      </w:r>
      <w:r w:rsidR="001678DF">
        <w:rPr>
          <w:rFonts w:ascii="Arial" w:hAnsi="Arial" w:cs="Arial"/>
          <w:sz w:val="24"/>
          <w:szCs w:val="24"/>
        </w:rPr>
        <w:t>a fydd yn gymwys</w:t>
      </w:r>
      <w:r>
        <w:rPr>
          <w:rFonts w:ascii="Arial" w:hAnsi="Arial" w:cs="Arial"/>
          <w:sz w:val="24"/>
          <w:szCs w:val="24"/>
        </w:rPr>
        <w:t xml:space="preserve"> o ran Prydain Fawr. Gwnaed yr OS </w:t>
      </w:r>
      <w:r w:rsidR="000A4988">
        <w:rPr>
          <w:rFonts w:ascii="Arial" w:hAnsi="Arial" w:cs="Arial"/>
          <w:sz w:val="24"/>
          <w:szCs w:val="24"/>
        </w:rPr>
        <w:t>â’r</w:t>
      </w:r>
      <w:r>
        <w:rPr>
          <w:rFonts w:ascii="Arial" w:hAnsi="Arial" w:cs="Arial"/>
          <w:sz w:val="24"/>
          <w:szCs w:val="24"/>
        </w:rPr>
        <w:t xml:space="preserve"> teitl uchod gan yr Ysgrifennydd Gwladol drwy arfer pwerau a roddwyd gan adrannau 16(1)(a) a 48(1) o Ddeddf Diogelwch Bwyd 1990</w:t>
      </w:r>
      <w:r w:rsidRPr="00FE4015">
        <w:rPr>
          <w:rFonts w:ascii="Arial" w:hAnsi="Arial" w:cs="Arial"/>
          <w:sz w:val="24"/>
          <w:szCs w:val="24"/>
        </w:rPr>
        <w:t>(</w:t>
      </w:r>
      <w:r w:rsidRPr="00FE4015">
        <w:rPr>
          <w:rStyle w:val="FootnoteReference"/>
          <w:rFonts w:ascii="Arial" w:hAnsi="Arial" w:cs="Arial"/>
          <w:sz w:val="24"/>
          <w:szCs w:val="24"/>
        </w:rPr>
        <w:footnoteReference w:customMarkFollows="1" w:id="2"/>
        <w:t>[</w:t>
      </w:r>
      <w:r w:rsidRPr="00511CB3">
        <w:rPr>
          <w:rStyle w:val="FootnoteReference"/>
          <w:rFonts w:ascii="Arial" w:hAnsi="Arial" w:cs="Arial"/>
          <w:sz w:val="24"/>
          <w:szCs w:val="24"/>
        </w:rPr>
        <w:t>1]</w:t>
      </w:r>
      <w:r w:rsidRPr="00511CB3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Erthyglau 11(1)(b)(g), 16(1)(a) ac 16A(2) o Reoliad (</w:t>
      </w:r>
      <w:r w:rsidR="006069E0">
        <w:rPr>
          <w:rFonts w:ascii="Arial" w:hAnsi="Arial" w:cs="Arial"/>
          <w:sz w:val="24"/>
          <w:szCs w:val="24"/>
        </w:rPr>
        <w:t xml:space="preserve">EU) Rhif 609/2013 Senedd Ewrop a’r Cyngor o 12 Mehefin 2013 ynghylch bwyd a fwriedir ar gyfer babanod a phlant ifanc, bwyd at ddibenion meddygol arbennig, ac amnewid deiet yn llwyr er mwyn rheoli pwysau </w:t>
      </w:r>
      <w:r w:rsidR="006069E0" w:rsidRPr="00511CB3">
        <w:rPr>
          <w:rFonts w:ascii="Arial" w:hAnsi="Arial" w:cs="Arial"/>
          <w:sz w:val="24"/>
          <w:szCs w:val="24"/>
        </w:rPr>
        <w:t>(</w:t>
      </w:r>
      <w:r w:rsidR="006069E0" w:rsidRPr="00511CB3">
        <w:rPr>
          <w:rStyle w:val="FootnoteReference"/>
          <w:rFonts w:ascii="Arial" w:hAnsi="Arial" w:cs="Arial"/>
          <w:sz w:val="24"/>
          <w:szCs w:val="24"/>
        </w:rPr>
        <w:footnoteReference w:customMarkFollows="1" w:id="3"/>
        <w:t>[2]</w:t>
      </w:r>
      <w:r w:rsidR="006069E0" w:rsidRPr="00511CB3">
        <w:rPr>
          <w:rFonts w:ascii="Arial" w:hAnsi="Arial" w:cs="Arial"/>
          <w:sz w:val="24"/>
          <w:szCs w:val="24"/>
        </w:rPr>
        <w:t>)</w:t>
      </w:r>
      <w:r w:rsidR="006069E0">
        <w:rPr>
          <w:rFonts w:ascii="Arial" w:hAnsi="Arial" w:cs="Arial"/>
          <w:sz w:val="24"/>
          <w:szCs w:val="24"/>
        </w:rPr>
        <w:t xml:space="preserve"> a rheoliad 2(2) o Reoliadau Maeth (Diwygio etc.) (Ymadael â’r UE) 2019</w:t>
      </w:r>
      <w:r w:rsidR="006069E0" w:rsidRPr="00511CB3">
        <w:rPr>
          <w:rFonts w:ascii="Arial" w:hAnsi="Arial" w:cs="Arial"/>
          <w:sz w:val="24"/>
          <w:szCs w:val="24"/>
        </w:rPr>
        <w:t>(</w:t>
      </w:r>
      <w:r w:rsidR="006069E0" w:rsidRPr="00511CB3">
        <w:rPr>
          <w:rStyle w:val="FootnoteReference"/>
          <w:rFonts w:ascii="Arial" w:hAnsi="Arial" w:cs="Arial"/>
          <w:sz w:val="24"/>
          <w:szCs w:val="24"/>
        </w:rPr>
        <w:footnoteReference w:customMarkFollows="1" w:id="4"/>
        <w:t>[3]</w:t>
      </w:r>
      <w:r w:rsidR="006069E0" w:rsidRPr="00511CB3">
        <w:rPr>
          <w:rFonts w:ascii="Arial" w:hAnsi="Arial" w:cs="Arial"/>
          <w:sz w:val="24"/>
          <w:szCs w:val="24"/>
        </w:rPr>
        <w:t>)</w:t>
      </w:r>
      <w:r w:rsidR="006069E0">
        <w:rPr>
          <w:rFonts w:ascii="Arial" w:hAnsi="Arial" w:cs="Arial"/>
          <w:sz w:val="24"/>
          <w:szCs w:val="24"/>
        </w:rPr>
        <w:t xml:space="preserve"> ar reolaethau swyddogol a gweithgareddau swyddogol eraill. </w:t>
      </w:r>
      <w:r w:rsidR="000A4988">
        <w:rPr>
          <w:rFonts w:ascii="Arial" w:hAnsi="Arial" w:cs="Arial"/>
          <w:sz w:val="24"/>
          <w:szCs w:val="24"/>
        </w:rPr>
        <w:t>Diwygiodd</w:t>
      </w:r>
      <w:r w:rsidR="006069E0">
        <w:rPr>
          <w:rFonts w:ascii="Arial" w:hAnsi="Arial" w:cs="Arial"/>
          <w:sz w:val="24"/>
          <w:szCs w:val="24"/>
        </w:rPr>
        <w:t xml:space="preserve"> yr OS y ddeddfwriaeth ganlynol i wneud newidiadau yng Nghymru a Lloegr. </w:t>
      </w:r>
    </w:p>
    <w:p w14:paraId="2FD327C4" w14:textId="77777777" w:rsidR="00C51708" w:rsidRDefault="00C51708" w:rsidP="001825F8">
      <w:pPr>
        <w:jc w:val="both"/>
        <w:rPr>
          <w:rFonts w:ascii="Arial" w:hAnsi="Arial"/>
          <w:sz w:val="24"/>
        </w:rPr>
      </w:pPr>
    </w:p>
    <w:p w14:paraId="64B4890C" w14:textId="09BCD947" w:rsidR="00170E79" w:rsidRPr="00E03463" w:rsidRDefault="00170E79" w:rsidP="00170E79">
      <w:pPr>
        <w:pStyle w:val="Default"/>
        <w:numPr>
          <w:ilvl w:val="0"/>
          <w:numId w:val="12"/>
        </w:numPr>
        <w:rPr>
          <w:lang w:val="cy-GB"/>
        </w:rPr>
      </w:pPr>
      <w:r w:rsidRPr="00E03463">
        <w:rPr>
          <w:lang w:val="cy-GB"/>
        </w:rPr>
        <w:t xml:space="preserve">Rheoliadau Maeth (Diwygio etc.) (Ymadael â’r UE) 2019 (OS 2019/651) fel </w:t>
      </w:r>
      <w:r w:rsidR="001678DF">
        <w:rPr>
          <w:lang w:val="cy-GB"/>
        </w:rPr>
        <w:t>y’u</w:t>
      </w:r>
      <w:r w:rsidR="001678DF" w:rsidRPr="00E03463">
        <w:rPr>
          <w:lang w:val="cy-GB"/>
        </w:rPr>
        <w:t xml:space="preserve"> </w:t>
      </w:r>
      <w:r w:rsidRPr="00E03463">
        <w:rPr>
          <w:lang w:val="cy-GB"/>
        </w:rPr>
        <w:t xml:space="preserve">diwygiwyd, </w:t>
      </w:r>
    </w:p>
    <w:p w14:paraId="7CFA6FEA" w14:textId="77777777" w:rsidR="00170E79" w:rsidRPr="00E03463" w:rsidRDefault="00170E79" w:rsidP="00170E79">
      <w:pPr>
        <w:pStyle w:val="Default"/>
        <w:rPr>
          <w:lang w:val="cy-GB"/>
        </w:rPr>
      </w:pPr>
      <w:r w:rsidRPr="00E03463">
        <w:rPr>
          <w:lang w:val="cy-GB"/>
        </w:rPr>
        <w:t xml:space="preserve"> </w:t>
      </w:r>
    </w:p>
    <w:p w14:paraId="2EA46D0E" w14:textId="2CE82FF1" w:rsidR="00170E79" w:rsidRDefault="00170E79" w:rsidP="00170E79">
      <w:pPr>
        <w:pStyle w:val="Default"/>
        <w:numPr>
          <w:ilvl w:val="0"/>
          <w:numId w:val="12"/>
        </w:numPr>
        <w:rPr>
          <w:lang w:val="cy-GB"/>
        </w:rPr>
      </w:pPr>
      <w:r>
        <w:rPr>
          <w:lang w:val="cy-GB"/>
        </w:rPr>
        <w:t xml:space="preserve">Rheoliad (EU) Rhif 609/2013 Senedd Ewrop a’r Cyngor o 12 Mehefin 2013 ynghylch bwyd a fwriedir ar gyfer babanod a phlant ifanc, bwyd at ddibenion meddygol arbennig, ac amnewid deiet yn llwyr er mwyn rheoli pwysau </w:t>
      </w:r>
      <w:r w:rsidR="001678DF">
        <w:rPr>
          <w:lang w:val="cy-GB"/>
        </w:rPr>
        <w:t>a</w:t>
      </w:r>
      <w:r>
        <w:rPr>
          <w:lang w:val="cy-GB"/>
        </w:rPr>
        <w:t xml:space="preserve"> diddymu Cyfarwyddeb y Cyngor 92/52/EEC, Cyfarwyddebau’r Comisiwn 96/8/EC, 1999/21/EC</w:t>
      </w:r>
      <w:r w:rsidR="00CB0479">
        <w:rPr>
          <w:lang w:val="cy-GB"/>
        </w:rPr>
        <w:t>, 2006/125/EC</w:t>
      </w:r>
      <w:r>
        <w:rPr>
          <w:lang w:val="cy-GB"/>
        </w:rPr>
        <w:t xml:space="preserve"> a </w:t>
      </w:r>
      <w:r>
        <w:rPr>
          <w:lang w:val="cy-GB"/>
        </w:rPr>
        <w:lastRenderedPageBreak/>
        <w:t>2006/141/EC, Cyfarwyddeb 2009/39/EC Senedd Ewrop a’r Cyngor a Rheoliadau’r Comisiwn (EC) Rhif 41/2009 ac (EC) Rhif 953/2009</w:t>
      </w:r>
      <w:r w:rsidRPr="00F95857">
        <w:rPr>
          <w:rStyle w:val="FootnoteReference"/>
          <w:vertAlign w:val="superscript"/>
          <w:lang w:val="cy-GB"/>
        </w:rPr>
        <w:footnoteReference w:id="5"/>
      </w:r>
      <w:r>
        <w:rPr>
          <w:lang w:val="cy-GB"/>
        </w:rPr>
        <w:t>,</w:t>
      </w:r>
    </w:p>
    <w:p w14:paraId="74F86E1A" w14:textId="77777777" w:rsidR="00170E79" w:rsidRDefault="00170E79" w:rsidP="00170E79">
      <w:pPr>
        <w:pStyle w:val="ListParagraph"/>
      </w:pPr>
    </w:p>
    <w:p w14:paraId="79A4C83D" w14:textId="77777777" w:rsidR="00170E79" w:rsidRDefault="00170E79" w:rsidP="00170E79">
      <w:pPr>
        <w:pStyle w:val="Default"/>
        <w:numPr>
          <w:ilvl w:val="0"/>
          <w:numId w:val="12"/>
        </w:numPr>
        <w:rPr>
          <w:lang w:val="cy-GB"/>
        </w:rPr>
      </w:pPr>
      <w:r>
        <w:rPr>
          <w:lang w:val="cy-GB"/>
        </w:rPr>
        <w:t>Rheoliad Dirprwyedig y Comisiwn (EU) 2016/127 o 25 Medi 2015 sy’n ychwanegu at Reoliad (EU) Rhif 609/2013 Senedd Ewrop a’r Cyngor ynghylch y gofynion penodol o ran cyfansoddiad a gwybodaeth ar gyfer fformiwla fabanod a fformiwla ddilynol ac ynghylch gofynion o ran gwybodaeth sy’n ymwneud â bwydo babanod a phlant ifanc</w:t>
      </w:r>
      <w:r w:rsidRPr="00E03463">
        <w:rPr>
          <w:vertAlign w:val="superscript"/>
          <w:lang w:val="cy-GB"/>
        </w:rPr>
        <w:fldChar w:fldCharType="begin"/>
      </w:r>
      <w:r w:rsidRPr="00E03463">
        <w:rPr>
          <w:vertAlign w:val="superscript"/>
          <w:lang w:val="cy-GB"/>
        </w:rPr>
        <w:instrText xml:space="preserve"> NOTEREF _Ref116481307  \* MERGEFORMAT </w:instrText>
      </w:r>
      <w:r w:rsidRPr="00E03463">
        <w:rPr>
          <w:vertAlign w:val="superscript"/>
          <w:lang w:val="cy-GB"/>
        </w:rPr>
        <w:fldChar w:fldCharType="separate"/>
      </w:r>
      <w:r w:rsidRPr="00E03463">
        <w:rPr>
          <w:vertAlign w:val="superscript"/>
          <w:lang w:val="cy-GB"/>
        </w:rPr>
        <w:t>1</w:t>
      </w:r>
      <w:r w:rsidRPr="00E03463">
        <w:rPr>
          <w:vertAlign w:val="superscript"/>
          <w:lang w:val="cy-GB"/>
        </w:rPr>
        <w:fldChar w:fldCharType="end"/>
      </w:r>
      <w:r>
        <w:rPr>
          <w:lang w:val="cy-GB"/>
        </w:rPr>
        <w:t>, a</w:t>
      </w:r>
    </w:p>
    <w:p w14:paraId="41A2C279" w14:textId="77777777" w:rsidR="00170E79" w:rsidRDefault="00170E79" w:rsidP="00170E79">
      <w:pPr>
        <w:pStyle w:val="ListParagraph"/>
      </w:pPr>
    </w:p>
    <w:p w14:paraId="758F823D" w14:textId="77777777" w:rsidR="00BA5204" w:rsidRDefault="00170E79" w:rsidP="00BA5204">
      <w:pPr>
        <w:pStyle w:val="Default"/>
        <w:numPr>
          <w:ilvl w:val="0"/>
          <w:numId w:val="12"/>
        </w:numPr>
        <w:rPr>
          <w:lang w:val="cy-GB"/>
        </w:rPr>
      </w:pPr>
      <w:r>
        <w:rPr>
          <w:lang w:val="cy-GB"/>
        </w:rPr>
        <w:t>Rheoliad Dirprwyedig y Comisiwn (EU) 2016/128 o 25 Medi 2015 sy’n ychwanegu at Reoliad (EU) Rhif 609/2013 Senedd Ewrop a’r Cyngor ynghylch y gofynion penodol o ran cyfansoddiad a gwybodaeth ar gyfer bwyd at ddibenion meddygol arbennig.</w:t>
      </w:r>
    </w:p>
    <w:p w14:paraId="1D845B11" w14:textId="77777777" w:rsidR="00BA5204" w:rsidRDefault="00BA5204" w:rsidP="00BA5204">
      <w:pPr>
        <w:pStyle w:val="ListParagraph"/>
        <w:rPr>
          <w:rFonts w:eastAsia="Arial"/>
        </w:rPr>
      </w:pPr>
    </w:p>
    <w:p w14:paraId="3F3E6CB4" w14:textId="6283FE66" w:rsidR="00574AB6" w:rsidRPr="00BA5204" w:rsidRDefault="001678DF" w:rsidP="00C273C5">
      <w:pPr>
        <w:pStyle w:val="Default"/>
        <w:rPr>
          <w:lang w:val="cy-GB"/>
        </w:rPr>
      </w:pPr>
      <w:r>
        <w:rPr>
          <w:rFonts w:eastAsia="Arial"/>
        </w:rPr>
        <w:t>Mae’r diwygiadau hyn yn</w:t>
      </w:r>
      <w:r w:rsidR="00170E79" w:rsidRPr="00BA5204">
        <w:rPr>
          <w:rFonts w:eastAsia="Arial"/>
        </w:rPr>
        <w:t>:</w:t>
      </w:r>
    </w:p>
    <w:p w14:paraId="31B7ADE0" w14:textId="77777777" w:rsidR="00170E79" w:rsidRDefault="00170E79" w:rsidP="00170E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1"/>
        <w:ind w:left="360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diweddaru’r uned fesur a ddefnyddir ar gyfer copr mewn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atchwanegiadau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bwyd</w:t>
      </w:r>
    </w:p>
    <w:p w14:paraId="6E963F6B" w14:textId="1B996F30" w:rsidR="00170E79" w:rsidRDefault="00170E79" w:rsidP="00170E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1"/>
        <w:ind w:left="360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diweddaru’r uned fesur a ddefnyddir ar gyfer sinc mewn </w:t>
      </w:r>
      <w:proofErr w:type="spellStart"/>
      <w:r w:rsidR="001678DF">
        <w:rPr>
          <w:rFonts w:ascii="Arial" w:hAnsi="Arial" w:cs="Arial"/>
          <w:color w:val="000000"/>
          <w:sz w:val="24"/>
          <w:szCs w:val="24"/>
          <w:lang w:eastAsia="en-GB"/>
        </w:rPr>
        <w:t>atchwanegiadau</w:t>
      </w:r>
      <w:proofErr w:type="spellEnd"/>
      <w:r w:rsidR="001678D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bwyd</w:t>
      </w:r>
    </w:p>
    <w:p w14:paraId="150BCBEF" w14:textId="77777777" w:rsidR="00170E79" w:rsidRDefault="00170E79" w:rsidP="00170E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1"/>
        <w:ind w:left="360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diweddaru’r ffurfiau o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niasin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a ganiateir i’w defnyddio wrth weithgynhyrchu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atchwanegiadau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bwyd i gynnwys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nicotinamid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ribosid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clorid</w:t>
      </w:r>
    </w:p>
    <w:p w14:paraId="009B3E36" w14:textId="2DB7ED65" w:rsidR="00170E79" w:rsidRDefault="00170E79" w:rsidP="00170E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1"/>
        <w:ind w:left="360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diweddaru’r ffurfiau o fagnesiwm a ganiateir i’w defnyddio wrth weithgynhyrchu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atchwanegiadau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bwyd i gynnwys magnesiwm</w:t>
      </w:r>
      <w:r w:rsidR="001678D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83092">
        <w:rPr>
          <w:rFonts w:ascii="Arial" w:hAnsi="Arial" w:cs="Arial"/>
          <w:color w:val="000000"/>
          <w:sz w:val="24"/>
          <w:szCs w:val="24"/>
          <w:lang w:eastAsia="en-GB"/>
        </w:rPr>
        <w:t>c</w:t>
      </w:r>
      <w:r w:rsidR="001678DF">
        <w:rPr>
          <w:rFonts w:ascii="Arial" w:hAnsi="Arial" w:cs="Arial"/>
          <w:color w:val="000000"/>
          <w:sz w:val="24"/>
          <w:szCs w:val="24"/>
          <w:lang w:eastAsia="en-GB"/>
        </w:rPr>
        <w:t>itrad</w:t>
      </w:r>
      <w:proofErr w:type="spellEnd"/>
      <w:r w:rsidR="001678D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1678DF">
        <w:rPr>
          <w:rFonts w:ascii="Arial" w:hAnsi="Arial" w:cs="Arial"/>
          <w:color w:val="000000"/>
          <w:sz w:val="24"/>
          <w:szCs w:val="24"/>
          <w:lang w:eastAsia="en-GB"/>
        </w:rPr>
        <w:t>malad</w:t>
      </w:r>
      <w:proofErr w:type="spellEnd"/>
    </w:p>
    <w:p w14:paraId="5EAE3B70" w14:textId="77777777" w:rsidR="00170E79" w:rsidRDefault="00170E79" w:rsidP="00170E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1"/>
        <w:ind w:left="360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diweddaru’r ffurfiau o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ffolad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a ganiateir i’w defnyddio wrth weithgynhyrchu fformiwla fabanod a fformiwla ddilynol i gynnwys calsiwm L-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methylffolad</w:t>
      </w:r>
      <w:proofErr w:type="spellEnd"/>
    </w:p>
    <w:p w14:paraId="5D2B1CC4" w14:textId="77777777" w:rsidR="00170E79" w:rsidRDefault="00170E79" w:rsidP="00170E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1"/>
        <w:ind w:left="360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diweddaru’r ffurfiau o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ffolad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a ganiateir i’w defnyddio wrth weithgynhyrchu bwydydd proses sydd wedi’u seilio ar rawn a bwydydd babanod i gynnwys calsiwm L-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methylffolad</w:t>
      </w:r>
      <w:proofErr w:type="spellEnd"/>
    </w:p>
    <w:p w14:paraId="59FB71C7" w14:textId="041AF77D" w:rsidR="00170E79" w:rsidRDefault="00170E79" w:rsidP="00170E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1"/>
        <w:ind w:left="360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safoni’r diffiniad o weddillion plaladdwyr a ddefnyddir yn y rheoliadau ar fformiwla fabanod a fformiwla ddilynol a</w:t>
      </w:r>
    </w:p>
    <w:p w14:paraId="1E48D2AF" w14:textId="199527F1" w:rsidR="00170E79" w:rsidRDefault="00170E79" w:rsidP="00170E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1"/>
        <w:ind w:left="360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safoni’r diffiniad o weddillion plaladdwyr a ddefnyddir yn y rheoliadau ar fwyd at ddibenion </w:t>
      </w:r>
      <w:r w:rsidR="001678DF">
        <w:rPr>
          <w:rFonts w:ascii="Arial" w:hAnsi="Arial" w:cs="Arial"/>
          <w:color w:val="000000"/>
          <w:sz w:val="24"/>
          <w:szCs w:val="24"/>
          <w:lang w:eastAsia="en-GB"/>
        </w:rPr>
        <w:t xml:space="preserve">meddygol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arbennig a ddatblygir i fodloni gofynion maethol babanod a phlant ifanc.</w:t>
      </w:r>
    </w:p>
    <w:p w14:paraId="493BAB59" w14:textId="77777777" w:rsidR="00A97A89" w:rsidRPr="00A97A89" w:rsidRDefault="00A97A89" w:rsidP="00A97A89">
      <w:pPr>
        <w:pStyle w:val="ListParagraph"/>
        <w:autoSpaceDE w:val="0"/>
        <w:autoSpaceDN w:val="0"/>
        <w:adjustRightInd w:val="0"/>
        <w:spacing w:after="31"/>
        <w:rPr>
          <w:rFonts w:ascii="Arial" w:hAnsi="Arial" w:cs="Arial"/>
          <w:color w:val="000000"/>
          <w:sz w:val="28"/>
          <w:szCs w:val="28"/>
          <w:lang w:eastAsia="en-GB"/>
        </w:rPr>
      </w:pPr>
    </w:p>
    <w:p w14:paraId="3B038C7C" w14:textId="1099C0A0" w:rsidR="00170E79" w:rsidRDefault="00170E79" w:rsidP="006D1D8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Gosodwyd y rheoliadau gerbron Senedd y DU ar (14 </w:t>
      </w:r>
      <w:r w:rsidR="001F2250">
        <w:rPr>
          <w:rFonts w:ascii="Arial" w:hAnsi="Arial"/>
          <w:sz w:val="24"/>
          <w:szCs w:val="24"/>
        </w:rPr>
        <w:t>Ionawr</w:t>
      </w:r>
      <w:r>
        <w:rPr>
          <w:rFonts w:ascii="Arial" w:hAnsi="Arial"/>
          <w:sz w:val="24"/>
          <w:szCs w:val="24"/>
        </w:rPr>
        <w:t>) i ddod i rym ar 1</w:t>
      </w:r>
      <w:r w:rsidR="001F2250">
        <w:rPr>
          <w:rFonts w:ascii="Arial" w:hAnsi="Arial"/>
          <w:sz w:val="24"/>
          <w:szCs w:val="24"/>
        </w:rPr>
        <w:t>0 Chwefror</w:t>
      </w:r>
      <w:r>
        <w:rPr>
          <w:rFonts w:ascii="Arial" w:hAnsi="Arial"/>
          <w:sz w:val="24"/>
          <w:szCs w:val="24"/>
        </w:rPr>
        <w:t xml:space="preserve"> </w:t>
      </w:r>
      <w:r w:rsidR="00BA5204">
        <w:rPr>
          <w:rFonts w:ascii="Arial" w:hAnsi="Arial"/>
          <w:sz w:val="24"/>
          <w:szCs w:val="24"/>
        </w:rPr>
        <w:t>2023</w:t>
      </w:r>
      <w:r>
        <w:rPr>
          <w:rFonts w:ascii="Arial" w:hAnsi="Arial"/>
          <w:sz w:val="24"/>
          <w:szCs w:val="24"/>
        </w:rPr>
        <w:t xml:space="preserve">, ac eithrio’r diwygiad i ddiweddaru’r uned fesur a ddefnyddir ar gyfer copr mewn </w:t>
      </w:r>
      <w:proofErr w:type="spellStart"/>
      <w:r>
        <w:rPr>
          <w:rFonts w:ascii="Arial" w:hAnsi="Arial"/>
          <w:sz w:val="24"/>
          <w:szCs w:val="24"/>
        </w:rPr>
        <w:t>atchwanegiadau</w:t>
      </w:r>
      <w:proofErr w:type="spellEnd"/>
      <w:r>
        <w:rPr>
          <w:rFonts w:ascii="Arial" w:hAnsi="Arial"/>
          <w:sz w:val="24"/>
          <w:szCs w:val="24"/>
        </w:rPr>
        <w:t xml:space="preserve"> bwyd, a </w:t>
      </w:r>
      <w:r w:rsidR="003A2D65">
        <w:rPr>
          <w:rFonts w:ascii="Arial" w:hAnsi="Arial"/>
          <w:sz w:val="24"/>
          <w:szCs w:val="24"/>
        </w:rPr>
        <w:t>ddaw</w:t>
      </w:r>
      <w:r>
        <w:rPr>
          <w:rFonts w:ascii="Arial" w:hAnsi="Arial"/>
          <w:sz w:val="24"/>
          <w:szCs w:val="24"/>
        </w:rPr>
        <w:t xml:space="preserve"> i rym ar 1</w:t>
      </w:r>
      <w:r w:rsidR="001F2250">
        <w:rPr>
          <w:rFonts w:ascii="Arial" w:hAnsi="Arial"/>
          <w:sz w:val="24"/>
          <w:szCs w:val="24"/>
        </w:rPr>
        <w:t>0 Awst</w:t>
      </w:r>
      <w:r>
        <w:rPr>
          <w:rFonts w:ascii="Arial" w:hAnsi="Arial"/>
          <w:sz w:val="24"/>
          <w:szCs w:val="24"/>
        </w:rPr>
        <w:t xml:space="preserve"> 202</w:t>
      </w:r>
      <w:r w:rsidR="00BA5204"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 xml:space="preserve"> i ganiatáu cyfnod pontio 18 mis.</w:t>
      </w:r>
    </w:p>
    <w:p w14:paraId="0740F896" w14:textId="77777777" w:rsidR="00170E79" w:rsidRDefault="00170E79" w:rsidP="006D1D89">
      <w:pPr>
        <w:jc w:val="both"/>
        <w:rPr>
          <w:rFonts w:ascii="Arial" w:hAnsi="Arial"/>
          <w:sz w:val="24"/>
          <w:szCs w:val="24"/>
        </w:rPr>
      </w:pPr>
    </w:p>
    <w:p w14:paraId="0DBE4320" w14:textId="725CE02A" w:rsidR="00305EA6" w:rsidRPr="00BE72B6" w:rsidRDefault="00305EA6" w:rsidP="00BE72B6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50513CD" w14:textId="2A028C37" w:rsidR="001825F8" w:rsidRDefault="001825F8" w:rsidP="001825F8">
      <w:pPr>
        <w:jc w:val="both"/>
        <w:rPr>
          <w:rFonts w:ascii="Arial" w:hAnsi="Arial"/>
          <w:sz w:val="24"/>
        </w:rPr>
      </w:pPr>
    </w:p>
    <w:sectPr w:rsidR="001825F8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44A9" w14:textId="77777777" w:rsidR="008E2E7D" w:rsidRDefault="008E2E7D">
      <w:r>
        <w:separator/>
      </w:r>
    </w:p>
  </w:endnote>
  <w:endnote w:type="continuationSeparator" w:id="0">
    <w:p w14:paraId="24660170" w14:textId="77777777" w:rsidR="008E2E7D" w:rsidRDefault="008E2E7D">
      <w:r>
        <w:continuationSeparator/>
      </w:r>
    </w:p>
  </w:endnote>
  <w:endnote w:type="continuationNotice" w:id="1">
    <w:p w14:paraId="7A43AC8D" w14:textId="77777777" w:rsidR="008E2E7D" w:rsidRDefault="008E2E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6EA7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2" w14:textId="42FAC73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144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86EA7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7" w14:textId="376B1C8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D144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B86EA7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660F" w14:textId="77777777" w:rsidR="008E2E7D" w:rsidRDefault="008E2E7D">
      <w:r>
        <w:separator/>
      </w:r>
    </w:p>
  </w:footnote>
  <w:footnote w:type="continuationSeparator" w:id="0">
    <w:p w14:paraId="11B4BA5B" w14:textId="77777777" w:rsidR="008E2E7D" w:rsidRDefault="008E2E7D">
      <w:r>
        <w:continuationSeparator/>
      </w:r>
    </w:p>
  </w:footnote>
  <w:footnote w:type="continuationNotice" w:id="1">
    <w:p w14:paraId="77EAD336" w14:textId="77777777" w:rsidR="008E2E7D" w:rsidRDefault="008E2E7D"/>
  </w:footnote>
  <w:footnote w:id="2">
    <w:p w14:paraId="1A25E99E" w14:textId="76B46CB8" w:rsidR="00C6293C" w:rsidRDefault="00C6293C" w:rsidP="00F62389">
      <w:pPr>
        <w:pStyle w:val="FootnoteText"/>
      </w:pPr>
      <w:r>
        <w:t>(</w:t>
      </w:r>
      <w:r>
        <w:rPr>
          <w:rStyle w:val="FootnoteReference"/>
        </w:rPr>
        <w:t>[1]</w:t>
      </w:r>
      <w:r>
        <w:t xml:space="preserve">)    1990 </w:t>
      </w:r>
      <w:r w:rsidR="006069E0">
        <w:t>p</w:t>
      </w:r>
      <w:r>
        <w:t xml:space="preserve">.16. </w:t>
      </w:r>
      <w:r w:rsidR="006069E0">
        <w:t xml:space="preserve">Diwygiwyd adran 16(1) gan adran 40(1) o Ddeddf Safonau Bwyd 1999 (p. 28) (“Deddf 1999”)  a pharagraffau 7 ac 8 o Atodlen 5 iddi. Diwygiwyd adran 48 gan adran 40(1) o Ddeddf 1999 a pharagraffau 7 ac 8 i Atodlen 5 iddi. </w:t>
      </w:r>
      <w:r w:rsidR="00F62389">
        <w:t>Mae diwygiadau eraill nad ydynt yn berthnasol i’r Rheoliadau hyn.</w:t>
      </w:r>
    </w:p>
  </w:footnote>
  <w:footnote w:id="3">
    <w:p w14:paraId="46D9CA14" w14:textId="30AF9EFC" w:rsidR="006069E0" w:rsidRDefault="006069E0" w:rsidP="006069E0">
      <w:pPr>
        <w:pStyle w:val="FootnoteText"/>
      </w:pPr>
      <w:r>
        <w:t>(</w:t>
      </w:r>
      <w:r>
        <w:rPr>
          <w:rStyle w:val="FootnoteReference"/>
        </w:rPr>
        <w:t>[2]</w:t>
      </w:r>
      <w:r>
        <w:t xml:space="preserve">)    EUR 2013/609, </w:t>
      </w:r>
      <w:r w:rsidR="00F62389">
        <w:t>a ddiwygiwyd gan</w:t>
      </w:r>
      <w:r>
        <w:t xml:space="preserve"> EUR 2017/1091, </w:t>
      </w:r>
      <w:r w:rsidR="00F62389">
        <w:t>O.S.</w:t>
      </w:r>
      <w:r>
        <w:t xml:space="preserve"> 2019/651 </w:t>
      </w:r>
      <w:r w:rsidR="00F62389">
        <w:t>ac</w:t>
      </w:r>
      <w:r>
        <w:t xml:space="preserve"> </w:t>
      </w:r>
      <w:r w:rsidR="00F62389">
        <w:t>O.S</w:t>
      </w:r>
      <w:r>
        <w:t>. 2020/1476.</w:t>
      </w:r>
    </w:p>
  </w:footnote>
  <w:footnote w:id="4">
    <w:p w14:paraId="4A3BFD0A" w14:textId="7E101451" w:rsidR="006069E0" w:rsidRDefault="006069E0" w:rsidP="006069E0">
      <w:pPr>
        <w:pStyle w:val="FootnoteText"/>
      </w:pPr>
      <w:r>
        <w:t>(</w:t>
      </w:r>
      <w:r>
        <w:rPr>
          <w:rStyle w:val="FootnoteReference"/>
        </w:rPr>
        <w:t>[3]</w:t>
      </w:r>
      <w:r>
        <w:t xml:space="preserve">)    </w:t>
      </w:r>
      <w:r w:rsidR="00F62389">
        <w:t>O</w:t>
      </w:r>
      <w:r>
        <w:t>.</w:t>
      </w:r>
      <w:r w:rsidR="00F62389">
        <w:t>S</w:t>
      </w:r>
      <w:r>
        <w:t xml:space="preserve">. 2019/651, </w:t>
      </w:r>
      <w:r w:rsidR="00F62389">
        <w:t>a ddiwygiwyd gan</w:t>
      </w:r>
      <w:r>
        <w:t xml:space="preserve"> </w:t>
      </w:r>
      <w:r w:rsidR="00F62389">
        <w:t>O.S</w:t>
      </w:r>
      <w:r>
        <w:t>. 2020/1476.</w:t>
      </w:r>
    </w:p>
  </w:footnote>
  <w:footnote w:id="5">
    <w:p w14:paraId="7D9EF131" w14:textId="081545F3" w:rsidR="00170E79" w:rsidRPr="00574AB6" w:rsidRDefault="00170E79" w:rsidP="00170E79">
      <w:pPr>
        <w:pStyle w:val="FootnoteText"/>
        <w:rPr>
          <w:rFonts w:ascii="Arial" w:hAnsi="Arial" w:cs="Arial"/>
        </w:rPr>
      </w:pPr>
      <w:r w:rsidRPr="00574AB6">
        <w:rPr>
          <w:rStyle w:val="FootnoteReference"/>
          <w:rFonts w:ascii="Arial" w:hAnsi="Arial" w:cs="Arial"/>
        </w:rPr>
        <w:footnoteRef/>
      </w:r>
      <w:r w:rsidRPr="00574A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Rheoliad yr UE a </w:t>
      </w:r>
      <w:proofErr w:type="spellStart"/>
      <w:r>
        <w:rPr>
          <w:rFonts w:ascii="Arial" w:hAnsi="Arial" w:cs="Arial"/>
        </w:rPr>
        <w:t>ddargedwir</w:t>
      </w:r>
      <w:proofErr w:type="spellEnd"/>
      <w:r>
        <w:rPr>
          <w:rFonts w:ascii="Arial" w:hAnsi="Arial" w:cs="Arial"/>
        </w:rPr>
        <w:t xml:space="preserve"> fel </w:t>
      </w:r>
      <w:r w:rsidR="001678DF">
        <w:rPr>
          <w:rFonts w:ascii="Arial" w:hAnsi="Arial" w:cs="Arial"/>
        </w:rPr>
        <w:t>y’i</w:t>
      </w:r>
      <w:r>
        <w:rPr>
          <w:rFonts w:ascii="Arial" w:hAnsi="Arial" w:cs="Arial"/>
        </w:rPr>
        <w:t xml:space="preserve"> diwygiwyd gan </w:t>
      </w:r>
      <w:r w:rsidR="001678DF">
        <w:rPr>
          <w:rFonts w:ascii="Arial" w:hAnsi="Arial" w:cs="Arial"/>
        </w:rPr>
        <w:t>Reoliadau</w:t>
      </w:r>
      <w:r>
        <w:rPr>
          <w:rFonts w:ascii="Arial" w:hAnsi="Arial" w:cs="Arial"/>
        </w:rPr>
        <w:t xml:space="preserve"> Maeth (Diwygio etc.) (Ymadael â’r UE) 2019 a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B86EA79" wp14:editId="3B86EA7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6EA75" w14:textId="77777777" w:rsidR="00DD4B82" w:rsidRDefault="00DD4B82">
    <w:pPr>
      <w:pStyle w:val="Header"/>
    </w:pPr>
  </w:p>
  <w:p w14:paraId="3B86EA7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63B955"/>
    <w:multiLevelType w:val="hybridMultilevel"/>
    <w:tmpl w:val="ADE7E1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B830D1"/>
    <w:multiLevelType w:val="hybridMultilevel"/>
    <w:tmpl w:val="F33831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9AE9AB"/>
    <w:multiLevelType w:val="hybridMultilevel"/>
    <w:tmpl w:val="7CBC24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AC1CC7"/>
    <w:multiLevelType w:val="hybridMultilevel"/>
    <w:tmpl w:val="73F027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6F1704"/>
    <w:multiLevelType w:val="hybridMultilevel"/>
    <w:tmpl w:val="04686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C9AF2F"/>
    <w:multiLevelType w:val="hybridMultilevel"/>
    <w:tmpl w:val="5146C5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F74CFC4"/>
    <w:multiLevelType w:val="hybridMultilevel"/>
    <w:tmpl w:val="EA9070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10F490C"/>
    <w:multiLevelType w:val="hybridMultilevel"/>
    <w:tmpl w:val="1338D118"/>
    <w:lvl w:ilvl="0" w:tplc="3844E3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7082A"/>
    <w:multiLevelType w:val="hybridMultilevel"/>
    <w:tmpl w:val="B7D4E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E42E1"/>
    <w:multiLevelType w:val="multilevel"/>
    <w:tmpl w:val="E7289116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 w:val="0"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F9D0D64"/>
    <w:multiLevelType w:val="hybridMultilevel"/>
    <w:tmpl w:val="B8042768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375980">
    <w:abstractNumId w:val="4"/>
  </w:num>
  <w:num w:numId="2" w16cid:durableId="818569813">
    <w:abstractNumId w:val="8"/>
  </w:num>
  <w:num w:numId="3" w16cid:durableId="609120227">
    <w:abstractNumId w:val="9"/>
  </w:num>
  <w:num w:numId="4" w16cid:durableId="2054186373">
    <w:abstractNumId w:val="2"/>
  </w:num>
  <w:num w:numId="5" w16cid:durableId="1189832434">
    <w:abstractNumId w:val="1"/>
  </w:num>
  <w:num w:numId="6" w16cid:durableId="296683591">
    <w:abstractNumId w:val="7"/>
  </w:num>
  <w:num w:numId="7" w16cid:durableId="1048919504">
    <w:abstractNumId w:val="6"/>
  </w:num>
  <w:num w:numId="8" w16cid:durableId="1599753966">
    <w:abstractNumId w:val="0"/>
  </w:num>
  <w:num w:numId="9" w16cid:durableId="1035546092">
    <w:abstractNumId w:val="3"/>
  </w:num>
  <w:num w:numId="10" w16cid:durableId="729113611">
    <w:abstractNumId w:val="11"/>
  </w:num>
  <w:num w:numId="11" w16cid:durableId="261838879">
    <w:abstractNumId w:val="10"/>
  </w:num>
  <w:num w:numId="12" w16cid:durableId="2124574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62F9D"/>
    <w:rsid w:val="0006774B"/>
    <w:rsid w:val="000819E7"/>
    <w:rsid w:val="00082B81"/>
    <w:rsid w:val="00090C3D"/>
    <w:rsid w:val="000936F2"/>
    <w:rsid w:val="00097118"/>
    <w:rsid w:val="000A4988"/>
    <w:rsid w:val="000C3A52"/>
    <w:rsid w:val="000C53DB"/>
    <w:rsid w:val="000C5E9B"/>
    <w:rsid w:val="000F28D8"/>
    <w:rsid w:val="00113422"/>
    <w:rsid w:val="0013084C"/>
    <w:rsid w:val="00134918"/>
    <w:rsid w:val="00140FBE"/>
    <w:rsid w:val="001460B1"/>
    <w:rsid w:val="0015579F"/>
    <w:rsid w:val="001678DF"/>
    <w:rsid w:val="00170183"/>
    <w:rsid w:val="00170E79"/>
    <w:rsid w:val="0017102C"/>
    <w:rsid w:val="001772E9"/>
    <w:rsid w:val="001825F8"/>
    <w:rsid w:val="001A39E2"/>
    <w:rsid w:val="001A6AF1"/>
    <w:rsid w:val="001A7D87"/>
    <w:rsid w:val="001B027C"/>
    <w:rsid w:val="001B288D"/>
    <w:rsid w:val="001C532F"/>
    <w:rsid w:val="001E53BF"/>
    <w:rsid w:val="001F2250"/>
    <w:rsid w:val="00214B25"/>
    <w:rsid w:val="00223E62"/>
    <w:rsid w:val="00225DCE"/>
    <w:rsid w:val="00225E69"/>
    <w:rsid w:val="00240C9C"/>
    <w:rsid w:val="002500C2"/>
    <w:rsid w:val="00250248"/>
    <w:rsid w:val="00274F08"/>
    <w:rsid w:val="0027648B"/>
    <w:rsid w:val="00286064"/>
    <w:rsid w:val="00293B6B"/>
    <w:rsid w:val="002A5310"/>
    <w:rsid w:val="002C57B6"/>
    <w:rsid w:val="002C5BF3"/>
    <w:rsid w:val="002D51C5"/>
    <w:rsid w:val="002D72CA"/>
    <w:rsid w:val="002E5EB5"/>
    <w:rsid w:val="002F0EB9"/>
    <w:rsid w:val="002F53A9"/>
    <w:rsid w:val="003052E4"/>
    <w:rsid w:val="00305EA6"/>
    <w:rsid w:val="00314E36"/>
    <w:rsid w:val="0032003E"/>
    <w:rsid w:val="003220C1"/>
    <w:rsid w:val="00356D7B"/>
    <w:rsid w:val="00357893"/>
    <w:rsid w:val="00364EA0"/>
    <w:rsid w:val="003670C1"/>
    <w:rsid w:val="00370471"/>
    <w:rsid w:val="00375D77"/>
    <w:rsid w:val="00387C90"/>
    <w:rsid w:val="003A2D65"/>
    <w:rsid w:val="003B0552"/>
    <w:rsid w:val="003B1503"/>
    <w:rsid w:val="003B3D64"/>
    <w:rsid w:val="003B59EE"/>
    <w:rsid w:val="003C5133"/>
    <w:rsid w:val="00405969"/>
    <w:rsid w:val="00412673"/>
    <w:rsid w:val="0043031D"/>
    <w:rsid w:val="004649F7"/>
    <w:rsid w:val="0046757C"/>
    <w:rsid w:val="0047259A"/>
    <w:rsid w:val="00483092"/>
    <w:rsid w:val="00483E62"/>
    <w:rsid w:val="004951E3"/>
    <w:rsid w:val="004B7251"/>
    <w:rsid w:val="004C23CC"/>
    <w:rsid w:val="004E7F9B"/>
    <w:rsid w:val="004F5372"/>
    <w:rsid w:val="00511CB3"/>
    <w:rsid w:val="00514175"/>
    <w:rsid w:val="00527C77"/>
    <w:rsid w:val="00535237"/>
    <w:rsid w:val="0055446C"/>
    <w:rsid w:val="00560F1F"/>
    <w:rsid w:val="00562A1C"/>
    <w:rsid w:val="00563B96"/>
    <w:rsid w:val="00574AB6"/>
    <w:rsid w:val="00574BB3"/>
    <w:rsid w:val="00593C5A"/>
    <w:rsid w:val="005A22E2"/>
    <w:rsid w:val="005B030B"/>
    <w:rsid w:val="005C79C2"/>
    <w:rsid w:val="005D2A41"/>
    <w:rsid w:val="005D7663"/>
    <w:rsid w:val="005F1659"/>
    <w:rsid w:val="005F2392"/>
    <w:rsid w:val="00603548"/>
    <w:rsid w:val="006064D9"/>
    <w:rsid w:val="006069E0"/>
    <w:rsid w:val="006174E6"/>
    <w:rsid w:val="00622335"/>
    <w:rsid w:val="0063019A"/>
    <w:rsid w:val="00634362"/>
    <w:rsid w:val="00654C0A"/>
    <w:rsid w:val="006633C7"/>
    <w:rsid w:val="00663F04"/>
    <w:rsid w:val="00670227"/>
    <w:rsid w:val="0067484A"/>
    <w:rsid w:val="006814BD"/>
    <w:rsid w:val="006911A2"/>
    <w:rsid w:val="0069133F"/>
    <w:rsid w:val="006935EC"/>
    <w:rsid w:val="006A1B0C"/>
    <w:rsid w:val="006A569B"/>
    <w:rsid w:val="006A6B41"/>
    <w:rsid w:val="006B340E"/>
    <w:rsid w:val="006B461D"/>
    <w:rsid w:val="006B58A6"/>
    <w:rsid w:val="006C21FD"/>
    <w:rsid w:val="006D1D89"/>
    <w:rsid w:val="006E0A2C"/>
    <w:rsid w:val="00703993"/>
    <w:rsid w:val="00713124"/>
    <w:rsid w:val="0073380E"/>
    <w:rsid w:val="00743B79"/>
    <w:rsid w:val="007523BC"/>
    <w:rsid w:val="00752C48"/>
    <w:rsid w:val="00755DC8"/>
    <w:rsid w:val="0077199F"/>
    <w:rsid w:val="00785A09"/>
    <w:rsid w:val="007A05FB"/>
    <w:rsid w:val="007B1F82"/>
    <w:rsid w:val="007B5260"/>
    <w:rsid w:val="007C0ED8"/>
    <w:rsid w:val="007C24E7"/>
    <w:rsid w:val="007C387C"/>
    <w:rsid w:val="007D1402"/>
    <w:rsid w:val="007D4A40"/>
    <w:rsid w:val="007E0A74"/>
    <w:rsid w:val="007F2BCC"/>
    <w:rsid w:val="007F2D13"/>
    <w:rsid w:val="007F5E64"/>
    <w:rsid w:val="00800FA0"/>
    <w:rsid w:val="00812370"/>
    <w:rsid w:val="0082411A"/>
    <w:rsid w:val="00841628"/>
    <w:rsid w:val="00846160"/>
    <w:rsid w:val="00865081"/>
    <w:rsid w:val="00877BD2"/>
    <w:rsid w:val="00884513"/>
    <w:rsid w:val="008852BB"/>
    <w:rsid w:val="008A4D03"/>
    <w:rsid w:val="008B7927"/>
    <w:rsid w:val="008D1E0B"/>
    <w:rsid w:val="008E2E7D"/>
    <w:rsid w:val="008E6984"/>
    <w:rsid w:val="008F0CC6"/>
    <w:rsid w:val="008F789E"/>
    <w:rsid w:val="00905771"/>
    <w:rsid w:val="00911153"/>
    <w:rsid w:val="009240E5"/>
    <w:rsid w:val="00924B0F"/>
    <w:rsid w:val="00934EE5"/>
    <w:rsid w:val="00953A46"/>
    <w:rsid w:val="00967473"/>
    <w:rsid w:val="00970542"/>
    <w:rsid w:val="0097073D"/>
    <w:rsid w:val="009716C8"/>
    <w:rsid w:val="00973090"/>
    <w:rsid w:val="00974637"/>
    <w:rsid w:val="00981906"/>
    <w:rsid w:val="00986EDE"/>
    <w:rsid w:val="00995EEC"/>
    <w:rsid w:val="009B3559"/>
    <w:rsid w:val="009C5516"/>
    <w:rsid w:val="009D144C"/>
    <w:rsid w:val="009D26D8"/>
    <w:rsid w:val="009E3E2A"/>
    <w:rsid w:val="009E4974"/>
    <w:rsid w:val="009F06C3"/>
    <w:rsid w:val="00A166BE"/>
    <w:rsid w:val="00A204C9"/>
    <w:rsid w:val="00A23742"/>
    <w:rsid w:val="00A27672"/>
    <w:rsid w:val="00A31A7D"/>
    <w:rsid w:val="00A3247B"/>
    <w:rsid w:val="00A61330"/>
    <w:rsid w:val="00A72CF3"/>
    <w:rsid w:val="00A82A45"/>
    <w:rsid w:val="00A845A9"/>
    <w:rsid w:val="00A86958"/>
    <w:rsid w:val="00A97A89"/>
    <w:rsid w:val="00AA5651"/>
    <w:rsid w:val="00AA5848"/>
    <w:rsid w:val="00AA7750"/>
    <w:rsid w:val="00AD65F1"/>
    <w:rsid w:val="00AE064D"/>
    <w:rsid w:val="00AE1610"/>
    <w:rsid w:val="00AE29FD"/>
    <w:rsid w:val="00AF056B"/>
    <w:rsid w:val="00B049B1"/>
    <w:rsid w:val="00B239BA"/>
    <w:rsid w:val="00B44C8A"/>
    <w:rsid w:val="00B468BB"/>
    <w:rsid w:val="00B529CF"/>
    <w:rsid w:val="00B72B38"/>
    <w:rsid w:val="00B81F17"/>
    <w:rsid w:val="00BA5204"/>
    <w:rsid w:val="00BB38DE"/>
    <w:rsid w:val="00BD21ED"/>
    <w:rsid w:val="00BE72B6"/>
    <w:rsid w:val="00C06BBB"/>
    <w:rsid w:val="00C228AE"/>
    <w:rsid w:val="00C273C5"/>
    <w:rsid w:val="00C43B4A"/>
    <w:rsid w:val="00C44888"/>
    <w:rsid w:val="00C51708"/>
    <w:rsid w:val="00C548FC"/>
    <w:rsid w:val="00C6293C"/>
    <w:rsid w:val="00C64FA5"/>
    <w:rsid w:val="00C838FA"/>
    <w:rsid w:val="00C83C6F"/>
    <w:rsid w:val="00C84A12"/>
    <w:rsid w:val="00C9782A"/>
    <w:rsid w:val="00CB0479"/>
    <w:rsid w:val="00CB1BC1"/>
    <w:rsid w:val="00CD0016"/>
    <w:rsid w:val="00CE7A11"/>
    <w:rsid w:val="00CF0459"/>
    <w:rsid w:val="00CF3DC5"/>
    <w:rsid w:val="00D017E2"/>
    <w:rsid w:val="00D16D97"/>
    <w:rsid w:val="00D27F42"/>
    <w:rsid w:val="00D7004B"/>
    <w:rsid w:val="00D84713"/>
    <w:rsid w:val="00DA6114"/>
    <w:rsid w:val="00DC2462"/>
    <w:rsid w:val="00DC43A9"/>
    <w:rsid w:val="00DD4B82"/>
    <w:rsid w:val="00DE0D7F"/>
    <w:rsid w:val="00E124A3"/>
    <w:rsid w:val="00E1556F"/>
    <w:rsid w:val="00E3419E"/>
    <w:rsid w:val="00E47B1A"/>
    <w:rsid w:val="00E502EB"/>
    <w:rsid w:val="00E60422"/>
    <w:rsid w:val="00E631B1"/>
    <w:rsid w:val="00E84EF7"/>
    <w:rsid w:val="00E907E3"/>
    <w:rsid w:val="00E96697"/>
    <w:rsid w:val="00EA3AA1"/>
    <w:rsid w:val="00EA5290"/>
    <w:rsid w:val="00EB248F"/>
    <w:rsid w:val="00EB5F93"/>
    <w:rsid w:val="00EC0568"/>
    <w:rsid w:val="00EC3BCE"/>
    <w:rsid w:val="00ED363A"/>
    <w:rsid w:val="00EE721A"/>
    <w:rsid w:val="00EF074E"/>
    <w:rsid w:val="00F0272E"/>
    <w:rsid w:val="00F028B9"/>
    <w:rsid w:val="00F2438B"/>
    <w:rsid w:val="00F33B2E"/>
    <w:rsid w:val="00F501E0"/>
    <w:rsid w:val="00F51CAC"/>
    <w:rsid w:val="00F5249A"/>
    <w:rsid w:val="00F525DE"/>
    <w:rsid w:val="00F62389"/>
    <w:rsid w:val="00F66F77"/>
    <w:rsid w:val="00F81C33"/>
    <w:rsid w:val="00F838FF"/>
    <w:rsid w:val="00F923C2"/>
    <w:rsid w:val="00F95857"/>
    <w:rsid w:val="00F96BC5"/>
    <w:rsid w:val="00F97613"/>
    <w:rsid w:val="00FB3AB5"/>
    <w:rsid w:val="00FC0B87"/>
    <w:rsid w:val="00FC383A"/>
    <w:rsid w:val="00FD52C6"/>
    <w:rsid w:val="00FE4015"/>
    <w:rsid w:val="00FE4AF9"/>
    <w:rsid w:val="00FE5D4B"/>
    <w:rsid w:val="00FF0966"/>
    <w:rsid w:val="00FF3BD2"/>
    <w:rsid w:val="03262014"/>
    <w:rsid w:val="085A37CA"/>
    <w:rsid w:val="0ED2E1BD"/>
    <w:rsid w:val="117703CB"/>
    <w:rsid w:val="18EA4F97"/>
    <w:rsid w:val="18EFF73D"/>
    <w:rsid w:val="1D9FD721"/>
    <w:rsid w:val="1DBDC0BA"/>
    <w:rsid w:val="23A262B3"/>
    <w:rsid w:val="2C460765"/>
    <w:rsid w:val="2F2F6A37"/>
    <w:rsid w:val="304A7BDF"/>
    <w:rsid w:val="35E6E3EF"/>
    <w:rsid w:val="3782B450"/>
    <w:rsid w:val="386BF61E"/>
    <w:rsid w:val="3AA12CB5"/>
    <w:rsid w:val="4085B89A"/>
    <w:rsid w:val="4199BA7D"/>
    <w:rsid w:val="45F499D2"/>
    <w:rsid w:val="55FE4D3E"/>
    <w:rsid w:val="5AF6BFA6"/>
    <w:rsid w:val="60C69E0F"/>
    <w:rsid w:val="62626E70"/>
    <w:rsid w:val="64C657C5"/>
    <w:rsid w:val="6A5457F8"/>
    <w:rsid w:val="6D61F090"/>
    <w:rsid w:val="78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86EA4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5F8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Normal numbered,Bullet List,FooterText,Figure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rsid w:val="001825F8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82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25F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B355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35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355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3559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Figure Char"/>
    <w:basedOn w:val="DefaultParagraphFont"/>
    <w:link w:val="ListParagraph"/>
    <w:uiPriority w:val="34"/>
    <w:qFormat/>
    <w:locked/>
    <w:rsid w:val="00225E69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2D51C5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2D51C5"/>
    <w:rPr>
      <w:kern w:val="28"/>
      <w:sz w:val="3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3B96"/>
    <w:pPr>
      <w:spacing w:line="180" w:lineRule="exact"/>
      <w:ind w:left="340" w:hanging="340"/>
      <w:jc w:val="both"/>
    </w:pPr>
    <w:rPr>
      <w:rFonts w:ascii="Times New Roman" w:eastAsiaTheme="minorHAnsi" w:hAnsi="Times New Roman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B96"/>
    <w:rPr>
      <w:rFonts w:eastAsiaTheme="minorHAnsi"/>
      <w:sz w:val="16"/>
      <w:szCs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63B96"/>
    <w:rPr>
      <w:rFonts w:ascii="Times New Roman" w:hAnsi="Times New Roman" w:cs="Times New Roman" w:hint="default"/>
      <w:b/>
      <w:bCs/>
      <w:vertAlign w:val="baseline"/>
    </w:rPr>
  </w:style>
  <w:style w:type="paragraph" w:customStyle="1" w:styleId="Default">
    <w:name w:val="Default"/>
    <w:rsid w:val="00DE0D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1">
    <w:name w:val="N1"/>
    <w:basedOn w:val="Normal"/>
    <w:rsid w:val="00574AB6"/>
    <w:pPr>
      <w:numPr>
        <w:numId w:val="11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rsid w:val="00574AB6"/>
    <w:pPr>
      <w:numPr>
        <w:ilvl w:val="1"/>
      </w:numPr>
      <w:spacing w:before="80"/>
    </w:pPr>
  </w:style>
  <w:style w:type="paragraph" w:customStyle="1" w:styleId="N3">
    <w:name w:val="N3"/>
    <w:basedOn w:val="N2"/>
    <w:rsid w:val="00574AB6"/>
    <w:pPr>
      <w:numPr>
        <w:ilvl w:val="2"/>
      </w:numPr>
    </w:pPr>
  </w:style>
  <w:style w:type="paragraph" w:customStyle="1" w:styleId="N4">
    <w:name w:val="N4"/>
    <w:basedOn w:val="N3"/>
    <w:rsid w:val="00574AB6"/>
    <w:pPr>
      <w:numPr>
        <w:ilvl w:val="3"/>
      </w:numPr>
    </w:pPr>
  </w:style>
  <w:style w:type="paragraph" w:customStyle="1" w:styleId="N5">
    <w:name w:val="N5"/>
    <w:basedOn w:val="N4"/>
    <w:rsid w:val="00574AB6"/>
    <w:pPr>
      <w:numPr>
        <w:ilvl w:val="4"/>
      </w:numPr>
    </w:pPr>
  </w:style>
  <w:style w:type="paragraph" w:styleId="Revision">
    <w:name w:val="Revision"/>
    <w:hidden/>
    <w:uiPriority w:val="99"/>
    <w:semiHidden/>
    <w:rsid w:val="00F525DE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BC956665E67469662BB7B4BACC244" ma:contentTypeVersion="1" ma:contentTypeDescription="Create a new document." ma:contentTypeScope="" ma:versionID="aeebe0211834e92f65cfdfc2071c15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metadata xmlns="http://www.objective.com/ecm/document/metadata/FF3C5B18883D4E21973B57C2EEED7FD1" version="1.0.0">
  <systemFields>
    <field name="Objective-Id">
      <value order="0">A42997322</value>
    </field>
    <field name="Objective-Title">
      <value order="0">Doc 4 - MA-LN-3147-22 - LI(208710) Welsh</value>
    </field>
    <field name="Objective-Description">
      <value order="0"/>
    </field>
    <field name="Objective-CreationStamp">
      <value order="0">2022-11-21T11:23:34Z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2023-01-17T11:02:09Z</value>
    </field>
    <field name="Objective-Owner">
      <value order="0">McMillan, Louise (HSS - Health and Wellbeing - Health Improvement)</value>
    </field>
    <field name="Objective-Path">
      <value order="0">Objective Global Folder:#Business File Plan:WG Organisational Groups:OLD - Pre April 2022 - Health &amp; Social Services (HSS):Health &amp; Social Services (HSS) - DPH - Public Health:1 - Save:1 - Head of Division - Neil Surman:Divisional Ministerial Business:Lynne Neagle:Lynne Neagle - Deputy Minister for Mental Health and Wellbeing - Ministerial Business - 2022:Lynne Neagle - Deputy Minister for Mental Health and Wellbeing - Ministerial Advice - Public Healthy Division - 2022 - PHD:MA/LN/3147/22 - Consent to the Food Supplement and Food for Specific Groups (Miscellaneous Amendments) Regulations 2022</value>
    </field>
    <field name="Objective-Parent">
      <value order="0">MA/LN/3147/22 - Consent to the Food Supplement and Food for Specific Groups (Miscellaneous Amendments) Regulations 2022</value>
    </field>
    <field name="Objective-State">
      <value order="0">Being Edited</value>
    </field>
    <field name="Objective-VersionId">
      <value order="0">vA83250193</value>
    </field>
    <field name="Objective-Version">
      <value order="0">3.1</value>
    </field>
    <field name="Objective-VersionNumber">
      <value order="0">5</value>
    </field>
    <field name="Objective-VersionComment">
      <value order="0"/>
    </field>
    <field name="Objective-FileNumber">
      <value order="0">qA1505134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2022-11-21T00:00:00Z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272CB4B-ED04-4C2C-BDE8-2B8E5B4E4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FC2DC0-A853-47A6-898B-EB0F115A5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6AC6C-D727-4A14-860B-6326F9E3C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068C0E-5146-4A05-B41D-D227578E64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2023-01-17T11:55:00Z</dcterms:created>
  <dcterms:modified xsi:type="dcterms:W3CDTF">2023-01-17T11:55:00Z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A42997322</vt:lpwstr>
  </property>
  <property fmtid="{D5CDD505-2E9C-101B-9397-08002B2CF9AE}" pid="4" name="Objective-Title">
    <vt:lpwstr>Doc 4 - MA-LN-3147-22 - LI(208710) Welsh</vt:lpwstr>
  </property>
  <property fmtid="{D5CDD505-2E9C-101B-9397-08002B2CF9AE}" pid="5" name="Objective-Comment">
    <vt:lpwstr/>
  </property>
  <property fmtid="{D5CDD505-2E9C-101B-9397-08002B2CF9AE}" pid="6" name="Objective-CreationStamp">
    <vt:filetime>2022-11-21T11:23:43Z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2023-01-17T11:02:09Z</vt:filetime>
  </property>
  <property fmtid="{D5CDD505-2E9C-101B-9397-08002B2CF9AE}" pid="11" name="Objective-Owner">
    <vt:lpwstr>McMillan, Louise (HSS - Health and Wellbeing - Health Improvement)</vt:lpwstr>
  </property>
  <property fmtid="{D5CDD505-2E9C-101B-9397-08002B2CF9AE}" pid="12" name="Objective-Path">
    <vt:lpwstr>Objective Global Folder:#Business File Plan:WG Organisational Groups:OLD - Pre April 2022 - Health &amp; Social Services (HSS):Health &amp; Social Services (HSS) - DPH - Public Health:1 - Save:1 - Head of Division - Neil Surman:Divisional Ministerial Business:Lynne Neagle:Lynne Neagle - Deputy Minister for Mental Health and Wellbeing - Ministerial Business - 2022:Lynne Neagle - Deputy Minister for Mental Health and Wellbeing - Ministerial Advice - Public Healthy Division - 2022 - PHD:MA/LN/3147/22 - Consent to the Food Supplement and Food for Specific Groups (Miscellaneous Amendments) Regulations 2022:</vt:lpwstr>
  </property>
  <property fmtid="{D5CDD505-2E9C-101B-9397-08002B2CF9AE}" pid="13" name="Objective-Parent">
    <vt:lpwstr>MA/LN/3147/22 - Consent to the Food Supplement and Food for Specific Groups (Miscellaneous Amendments) Regulations 2022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qA1505134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vA83250193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2022-11-21T00:00:00Z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0x01010067DBC956665E67469662BB7B4BACC244</vt:lpwstr>
  </property>
</Properties>
</file>