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A8EBB" w14:textId="77777777" w:rsidR="001A39E2" w:rsidRPr="002723B6" w:rsidRDefault="001A39E2" w:rsidP="001A39E2">
      <w:pPr>
        <w:jc w:val="right"/>
        <w:rPr>
          <w:b/>
          <w:lang w:val="cy-GB"/>
        </w:rPr>
      </w:pPr>
    </w:p>
    <w:p w14:paraId="20A25CD3" w14:textId="77777777" w:rsidR="00A845A9" w:rsidRDefault="007A0963"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278E15EF" wp14:editId="10EC4885">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2C8EB"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0FCFC9AC" w14:textId="77777777" w:rsidR="00A845A9" w:rsidRDefault="00A174B9" w:rsidP="00A845A9">
      <w:pPr>
        <w:pStyle w:val="Heading1"/>
        <w:jc w:val="center"/>
        <w:rPr>
          <w:rFonts w:ascii="Times New Roman" w:hAnsi="Times New Roman"/>
          <w:color w:val="FF0000"/>
          <w:sz w:val="40"/>
          <w:szCs w:val="40"/>
        </w:rPr>
      </w:pPr>
      <w:r>
        <w:rPr>
          <w:rFonts w:ascii="Times New Roman" w:hAnsi="Times New Roman"/>
          <w:color w:val="FF0000"/>
          <w:sz w:val="40"/>
          <w:szCs w:val="40"/>
        </w:rPr>
        <w:t>DATGANIAD</w:t>
      </w:r>
      <w:r w:rsidR="00A845A9">
        <w:rPr>
          <w:rFonts w:ascii="Times New Roman" w:hAnsi="Times New Roman"/>
          <w:color w:val="FF0000"/>
          <w:sz w:val="40"/>
          <w:szCs w:val="40"/>
        </w:rPr>
        <w:t xml:space="preserve"> </w:t>
      </w:r>
      <w:r w:rsidR="00420F01">
        <w:rPr>
          <w:rFonts w:ascii="Times New Roman" w:hAnsi="Times New Roman"/>
          <w:color w:val="FF0000"/>
          <w:sz w:val="40"/>
          <w:szCs w:val="40"/>
        </w:rPr>
        <w:t>YSGRIFENEDIG</w:t>
      </w:r>
    </w:p>
    <w:p w14:paraId="317875BF" w14:textId="77777777" w:rsidR="00A845A9" w:rsidRDefault="00A174B9" w:rsidP="00A845A9">
      <w:pPr>
        <w:pStyle w:val="Heading1"/>
        <w:jc w:val="center"/>
        <w:rPr>
          <w:rFonts w:ascii="Times New Roman" w:hAnsi="Times New Roman"/>
          <w:color w:val="FF0000"/>
          <w:sz w:val="40"/>
          <w:szCs w:val="40"/>
        </w:rPr>
      </w:pPr>
      <w:r>
        <w:rPr>
          <w:rFonts w:ascii="Times New Roman" w:hAnsi="Times New Roman"/>
          <w:color w:val="FF0000"/>
          <w:sz w:val="40"/>
          <w:szCs w:val="40"/>
        </w:rPr>
        <w:t>GAN</w:t>
      </w:r>
    </w:p>
    <w:p w14:paraId="7549E4F1" w14:textId="77777777" w:rsidR="00A845A9" w:rsidRDefault="00D8583B" w:rsidP="00A845A9">
      <w:pPr>
        <w:pStyle w:val="Heading1"/>
        <w:jc w:val="center"/>
        <w:rPr>
          <w:rFonts w:ascii="Times New Roman" w:hAnsi="Times New Roman"/>
          <w:color w:val="FF0000"/>
          <w:sz w:val="40"/>
          <w:szCs w:val="40"/>
        </w:rPr>
      </w:pPr>
      <w:r>
        <w:rPr>
          <w:rFonts w:ascii="Times New Roman" w:hAnsi="Times New Roman"/>
          <w:color w:val="FF0000"/>
          <w:sz w:val="40"/>
          <w:szCs w:val="40"/>
        </w:rPr>
        <w:t>L</w:t>
      </w:r>
      <w:r w:rsidR="00A174B9">
        <w:rPr>
          <w:rFonts w:ascii="Times New Roman" w:hAnsi="Times New Roman"/>
          <w:color w:val="FF0000"/>
          <w:sz w:val="40"/>
          <w:szCs w:val="40"/>
        </w:rPr>
        <w:t>YWODRAETH CYMRU</w:t>
      </w:r>
    </w:p>
    <w:p w14:paraId="2EE0F979" w14:textId="77777777" w:rsidR="00A845A9" w:rsidRPr="00CE48F3" w:rsidRDefault="007A0963"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53A6CFDC" wp14:editId="418117F1">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69A4C"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p w14:paraId="07CF5D9E" w14:textId="77777777" w:rsidR="00A845A9" w:rsidRDefault="00A845A9" w:rsidP="00A845A9"/>
    <w:tbl>
      <w:tblPr>
        <w:tblW w:w="0" w:type="auto"/>
        <w:tblLayout w:type="fixed"/>
        <w:tblLook w:val="0000" w:firstRow="0" w:lastRow="0" w:firstColumn="0" w:lastColumn="0" w:noHBand="0" w:noVBand="0"/>
      </w:tblPr>
      <w:tblGrid>
        <w:gridCol w:w="1383"/>
        <w:gridCol w:w="7656"/>
      </w:tblGrid>
      <w:tr w:rsidR="00817906" w:rsidRPr="00A011A1" w14:paraId="492D9BAD" w14:textId="77777777" w:rsidTr="00C25E02">
        <w:tc>
          <w:tcPr>
            <w:tcW w:w="1383" w:type="dxa"/>
            <w:tcBorders>
              <w:top w:val="nil"/>
              <w:left w:val="nil"/>
              <w:bottom w:val="nil"/>
              <w:right w:val="nil"/>
            </w:tcBorders>
            <w:vAlign w:val="center"/>
          </w:tcPr>
          <w:p w14:paraId="394734E4" w14:textId="77777777" w:rsidR="00817906" w:rsidRPr="00BB62A8" w:rsidRDefault="00817906" w:rsidP="00BB62A8">
            <w:pPr>
              <w:spacing w:before="120" w:after="120"/>
              <w:rPr>
                <w:rFonts w:ascii="Arial" w:hAnsi="Arial" w:cs="Arial"/>
                <w:b/>
                <w:bCs/>
                <w:sz w:val="24"/>
                <w:szCs w:val="24"/>
              </w:rPr>
            </w:pPr>
            <w:r w:rsidRPr="00BB62A8">
              <w:rPr>
                <w:rFonts w:ascii="Arial" w:hAnsi="Arial" w:cs="Arial"/>
                <w:b/>
                <w:bCs/>
                <w:sz w:val="24"/>
                <w:szCs w:val="24"/>
              </w:rPr>
              <w:t xml:space="preserve">TEITL </w:t>
            </w:r>
          </w:p>
        </w:tc>
        <w:tc>
          <w:tcPr>
            <w:tcW w:w="7656" w:type="dxa"/>
            <w:tcBorders>
              <w:top w:val="nil"/>
              <w:left w:val="nil"/>
              <w:bottom w:val="nil"/>
              <w:right w:val="nil"/>
            </w:tcBorders>
            <w:vAlign w:val="center"/>
          </w:tcPr>
          <w:p w14:paraId="7BC4D508" w14:textId="1C61BC90" w:rsidR="003C4920" w:rsidRPr="004F23E1" w:rsidRDefault="002723B6" w:rsidP="00DD7AC3">
            <w:pPr>
              <w:spacing w:before="120" w:after="120"/>
              <w:rPr>
                <w:rFonts w:ascii="Arial" w:hAnsi="Arial" w:cs="Arial"/>
                <w:b/>
                <w:bCs/>
                <w:sz w:val="24"/>
                <w:szCs w:val="24"/>
              </w:rPr>
            </w:pPr>
            <w:r>
              <w:rPr>
                <w:rFonts w:ascii="Arial" w:hAnsi="Arial" w:cs="Arial"/>
                <w:b/>
                <w:bCs/>
                <w:sz w:val="24"/>
                <w:szCs w:val="24"/>
              </w:rPr>
              <w:t xml:space="preserve">Dathlu </w:t>
            </w:r>
            <w:r w:rsidR="00C65720">
              <w:rPr>
                <w:rFonts w:ascii="Arial" w:hAnsi="Arial" w:cs="Arial"/>
                <w:b/>
                <w:bCs/>
                <w:sz w:val="24"/>
                <w:szCs w:val="24"/>
              </w:rPr>
              <w:t xml:space="preserve">Wythnos </w:t>
            </w:r>
            <w:proofErr w:type="spellStart"/>
            <w:r w:rsidR="00C65720">
              <w:rPr>
                <w:rFonts w:ascii="Arial" w:hAnsi="Arial" w:cs="Arial"/>
                <w:b/>
                <w:bCs/>
                <w:sz w:val="24"/>
                <w:szCs w:val="24"/>
              </w:rPr>
              <w:t>Ymddiriedolwyr</w:t>
            </w:r>
            <w:proofErr w:type="spellEnd"/>
          </w:p>
        </w:tc>
      </w:tr>
      <w:tr w:rsidR="00817906" w:rsidRPr="00A011A1" w14:paraId="0FF6A4C8" w14:textId="77777777" w:rsidTr="00C25E02">
        <w:tc>
          <w:tcPr>
            <w:tcW w:w="1383" w:type="dxa"/>
            <w:tcBorders>
              <w:top w:val="nil"/>
              <w:left w:val="nil"/>
              <w:bottom w:val="nil"/>
              <w:right w:val="nil"/>
            </w:tcBorders>
            <w:vAlign w:val="center"/>
          </w:tcPr>
          <w:p w14:paraId="75BA1AC7" w14:textId="77777777" w:rsidR="00817906" w:rsidRPr="00BB62A8" w:rsidRDefault="00817906" w:rsidP="00BB62A8">
            <w:pPr>
              <w:spacing w:before="120" w:after="120"/>
              <w:rPr>
                <w:rFonts w:ascii="Arial" w:hAnsi="Arial" w:cs="Arial"/>
                <w:b/>
                <w:bCs/>
                <w:sz w:val="24"/>
                <w:szCs w:val="24"/>
              </w:rPr>
            </w:pPr>
            <w:r w:rsidRPr="00BB62A8">
              <w:rPr>
                <w:rFonts w:ascii="Arial" w:hAnsi="Arial" w:cs="Arial"/>
                <w:b/>
                <w:bCs/>
                <w:sz w:val="24"/>
                <w:szCs w:val="24"/>
              </w:rPr>
              <w:t xml:space="preserve">DYDDIAD </w:t>
            </w:r>
          </w:p>
        </w:tc>
        <w:tc>
          <w:tcPr>
            <w:tcW w:w="7656" w:type="dxa"/>
            <w:tcBorders>
              <w:top w:val="nil"/>
              <w:left w:val="nil"/>
              <w:bottom w:val="nil"/>
              <w:right w:val="nil"/>
            </w:tcBorders>
            <w:vAlign w:val="center"/>
          </w:tcPr>
          <w:p w14:paraId="7FA249D0" w14:textId="64C63951" w:rsidR="00817906" w:rsidRPr="004F23E1" w:rsidRDefault="00813C0B">
            <w:pPr>
              <w:spacing w:before="120" w:after="120"/>
              <w:rPr>
                <w:rFonts w:ascii="Arial" w:hAnsi="Arial" w:cs="Arial"/>
                <w:b/>
                <w:bCs/>
                <w:sz w:val="24"/>
                <w:szCs w:val="24"/>
              </w:rPr>
            </w:pPr>
            <w:r>
              <w:rPr>
                <w:rFonts w:ascii="Arial" w:hAnsi="Arial" w:cs="Arial"/>
                <w:b/>
                <w:bCs/>
                <w:sz w:val="24"/>
                <w:szCs w:val="24"/>
              </w:rPr>
              <w:t>0</w:t>
            </w:r>
            <w:r w:rsidR="0030724C">
              <w:rPr>
                <w:rFonts w:ascii="Arial" w:hAnsi="Arial" w:cs="Arial"/>
                <w:b/>
                <w:bCs/>
                <w:sz w:val="24"/>
                <w:szCs w:val="24"/>
              </w:rPr>
              <w:t>5</w:t>
            </w:r>
            <w:r w:rsidR="002E761B">
              <w:rPr>
                <w:rFonts w:ascii="Arial" w:hAnsi="Arial" w:cs="Arial"/>
                <w:b/>
                <w:bCs/>
                <w:sz w:val="24"/>
                <w:szCs w:val="24"/>
              </w:rPr>
              <w:t xml:space="preserve"> </w:t>
            </w:r>
            <w:proofErr w:type="spellStart"/>
            <w:r w:rsidR="002E761B">
              <w:rPr>
                <w:rFonts w:ascii="Arial" w:hAnsi="Arial" w:cs="Arial"/>
                <w:b/>
                <w:bCs/>
                <w:sz w:val="24"/>
                <w:szCs w:val="24"/>
              </w:rPr>
              <w:t>D</w:t>
            </w:r>
            <w:r w:rsidR="00C65720">
              <w:rPr>
                <w:rFonts w:ascii="Arial" w:hAnsi="Arial" w:cs="Arial"/>
                <w:b/>
                <w:bCs/>
                <w:sz w:val="24"/>
                <w:szCs w:val="24"/>
              </w:rPr>
              <w:t>achwedd</w:t>
            </w:r>
            <w:proofErr w:type="spellEnd"/>
            <w:r>
              <w:rPr>
                <w:rFonts w:ascii="Arial" w:hAnsi="Arial" w:cs="Arial"/>
                <w:b/>
                <w:bCs/>
                <w:sz w:val="24"/>
                <w:szCs w:val="24"/>
              </w:rPr>
              <w:t xml:space="preserve"> 2024</w:t>
            </w:r>
          </w:p>
        </w:tc>
      </w:tr>
      <w:tr w:rsidR="00817906" w:rsidRPr="00A011A1" w14:paraId="203818E1" w14:textId="77777777" w:rsidTr="00C25E02">
        <w:tc>
          <w:tcPr>
            <w:tcW w:w="1383" w:type="dxa"/>
            <w:tcBorders>
              <w:top w:val="nil"/>
              <w:left w:val="nil"/>
              <w:bottom w:val="nil"/>
              <w:right w:val="nil"/>
            </w:tcBorders>
            <w:vAlign w:val="center"/>
          </w:tcPr>
          <w:p w14:paraId="041C35A5" w14:textId="77777777" w:rsidR="00817906" w:rsidRPr="00BB62A8" w:rsidRDefault="00817906" w:rsidP="00BB62A8">
            <w:pPr>
              <w:spacing w:before="120" w:after="120"/>
              <w:rPr>
                <w:rFonts w:ascii="Arial" w:hAnsi="Arial" w:cs="Arial"/>
                <w:b/>
                <w:bCs/>
                <w:sz w:val="24"/>
                <w:szCs w:val="24"/>
              </w:rPr>
            </w:pPr>
            <w:r w:rsidRPr="00BB62A8">
              <w:rPr>
                <w:rFonts w:ascii="Arial" w:hAnsi="Arial" w:cs="Arial"/>
                <w:b/>
                <w:bCs/>
                <w:sz w:val="24"/>
                <w:szCs w:val="24"/>
              </w:rPr>
              <w:t xml:space="preserve">GAN </w:t>
            </w:r>
          </w:p>
        </w:tc>
        <w:tc>
          <w:tcPr>
            <w:tcW w:w="7656" w:type="dxa"/>
            <w:tcBorders>
              <w:top w:val="nil"/>
              <w:left w:val="nil"/>
              <w:bottom w:val="nil"/>
              <w:right w:val="nil"/>
            </w:tcBorders>
            <w:vAlign w:val="center"/>
          </w:tcPr>
          <w:p w14:paraId="4942BC21" w14:textId="512407AE" w:rsidR="00817906" w:rsidRPr="004F23E1" w:rsidRDefault="00813C0B" w:rsidP="004E3DD1">
            <w:pPr>
              <w:spacing w:before="120" w:after="120"/>
              <w:rPr>
                <w:rFonts w:ascii="Arial" w:hAnsi="Arial" w:cs="Arial"/>
                <w:b/>
                <w:bCs/>
                <w:sz w:val="24"/>
                <w:szCs w:val="24"/>
              </w:rPr>
            </w:pPr>
            <w:r>
              <w:rPr>
                <w:rFonts w:ascii="Arial" w:hAnsi="Arial" w:cs="Arial"/>
                <w:b/>
                <w:bCs/>
                <w:sz w:val="24"/>
                <w:szCs w:val="24"/>
              </w:rPr>
              <w:t xml:space="preserve">Jane Hutt, </w:t>
            </w:r>
            <w:r w:rsidR="002723B6">
              <w:rPr>
                <w:rFonts w:ascii="Arial" w:hAnsi="Arial" w:cs="Arial"/>
                <w:b/>
                <w:bCs/>
                <w:sz w:val="24"/>
                <w:szCs w:val="24"/>
              </w:rPr>
              <w:t xml:space="preserve">Ysgrifennydd y Cabinet dros </w:t>
            </w:r>
            <w:r w:rsidR="00C65720">
              <w:rPr>
                <w:rFonts w:ascii="Arial" w:hAnsi="Arial" w:cs="Arial"/>
                <w:b/>
                <w:bCs/>
                <w:sz w:val="24"/>
                <w:szCs w:val="24"/>
              </w:rPr>
              <w:t>G</w:t>
            </w:r>
            <w:r w:rsidR="002723B6">
              <w:rPr>
                <w:rFonts w:ascii="Arial" w:hAnsi="Arial" w:cs="Arial"/>
                <w:b/>
                <w:bCs/>
                <w:sz w:val="24"/>
                <w:szCs w:val="24"/>
              </w:rPr>
              <w:t xml:space="preserve">yfiawnder </w:t>
            </w:r>
            <w:r w:rsidR="00BA183D">
              <w:rPr>
                <w:rFonts w:ascii="Arial" w:hAnsi="Arial" w:cs="Arial"/>
                <w:b/>
                <w:bCs/>
                <w:sz w:val="24"/>
                <w:szCs w:val="24"/>
              </w:rPr>
              <w:t>Cymdeithasol</w:t>
            </w:r>
            <w:r w:rsidR="00C65720">
              <w:rPr>
                <w:rFonts w:ascii="Arial" w:hAnsi="Arial" w:cs="Arial"/>
                <w:b/>
                <w:bCs/>
                <w:sz w:val="24"/>
                <w:szCs w:val="24"/>
              </w:rPr>
              <w:t xml:space="preserve">, Y Trefnydd a’r Prif </w:t>
            </w:r>
            <w:proofErr w:type="spellStart"/>
            <w:r w:rsidR="00C65720">
              <w:rPr>
                <w:rFonts w:ascii="Arial" w:hAnsi="Arial" w:cs="Arial"/>
                <w:b/>
                <w:bCs/>
                <w:sz w:val="24"/>
                <w:szCs w:val="24"/>
              </w:rPr>
              <w:t>Chwip</w:t>
            </w:r>
            <w:proofErr w:type="spellEnd"/>
          </w:p>
        </w:tc>
      </w:tr>
    </w:tbl>
    <w:p w14:paraId="2101D618" w14:textId="77777777" w:rsidR="00DD7AC3" w:rsidRDefault="00DD7AC3" w:rsidP="00DD7AC3">
      <w:pPr>
        <w:rPr>
          <w:rFonts w:ascii="Arial" w:hAnsi="Arial"/>
          <w:b/>
          <w:color w:val="FF0000"/>
          <w:sz w:val="24"/>
        </w:rPr>
      </w:pPr>
    </w:p>
    <w:p w14:paraId="013756F0" w14:textId="3EB8F2AF" w:rsidR="00C4616B" w:rsidRPr="00C4616B" w:rsidRDefault="00C4616B" w:rsidP="00C4616B">
      <w:pPr>
        <w:pStyle w:val="BodyText"/>
        <w:jc w:val="left"/>
        <w:rPr>
          <w:b w:val="0"/>
          <w:bCs/>
          <w:lang w:val="cy-GB"/>
        </w:rPr>
      </w:pPr>
      <w:r w:rsidRPr="00C4616B">
        <w:rPr>
          <w:b w:val="0"/>
          <w:bCs/>
          <w:lang w:val="cy-GB"/>
        </w:rPr>
        <w:t xml:space="preserve">Mae Wythnos yr Ymddiriedolwyr yn gyfle gwych i ddathlu effaith eang, </w:t>
      </w:r>
      <w:r w:rsidR="00EC3620">
        <w:rPr>
          <w:b w:val="0"/>
          <w:bCs/>
          <w:lang w:val="cy-GB"/>
        </w:rPr>
        <w:t>enfawr</w:t>
      </w:r>
      <w:r w:rsidRPr="00C4616B">
        <w:rPr>
          <w:b w:val="0"/>
          <w:bCs/>
          <w:lang w:val="cy-GB"/>
        </w:rPr>
        <w:t xml:space="preserve"> a chadarnhaol y miloedd lawer o ymddiriedolwyr sy'n cefnogi gwaith hanfodol ar draws </w:t>
      </w:r>
      <w:r w:rsidR="00EC3620">
        <w:rPr>
          <w:b w:val="0"/>
          <w:bCs/>
          <w:lang w:val="cy-GB"/>
        </w:rPr>
        <w:t>c</w:t>
      </w:r>
      <w:r w:rsidRPr="00C4616B">
        <w:rPr>
          <w:b w:val="0"/>
          <w:bCs/>
          <w:lang w:val="cy-GB"/>
        </w:rPr>
        <w:t xml:space="preserve">ymdeithas Cymru gyfan.  Fel rhan wirioneddol hanfodol o'r corff gwych o wirfoddolwyr yng Nghymru, mae cannoedd ar filoedd ohonynt, yn rhoi rhwydd hynt i arwain a chefnogi gwaith hanfodol sefydliadau gwirfoddol a chymunedol. </w:t>
      </w:r>
    </w:p>
    <w:p w14:paraId="430ED70E" w14:textId="77777777" w:rsidR="00C4616B" w:rsidRPr="00C4616B" w:rsidRDefault="00C4616B" w:rsidP="00C4616B">
      <w:pPr>
        <w:pStyle w:val="BodyText"/>
        <w:jc w:val="left"/>
        <w:rPr>
          <w:b w:val="0"/>
          <w:bCs/>
          <w:lang w:val="cy-GB"/>
        </w:rPr>
      </w:pPr>
    </w:p>
    <w:p w14:paraId="55A14983" w14:textId="2D4F6D4A" w:rsidR="00DD4B82" w:rsidRDefault="00C4616B" w:rsidP="00C4616B">
      <w:pPr>
        <w:pStyle w:val="BodyText"/>
        <w:jc w:val="left"/>
        <w:rPr>
          <w:b w:val="0"/>
          <w:bCs/>
          <w:lang w:val="cy-GB"/>
        </w:rPr>
      </w:pPr>
      <w:r w:rsidRPr="00C4616B">
        <w:rPr>
          <w:lang w:val="cy-GB"/>
        </w:rPr>
        <w:t>Help</w:t>
      </w:r>
      <w:r w:rsidR="00EC3620">
        <w:rPr>
          <w:lang w:val="cy-GB"/>
        </w:rPr>
        <w:t>u</w:t>
      </w:r>
      <w:r w:rsidRPr="00C4616B">
        <w:rPr>
          <w:lang w:val="cy-GB"/>
        </w:rPr>
        <w:t xml:space="preserve"> lle bynnag y gallw</w:t>
      </w:r>
      <w:r w:rsidR="00EC3620">
        <w:rPr>
          <w:lang w:val="cy-GB"/>
        </w:rPr>
        <w:t>n</w:t>
      </w:r>
      <w:r w:rsidRPr="00C4616B">
        <w:rPr>
          <w:lang w:val="cy-GB"/>
        </w:rPr>
        <w:t>!</w:t>
      </w:r>
      <w:r w:rsidRPr="00C4616B">
        <w:rPr>
          <w:b w:val="0"/>
          <w:bCs/>
          <w:lang w:val="cy-GB"/>
        </w:rPr>
        <w:t xml:space="preserve"> Mae gwirfoddoli yn rhan sylfaenol o fywyd a chymeriad Cymru a'i phobl. Mae'n helpu i ddiffinio'r math o gymdeithas yr ydym am i Gymru fod</w:t>
      </w:r>
      <w:r w:rsidR="00EC3620">
        <w:rPr>
          <w:b w:val="0"/>
          <w:bCs/>
          <w:lang w:val="cy-GB"/>
        </w:rPr>
        <w:t>.</w:t>
      </w:r>
      <w:r w:rsidRPr="00C4616B">
        <w:rPr>
          <w:b w:val="0"/>
          <w:bCs/>
          <w:lang w:val="cy-GB"/>
        </w:rPr>
        <w:t xml:space="preserve"> Mae'n hanfodol i ansawdd bywyd a lles ein pobl, ein cymunedau a'r amgylchedd y maent yn dibynnu arno; ac yn sail i'r gwasanaethau yr ydym i gyd yn dibynnu arnynt.</w:t>
      </w:r>
    </w:p>
    <w:p w14:paraId="0A9CF7AA" w14:textId="77777777" w:rsidR="00C4616B" w:rsidRDefault="00C4616B" w:rsidP="00C4616B">
      <w:pPr>
        <w:pStyle w:val="BodyText"/>
        <w:jc w:val="left"/>
        <w:rPr>
          <w:b w:val="0"/>
          <w:bCs/>
          <w:lang w:val="cy-GB"/>
        </w:rPr>
      </w:pPr>
    </w:p>
    <w:p w14:paraId="3682365B" w14:textId="77777777" w:rsidR="00C4616B" w:rsidRPr="00C4616B" w:rsidRDefault="00C4616B" w:rsidP="00C4616B">
      <w:pPr>
        <w:pStyle w:val="BodyText"/>
        <w:jc w:val="left"/>
        <w:rPr>
          <w:b w:val="0"/>
          <w:bCs/>
          <w:lang w:val="cy-GB"/>
        </w:rPr>
      </w:pPr>
      <w:r w:rsidRPr="00C4616B">
        <w:rPr>
          <w:b w:val="0"/>
          <w:bCs/>
          <w:lang w:val="cy-GB"/>
        </w:rPr>
        <w:t>Gall pawb fod o gymorth, yn eu ffordd eu hunain. Efallai ei fod yn ymwneud â helpu pobl sy'n wynebu her salwch neu sy'n cael trafferth gyda chostau byw. Efallai y bydd yn helpu i ofalu am ein hamgylchedd, mynd i'r afael â newid yn yr hinsawdd ac adfer natur. Neu gall fod yn agosach at adref, gweithio gydag eraill i fynd i'r afael ag argyfwng lleol, neu gefnogi ffrind neu gymydog sydd angen gofal.</w:t>
      </w:r>
    </w:p>
    <w:p w14:paraId="3C6C1CB2" w14:textId="77777777" w:rsidR="00C4616B" w:rsidRPr="00C4616B" w:rsidRDefault="00C4616B" w:rsidP="00C4616B">
      <w:pPr>
        <w:pStyle w:val="BodyText"/>
        <w:jc w:val="left"/>
        <w:rPr>
          <w:b w:val="0"/>
          <w:bCs/>
          <w:lang w:val="cy-GB"/>
        </w:rPr>
      </w:pPr>
    </w:p>
    <w:p w14:paraId="2565DE83" w14:textId="1A95B820" w:rsidR="00C4616B" w:rsidRDefault="00C4616B" w:rsidP="00C4616B">
      <w:pPr>
        <w:pStyle w:val="BodyText"/>
        <w:jc w:val="left"/>
        <w:rPr>
          <w:b w:val="0"/>
          <w:bCs/>
          <w:lang w:val="cy-GB"/>
        </w:rPr>
      </w:pPr>
      <w:r w:rsidRPr="00C4616B">
        <w:rPr>
          <w:b w:val="0"/>
          <w:bCs/>
          <w:lang w:val="cy-GB"/>
        </w:rPr>
        <w:t xml:space="preserve">Gall gweithredu gwirfoddol fod yn rheolaidd ac yn drefnus, neu gall fod yn anffurfiol, 'pryd a phryd' rydym yn gweld ac yn manteisio ar gyfle i wneud rhywfaint o ddaioni. Gall gael ei ysgogi gan egwyddorion ffydd, personol neu gorfforaethol neu'r ysgogiad syml i helpu lle y gallwn.  Mae gweithredu gwirfoddol nid yn unig ar gyfer elusennau a chyrff gwirfoddol, ond mae'n rhywbeth i'r sector cyhoeddus a'r sector preifat, hefyd, i bob unigolyn a phob sefydliad. I holl wirfoddolwyr Cymru, fy neges i yw, beth bynnag sy'n eich ysgogi i wneud rhywbeth da, rhowch y lle a'r amser i </w:t>
      </w:r>
      <w:proofErr w:type="spellStart"/>
      <w:r w:rsidRPr="00C4616B">
        <w:rPr>
          <w:b w:val="0"/>
          <w:bCs/>
          <w:lang w:val="cy-GB"/>
        </w:rPr>
        <w:t>chi'ch</w:t>
      </w:r>
      <w:proofErr w:type="spellEnd"/>
      <w:r w:rsidRPr="00C4616B">
        <w:rPr>
          <w:b w:val="0"/>
          <w:bCs/>
          <w:lang w:val="cy-GB"/>
        </w:rPr>
        <w:t xml:space="preserve"> hun fynd gydag e....!</w:t>
      </w:r>
    </w:p>
    <w:p w14:paraId="5F278C00" w14:textId="77777777" w:rsidR="00C4616B" w:rsidRDefault="00C4616B" w:rsidP="00C4616B">
      <w:pPr>
        <w:pStyle w:val="BodyText"/>
        <w:jc w:val="left"/>
        <w:rPr>
          <w:b w:val="0"/>
          <w:bCs/>
          <w:lang w:val="cy-GB"/>
        </w:rPr>
      </w:pPr>
    </w:p>
    <w:p w14:paraId="388CF032" w14:textId="77777777" w:rsidR="00C4616B" w:rsidRDefault="00C4616B" w:rsidP="00C4616B">
      <w:pPr>
        <w:pStyle w:val="BodyText"/>
        <w:jc w:val="left"/>
        <w:rPr>
          <w:b w:val="0"/>
          <w:bCs/>
          <w:lang w:val="cy-GB"/>
        </w:rPr>
      </w:pPr>
    </w:p>
    <w:p w14:paraId="7679ACA6" w14:textId="77777777" w:rsidR="00C4616B" w:rsidRDefault="00C4616B" w:rsidP="00C4616B">
      <w:pPr>
        <w:pStyle w:val="BodyText"/>
        <w:jc w:val="left"/>
        <w:rPr>
          <w:b w:val="0"/>
          <w:bCs/>
          <w:lang w:val="cy-GB"/>
        </w:rPr>
      </w:pPr>
    </w:p>
    <w:p w14:paraId="44EE95AA" w14:textId="77777777" w:rsidR="00C4616B" w:rsidRDefault="00C4616B" w:rsidP="00C4616B">
      <w:pPr>
        <w:pStyle w:val="BodyText"/>
        <w:jc w:val="left"/>
        <w:rPr>
          <w:b w:val="0"/>
          <w:bCs/>
          <w:lang w:val="cy-GB"/>
        </w:rPr>
      </w:pPr>
    </w:p>
    <w:p w14:paraId="44583C94" w14:textId="77777777" w:rsidR="00C4616B" w:rsidRPr="00C4616B" w:rsidRDefault="00C4616B" w:rsidP="00C4616B">
      <w:pPr>
        <w:pStyle w:val="BodyText"/>
        <w:jc w:val="left"/>
        <w:rPr>
          <w:b w:val="0"/>
          <w:bCs/>
          <w:lang w:val="cy-GB"/>
        </w:rPr>
      </w:pPr>
      <w:r w:rsidRPr="00C4616B">
        <w:rPr>
          <w:lang w:val="cy-GB"/>
        </w:rPr>
        <w:t>Pwy sy'n elwa?</w:t>
      </w:r>
      <w:r w:rsidRPr="00C4616B">
        <w:rPr>
          <w:b w:val="0"/>
          <w:bCs/>
          <w:lang w:val="cy-GB"/>
        </w:rPr>
        <w:t xml:space="preserve"> Harddwch gweithredu gwirfoddol yw bod y gwirfoddolwr yn elwa, yn ogystal â'r rhai sy'n cael cymorth.  Nid yw'n ymwneud â theimlo'n dda yn unig o wneud </w:t>
      </w:r>
      <w:r w:rsidRPr="00C4616B">
        <w:rPr>
          <w:b w:val="0"/>
          <w:bCs/>
          <w:lang w:val="cy-GB"/>
        </w:rPr>
        <w:lastRenderedPageBreak/>
        <w:t xml:space="preserve">daioni - mae hefyd yn ymwneud â phrofiadau newydd, datblygu sgiliau, cwrdd â phobl, a bod yn rhan werthfawr o gymuned a chymdeithas iachach a mwy gwydn. </w:t>
      </w:r>
    </w:p>
    <w:p w14:paraId="0818D076" w14:textId="77777777" w:rsidR="00C4616B" w:rsidRPr="00C4616B" w:rsidRDefault="00C4616B" w:rsidP="00C4616B">
      <w:pPr>
        <w:pStyle w:val="BodyText"/>
        <w:jc w:val="left"/>
        <w:rPr>
          <w:b w:val="0"/>
          <w:bCs/>
          <w:lang w:val="cy-GB"/>
        </w:rPr>
      </w:pPr>
    </w:p>
    <w:p w14:paraId="18736F36" w14:textId="3B01F86A" w:rsidR="00C4616B" w:rsidRDefault="00C4616B" w:rsidP="00C4616B">
      <w:pPr>
        <w:pStyle w:val="BodyText"/>
        <w:jc w:val="left"/>
        <w:rPr>
          <w:b w:val="0"/>
          <w:bCs/>
          <w:lang w:val="cy-GB"/>
        </w:rPr>
      </w:pPr>
      <w:r w:rsidRPr="00C4616B">
        <w:rPr>
          <w:b w:val="0"/>
          <w:bCs/>
          <w:lang w:val="cy-GB"/>
        </w:rPr>
        <w:t>Pan fyddwn ni'n helpu, rydyn ni i gyd yn gwybod y teimlad hwnnw o foddhad mewn swydd sydd wedi'i wneud yn dda ac yn aml gallwn weld effeithiau da'r hyn rydyn ni'n ei wneud ar y bobl a'r lleoedd rydyn ni wedi gweithio i'w helpu. Mae'r gymdeithas gyfan yn elwa pan fyddwn yn dangos ein pryder am bobl eraill a'u hamgylchedd, pan fyddwn yn gweithio gyda'n gilydd i wneud Cymru'n lle gwell, gan roi ein hamser a'n hymdrech heb geisio cael ein talu amdani.</w:t>
      </w:r>
    </w:p>
    <w:p w14:paraId="644D1BE5" w14:textId="77777777" w:rsidR="00C4616B" w:rsidRDefault="00C4616B" w:rsidP="00C4616B">
      <w:pPr>
        <w:pStyle w:val="BodyText"/>
        <w:jc w:val="left"/>
        <w:rPr>
          <w:b w:val="0"/>
          <w:bCs/>
          <w:lang w:val="cy-GB"/>
        </w:rPr>
      </w:pPr>
    </w:p>
    <w:p w14:paraId="048B55A4" w14:textId="4763C40D" w:rsidR="00C4616B" w:rsidRPr="00C4616B" w:rsidRDefault="00C4616B" w:rsidP="00C4616B">
      <w:pPr>
        <w:pStyle w:val="BodyText"/>
        <w:jc w:val="left"/>
        <w:rPr>
          <w:b w:val="0"/>
          <w:bCs/>
          <w:lang w:val="cy-GB"/>
        </w:rPr>
      </w:pPr>
      <w:r w:rsidRPr="00C4616B">
        <w:rPr>
          <w:lang w:val="cy-GB"/>
        </w:rPr>
        <w:t>Cefnogwch y gwirfoddolwyr!</w:t>
      </w:r>
      <w:r w:rsidRPr="00C4616B">
        <w:rPr>
          <w:b w:val="0"/>
          <w:bCs/>
          <w:lang w:val="cy-GB"/>
        </w:rPr>
        <w:t xml:space="preserve"> Mae gwirfoddolwyr yn ychwanegu gwerth enfawr i'n bywydau i gyd, yn wir mewn ffyrdd di-rif, mae ein ffordd o fyw ac yn aml ein bywydau ein hunain yn dibynnu arnynt.  Yn ei dro, mae angen </w:t>
      </w:r>
      <w:r w:rsidR="00EC3620">
        <w:rPr>
          <w:b w:val="0"/>
          <w:bCs/>
          <w:lang w:val="cy-GB"/>
        </w:rPr>
        <w:t>bod</w:t>
      </w:r>
      <w:r w:rsidRPr="00C4616B">
        <w:rPr>
          <w:b w:val="0"/>
          <w:bCs/>
          <w:lang w:val="cy-GB"/>
        </w:rPr>
        <w:t xml:space="preserve"> </w:t>
      </w:r>
      <w:r w:rsidR="00EC3620">
        <w:rPr>
          <w:b w:val="0"/>
          <w:bCs/>
          <w:lang w:val="cy-GB"/>
        </w:rPr>
        <w:t>g</w:t>
      </w:r>
      <w:r w:rsidRPr="00C4616B">
        <w:rPr>
          <w:b w:val="0"/>
          <w:bCs/>
          <w:lang w:val="cy-GB"/>
        </w:rPr>
        <w:t>wirfoddoli</w:t>
      </w:r>
      <w:r w:rsidR="00EC3620">
        <w:rPr>
          <w:b w:val="0"/>
          <w:bCs/>
          <w:lang w:val="cy-GB"/>
        </w:rPr>
        <w:t xml:space="preserve">’n </w:t>
      </w:r>
      <w:r w:rsidRPr="00C4616B">
        <w:rPr>
          <w:b w:val="0"/>
          <w:bCs/>
          <w:lang w:val="cy-GB"/>
        </w:rPr>
        <w:t xml:space="preserve">ddiogel, yn cael ei gefnogi ac yn gynaliadwy.  Mae angen i ni allu dysgu am gyfleoedd i roi'r cymorth gorau y gallwn ei roi, cyfleoedd sy'n cyd-fynd â'n sgiliau a'n hargaeledd.  </w:t>
      </w:r>
    </w:p>
    <w:p w14:paraId="706133AA" w14:textId="77777777" w:rsidR="00C4616B" w:rsidRPr="00C4616B" w:rsidRDefault="00C4616B" w:rsidP="00C4616B">
      <w:pPr>
        <w:pStyle w:val="BodyText"/>
        <w:jc w:val="left"/>
        <w:rPr>
          <w:b w:val="0"/>
          <w:bCs/>
          <w:lang w:val="cy-GB"/>
        </w:rPr>
      </w:pPr>
    </w:p>
    <w:p w14:paraId="4ED7ED65" w14:textId="5C07FEB6" w:rsidR="00C4616B" w:rsidRDefault="00C4616B" w:rsidP="00C4616B">
      <w:pPr>
        <w:pStyle w:val="BodyText"/>
        <w:jc w:val="left"/>
        <w:rPr>
          <w:b w:val="0"/>
          <w:bCs/>
          <w:lang w:val="cy-GB"/>
        </w:rPr>
      </w:pPr>
      <w:r w:rsidRPr="00C4616B">
        <w:rPr>
          <w:b w:val="0"/>
          <w:bCs/>
          <w:lang w:val="cy-GB"/>
        </w:rPr>
        <w:t>Mae gennym yng Nghymru, drwy'r llywodraeth a chyrff cyhoeddus, ond yn fwy trwy elusennau a chyrff gwirfoddol eu hunain, seilwaith datblygedig i gefnogi a chynnal gweithredu gwirfoddol o bob math. Helpu, lle bo angen, i drefnu, recriwtio, hyfforddi a chefnogi gwirfoddolwyr. Ond, gellir gwneud mwy, a gallai gwirfoddolwyr roi llawer mwy pe bai mwy o'r cymorth cywir ar gael.  Mae hynny'n rhywbeth yr ydym am fynd i'r afael ag ef, mewn partneriaeth â gwirfoddolwyr eu hunain a gyda chyrff a sefydliadau'r sector gwirfoddol, cyhoeddus a phreifat yng Nghymru.</w:t>
      </w:r>
    </w:p>
    <w:p w14:paraId="1A1F632D" w14:textId="77777777" w:rsidR="00C4616B" w:rsidRDefault="00C4616B" w:rsidP="00C4616B">
      <w:pPr>
        <w:pStyle w:val="BodyText"/>
        <w:jc w:val="left"/>
        <w:rPr>
          <w:b w:val="0"/>
          <w:bCs/>
          <w:lang w:val="cy-GB"/>
        </w:rPr>
      </w:pPr>
    </w:p>
    <w:p w14:paraId="1A964E39" w14:textId="77777777" w:rsidR="002E761B" w:rsidRPr="002E761B" w:rsidRDefault="002E761B" w:rsidP="002E761B">
      <w:pPr>
        <w:pStyle w:val="BodyText"/>
        <w:jc w:val="left"/>
        <w:rPr>
          <w:b w:val="0"/>
          <w:bCs/>
          <w:lang w:val="cy-GB"/>
        </w:rPr>
      </w:pPr>
      <w:r w:rsidRPr="002E761B">
        <w:rPr>
          <w:lang w:val="cy-GB"/>
        </w:rPr>
        <w:t>Tirwedd sy'n newid.</w:t>
      </w:r>
      <w:r w:rsidRPr="002E761B">
        <w:rPr>
          <w:b w:val="0"/>
          <w:bCs/>
          <w:lang w:val="cy-GB"/>
        </w:rPr>
        <w:t xml:space="preserve"> Yn ystod y blynyddoedd diwethaf, mae gwirfoddoli yng Nghymru, fel mewn gwledydd eraill ledled y byd, wedi bod yn newid. Roedd y bobl sy'n gwirfoddoli, y math o wirfoddoli maen nhw'n ei wneud a'u rhesymau dros wirfoddoli yn newid cyn COVID, ac yna creodd y pandemig gyfleoedd a mathau newydd o wirfoddoli ac ymgysylltu â gwirfoddolwyr newydd yn ffurfiol ac anffurfiol. Ers COVID, fodd bynnag, mae gwirfoddoli wedi bod yn newid mewn gwahanol ffyrdd, hyd yn oed yn crebachu wrth i ni symud ymlaen o bŵer a </w:t>
      </w:r>
      <w:proofErr w:type="spellStart"/>
      <w:r w:rsidRPr="002E761B">
        <w:rPr>
          <w:b w:val="0"/>
          <w:bCs/>
          <w:lang w:val="cy-GB"/>
        </w:rPr>
        <w:t>sythder</w:t>
      </w:r>
      <w:proofErr w:type="spellEnd"/>
      <w:r w:rsidRPr="002E761B">
        <w:rPr>
          <w:b w:val="0"/>
          <w:bCs/>
          <w:lang w:val="cy-GB"/>
        </w:rPr>
        <w:t xml:space="preserve"> y pandemig ei hun, ac wrth i bwysau ariannol cynyddol a phwysau eraill gydio mewn llawer o'n bywydau.  </w:t>
      </w:r>
    </w:p>
    <w:p w14:paraId="2392B57F" w14:textId="77777777" w:rsidR="002E761B" w:rsidRPr="002E761B" w:rsidRDefault="002E761B" w:rsidP="002E761B">
      <w:pPr>
        <w:pStyle w:val="BodyText"/>
        <w:jc w:val="left"/>
        <w:rPr>
          <w:b w:val="0"/>
          <w:bCs/>
          <w:lang w:val="cy-GB"/>
        </w:rPr>
      </w:pPr>
    </w:p>
    <w:p w14:paraId="617324AA" w14:textId="4E499543" w:rsidR="00C4616B" w:rsidRDefault="002E761B" w:rsidP="002E761B">
      <w:pPr>
        <w:pStyle w:val="BodyText"/>
        <w:jc w:val="left"/>
        <w:rPr>
          <w:b w:val="0"/>
          <w:bCs/>
          <w:lang w:val="cy-GB"/>
        </w:rPr>
      </w:pPr>
      <w:r w:rsidRPr="002E761B">
        <w:rPr>
          <w:b w:val="0"/>
          <w:bCs/>
          <w:lang w:val="cy-GB"/>
        </w:rPr>
        <w:t>Ac mae yna risgiau eraill y mae'n rhaid i ni eu hosgoi. Wrth i gyllid cyhoeddus dynhau a gwasanaethau cyhoeddus gael trafferth cyflawni, mae eu problemau mewn perygl o gael eu "hallanoli" i wirfoddolwyr a sefydliadau'r Trydydd Sector sy'n eu cefnogi.</w:t>
      </w:r>
    </w:p>
    <w:p w14:paraId="696AEAD6" w14:textId="77777777" w:rsidR="002E761B" w:rsidRDefault="002E761B" w:rsidP="002E761B">
      <w:pPr>
        <w:pStyle w:val="BodyText"/>
        <w:jc w:val="left"/>
        <w:rPr>
          <w:b w:val="0"/>
          <w:bCs/>
          <w:lang w:val="cy-GB"/>
        </w:rPr>
      </w:pPr>
    </w:p>
    <w:p w14:paraId="102363B6" w14:textId="77777777" w:rsidR="002E761B" w:rsidRPr="002E761B" w:rsidRDefault="002E761B" w:rsidP="002E761B">
      <w:pPr>
        <w:pStyle w:val="BodyText"/>
        <w:jc w:val="left"/>
        <w:rPr>
          <w:b w:val="0"/>
          <w:bCs/>
          <w:lang w:val="cy-GB"/>
        </w:rPr>
      </w:pPr>
      <w:r w:rsidRPr="002E761B">
        <w:rPr>
          <w:lang w:val="cy-GB"/>
        </w:rPr>
        <w:t>Ffordd newydd.</w:t>
      </w:r>
      <w:r w:rsidRPr="002E761B">
        <w:rPr>
          <w:b w:val="0"/>
          <w:bCs/>
          <w:lang w:val="cy-GB"/>
        </w:rPr>
        <w:t xml:space="preserve"> Mae hyn i gyd yn galw am Ddull Newydd o Wirfoddoli, un sydd wedi'i wreiddio wrth helpu gwirfoddolwyr i gyflawni mwy i'w cymunedau ac iddyn nhw eu hunain.</w:t>
      </w:r>
    </w:p>
    <w:p w14:paraId="0055ED5A" w14:textId="77777777" w:rsidR="002E761B" w:rsidRDefault="002E761B" w:rsidP="002E761B">
      <w:pPr>
        <w:pStyle w:val="BodyText"/>
        <w:jc w:val="left"/>
        <w:rPr>
          <w:b w:val="0"/>
          <w:bCs/>
          <w:lang w:val="cy-GB"/>
        </w:rPr>
      </w:pPr>
    </w:p>
    <w:p w14:paraId="6C01C5B6" w14:textId="66EB4592" w:rsidR="002E761B" w:rsidRDefault="002E761B" w:rsidP="002E761B">
      <w:pPr>
        <w:pStyle w:val="BodyText"/>
        <w:jc w:val="left"/>
        <w:rPr>
          <w:b w:val="0"/>
          <w:bCs/>
          <w:lang w:val="cy-GB"/>
        </w:rPr>
      </w:pPr>
      <w:r w:rsidRPr="002E761B">
        <w:rPr>
          <w:b w:val="0"/>
          <w:bCs/>
          <w:lang w:val="cy-GB"/>
        </w:rPr>
        <w:t xml:space="preserve">Ym mis Mai y llynedd gwnes i Ddatganiad Llafar i'r Senedd gan danlinellu, os ydym am gefnogi natur newidiol gwirfoddoli (ffurfiol ac anffurfiol), i fanteisio ar y newidiadau, y momentwm, y dysgu a'r egni cadarnhaol a gynhyrchir yn ystod y pandemig, ac i ddatgloi'r potensial sy'n bodoli ymhlith pobl, cymunedau a sefydliadau yng Nghymru yn llawn, </w:t>
      </w:r>
      <w:r w:rsidR="00EC3620">
        <w:rPr>
          <w:b w:val="0"/>
          <w:bCs/>
          <w:lang w:val="cy-GB"/>
        </w:rPr>
        <w:t>m</w:t>
      </w:r>
      <w:r w:rsidRPr="002E761B">
        <w:rPr>
          <w:b w:val="0"/>
          <w:bCs/>
          <w:lang w:val="cy-GB"/>
        </w:rPr>
        <w:t>ae arnom angen gweledigaeth newydd, flaengar sy'n canolbwyntio ar gyflawni i'w yrru. Gall Dull Newydd, a gytunir gan bawb, ddarparu a chyflawni'r weledigaeth honno.</w:t>
      </w:r>
    </w:p>
    <w:p w14:paraId="5D4C4CFA" w14:textId="77777777" w:rsidR="002E761B" w:rsidRDefault="002E761B" w:rsidP="002E761B">
      <w:pPr>
        <w:pStyle w:val="BodyText"/>
        <w:jc w:val="left"/>
        <w:rPr>
          <w:b w:val="0"/>
          <w:bCs/>
          <w:lang w:val="cy-GB"/>
        </w:rPr>
      </w:pPr>
    </w:p>
    <w:p w14:paraId="3DB61B20" w14:textId="5B26800C" w:rsidR="002E761B" w:rsidRPr="002E761B" w:rsidRDefault="002E761B" w:rsidP="002E761B">
      <w:pPr>
        <w:pStyle w:val="BodyText"/>
        <w:jc w:val="left"/>
        <w:rPr>
          <w:b w:val="0"/>
          <w:bCs/>
          <w:lang w:val="cy-GB"/>
        </w:rPr>
      </w:pPr>
      <w:r w:rsidRPr="0054126D">
        <w:rPr>
          <w:lang w:val="cy-GB"/>
        </w:rPr>
        <w:lastRenderedPageBreak/>
        <w:t>Cyd-ddylunio a chyd-gyflwyno!</w:t>
      </w:r>
      <w:r w:rsidRPr="002E761B">
        <w:rPr>
          <w:b w:val="0"/>
          <w:bCs/>
          <w:lang w:val="cy-GB"/>
        </w:rPr>
        <w:t xml:space="preserve"> Rwyf am adeiladu dull gweithredol a phenderfynol o roi'r amodau a'r gefnogaeth y mae arnynt ei hangen a'i haeddu, fel y </w:t>
      </w:r>
      <w:proofErr w:type="spellStart"/>
      <w:r w:rsidRPr="002E761B">
        <w:rPr>
          <w:b w:val="0"/>
          <w:bCs/>
          <w:lang w:val="cy-GB"/>
        </w:rPr>
        <w:t>gallant</w:t>
      </w:r>
      <w:proofErr w:type="spellEnd"/>
      <w:r w:rsidRPr="002E761B">
        <w:rPr>
          <w:b w:val="0"/>
          <w:bCs/>
          <w:lang w:val="cy-GB"/>
        </w:rPr>
        <w:t xml:space="preserve"> dyfu a ffynnu yn y gwaith hanfodol y maent yn ei wneud ar gyfer Cymru gyfan, ei phobl, ei lleoedd a'i chymunedau. Mewn partneriaeth ag arweinwyr gweithredu gwirfoddol o bob sector, rydym wedi gwneud cynnydd da wrth gyd-ddylunio </w:t>
      </w:r>
      <w:r w:rsidR="0054126D">
        <w:rPr>
          <w:b w:val="0"/>
          <w:bCs/>
          <w:lang w:val="cy-GB"/>
        </w:rPr>
        <w:t>G</w:t>
      </w:r>
      <w:r w:rsidRPr="002E761B">
        <w:rPr>
          <w:b w:val="0"/>
          <w:bCs/>
          <w:lang w:val="cy-GB"/>
        </w:rPr>
        <w:t xml:space="preserve">weledigaeth a Fframwaith i dyfu a chryfhau gwirfoddoli yng Nghymru. Bellach mae gennym ddrafftiau o'r gwaith hwnnw i'w rhannu a chyn bo hir, mewn cydweithrediad agos â Chyngor Gwirfoddol WCVA a Chynghorau Gwirfoddol Sirol, byddwn yn ymgysylltu ac yn ymgynghori â rhanddeiliaid ym mhob sector i helpu i'w siapio a'u mireinio ymhellach.  </w:t>
      </w:r>
    </w:p>
    <w:p w14:paraId="0E3B6C4D" w14:textId="77777777" w:rsidR="002E761B" w:rsidRPr="002E761B" w:rsidRDefault="002E761B" w:rsidP="002E761B">
      <w:pPr>
        <w:pStyle w:val="BodyText"/>
        <w:jc w:val="left"/>
        <w:rPr>
          <w:b w:val="0"/>
          <w:bCs/>
          <w:lang w:val="cy-GB"/>
        </w:rPr>
      </w:pPr>
    </w:p>
    <w:p w14:paraId="3D22E323" w14:textId="18B67900" w:rsidR="002E761B" w:rsidRPr="00C4616B" w:rsidRDefault="002E761B" w:rsidP="002E761B">
      <w:pPr>
        <w:pStyle w:val="BodyText"/>
        <w:jc w:val="left"/>
        <w:rPr>
          <w:b w:val="0"/>
          <w:bCs/>
          <w:lang w:val="cy-GB"/>
        </w:rPr>
      </w:pPr>
      <w:r w:rsidRPr="002E761B">
        <w:rPr>
          <w:b w:val="0"/>
          <w:bCs/>
          <w:lang w:val="cy-GB"/>
        </w:rPr>
        <w:t xml:space="preserve">Nid ymarfer damcaniaethol mo hwn, na chynllun neu strategaeth newydd. Bydd ein dull gweithredu newydd yn galluogi pob sector a'r holl brif feysydd polisi y mae gweithredu gwirfoddol yn rhan ohonynt i weld sut y </w:t>
      </w:r>
      <w:proofErr w:type="spellStart"/>
      <w:r w:rsidRPr="002E761B">
        <w:rPr>
          <w:b w:val="0"/>
          <w:bCs/>
          <w:lang w:val="cy-GB"/>
        </w:rPr>
        <w:t>gallant</w:t>
      </w:r>
      <w:proofErr w:type="spellEnd"/>
      <w:r w:rsidRPr="002E761B">
        <w:rPr>
          <w:b w:val="0"/>
          <w:bCs/>
          <w:lang w:val="cy-GB"/>
        </w:rPr>
        <w:t xml:space="preserve"> gefnogi gwirfoddoli yn ymarferol ac yn fwy effeithiol - a gwireddu ei werth aruthrol yn llawn.</w:t>
      </w:r>
    </w:p>
    <w:sectPr w:rsidR="002E761B" w:rsidRPr="00C4616B" w:rsidSect="001A39E2">
      <w:headerReference w:type="first" r:id="rId9"/>
      <w:footerReference w:type="first" r:id="rId10"/>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A3BA1" w14:textId="77777777" w:rsidR="00371165" w:rsidRDefault="00371165">
      <w:r>
        <w:separator/>
      </w:r>
    </w:p>
  </w:endnote>
  <w:endnote w:type="continuationSeparator" w:id="0">
    <w:p w14:paraId="7E1F59A9" w14:textId="77777777" w:rsidR="00371165" w:rsidRDefault="0037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A9725" w14:textId="77777777" w:rsidR="00E520F2" w:rsidRPr="00E520F2" w:rsidRDefault="00E520F2" w:rsidP="00005D59">
    <w:pPr>
      <w:pStyle w:val="Footer"/>
      <w:framePr w:wrap="around" w:vAnchor="text" w:hAnchor="margin" w:xAlign="center" w:y="1"/>
      <w:rPr>
        <w:rStyle w:val="PageNumber"/>
        <w:rFonts w:ascii="Arial" w:hAnsi="Arial" w:cs="Arial"/>
        <w:sz w:val="24"/>
        <w:szCs w:val="24"/>
      </w:rPr>
    </w:pPr>
    <w:r w:rsidRPr="00E520F2">
      <w:rPr>
        <w:rStyle w:val="PageNumber"/>
        <w:rFonts w:ascii="Arial" w:hAnsi="Arial" w:cs="Arial"/>
        <w:sz w:val="24"/>
        <w:szCs w:val="24"/>
      </w:rPr>
      <w:fldChar w:fldCharType="begin"/>
    </w:r>
    <w:r w:rsidRPr="00E520F2">
      <w:rPr>
        <w:rStyle w:val="PageNumber"/>
        <w:rFonts w:ascii="Arial" w:hAnsi="Arial" w:cs="Arial"/>
        <w:sz w:val="24"/>
        <w:szCs w:val="24"/>
      </w:rPr>
      <w:instrText xml:space="preserve">PAGE  </w:instrText>
    </w:r>
    <w:r w:rsidRPr="00E520F2">
      <w:rPr>
        <w:rStyle w:val="PageNumber"/>
        <w:rFonts w:ascii="Arial" w:hAnsi="Arial" w:cs="Arial"/>
        <w:sz w:val="24"/>
        <w:szCs w:val="24"/>
      </w:rPr>
      <w:fldChar w:fldCharType="separate"/>
    </w:r>
    <w:r w:rsidR="004E3DD1">
      <w:rPr>
        <w:rStyle w:val="PageNumber"/>
        <w:rFonts w:ascii="Arial" w:hAnsi="Arial" w:cs="Arial"/>
        <w:noProof/>
        <w:sz w:val="24"/>
        <w:szCs w:val="24"/>
      </w:rPr>
      <w:t>1</w:t>
    </w:r>
    <w:r w:rsidRPr="00E520F2">
      <w:rPr>
        <w:rStyle w:val="PageNumber"/>
        <w:rFonts w:ascii="Arial" w:hAnsi="Arial" w:cs="Arial"/>
        <w:sz w:val="24"/>
        <w:szCs w:val="24"/>
      </w:rPr>
      <w:fldChar w:fldCharType="end"/>
    </w:r>
  </w:p>
  <w:p w14:paraId="1B7542C1" w14:textId="77777777" w:rsidR="00DD4B82" w:rsidRPr="00A845A9" w:rsidRDefault="00DD4B82" w:rsidP="00A845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37B46" w14:textId="77777777" w:rsidR="00371165" w:rsidRDefault="00371165">
      <w:r>
        <w:separator/>
      </w:r>
    </w:p>
  </w:footnote>
  <w:footnote w:type="continuationSeparator" w:id="0">
    <w:p w14:paraId="716AC0B3" w14:textId="77777777" w:rsidR="00371165" w:rsidRDefault="00371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45964" w14:textId="77777777" w:rsidR="00AE064D" w:rsidRDefault="007A0963">
    <w:r>
      <w:rPr>
        <w:noProof/>
        <w:lang w:eastAsia="en-GB"/>
      </w:rPr>
      <w:drawing>
        <wp:anchor distT="0" distB="0" distL="114300" distR="114300" simplePos="0" relativeHeight="251657728" behindDoc="1" locked="0" layoutInCell="1" allowOverlap="1" wp14:anchorId="41DE13D9" wp14:editId="7FAC4465">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59561DC1" w14:textId="77777777" w:rsidR="00DD4B82" w:rsidRDefault="00DD4B82">
    <w:pPr>
      <w:pStyle w:val="Header"/>
    </w:pPr>
  </w:p>
  <w:p w14:paraId="57C05971"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15172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0476E"/>
    <w:rsid w:val="00005D59"/>
    <w:rsid w:val="00023B69"/>
    <w:rsid w:val="00032D52"/>
    <w:rsid w:val="00090C3D"/>
    <w:rsid w:val="000C3A52"/>
    <w:rsid w:val="000C53DB"/>
    <w:rsid w:val="00110A26"/>
    <w:rsid w:val="00134918"/>
    <w:rsid w:val="0017102C"/>
    <w:rsid w:val="001779D9"/>
    <w:rsid w:val="001A39E2"/>
    <w:rsid w:val="001A5A11"/>
    <w:rsid w:val="001C532F"/>
    <w:rsid w:val="001E489F"/>
    <w:rsid w:val="002079C3"/>
    <w:rsid w:val="00223E62"/>
    <w:rsid w:val="00250DE6"/>
    <w:rsid w:val="002723B6"/>
    <w:rsid w:val="00295FBE"/>
    <w:rsid w:val="002A1355"/>
    <w:rsid w:val="002A5310"/>
    <w:rsid w:val="002C57B6"/>
    <w:rsid w:val="002E761B"/>
    <w:rsid w:val="0030724C"/>
    <w:rsid w:val="00314E36"/>
    <w:rsid w:val="003220C1"/>
    <w:rsid w:val="00344290"/>
    <w:rsid w:val="00352718"/>
    <w:rsid w:val="00356D7B"/>
    <w:rsid w:val="00370471"/>
    <w:rsid w:val="00371165"/>
    <w:rsid w:val="003933C1"/>
    <w:rsid w:val="003B1503"/>
    <w:rsid w:val="003C4920"/>
    <w:rsid w:val="003C5133"/>
    <w:rsid w:val="00400AFE"/>
    <w:rsid w:val="00420F01"/>
    <w:rsid w:val="0046757C"/>
    <w:rsid w:val="0049239C"/>
    <w:rsid w:val="004A7B32"/>
    <w:rsid w:val="004E3DD1"/>
    <w:rsid w:val="004F23E1"/>
    <w:rsid w:val="00532B4F"/>
    <w:rsid w:val="0054126D"/>
    <w:rsid w:val="00574BB3"/>
    <w:rsid w:val="005A22E2"/>
    <w:rsid w:val="005B030B"/>
    <w:rsid w:val="005C0E27"/>
    <w:rsid w:val="005D1C49"/>
    <w:rsid w:val="005D7663"/>
    <w:rsid w:val="005E6152"/>
    <w:rsid w:val="00654C0A"/>
    <w:rsid w:val="006633C7"/>
    <w:rsid w:val="00663F04"/>
    <w:rsid w:val="006743B7"/>
    <w:rsid w:val="006814BD"/>
    <w:rsid w:val="0068492B"/>
    <w:rsid w:val="006B340E"/>
    <w:rsid w:val="006B461D"/>
    <w:rsid w:val="006E0A2C"/>
    <w:rsid w:val="00703993"/>
    <w:rsid w:val="0073380E"/>
    <w:rsid w:val="00752C48"/>
    <w:rsid w:val="00793166"/>
    <w:rsid w:val="007A0963"/>
    <w:rsid w:val="007B5260"/>
    <w:rsid w:val="007C24E7"/>
    <w:rsid w:val="007D1402"/>
    <w:rsid w:val="007F5E64"/>
    <w:rsid w:val="00812370"/>
    <w:rsid w:val="00813C0B"/>
    <w:rsid w:val="00817906"/>
    <w:rsid w:val="0082411A"/>
    <w:rsid w:val="00841628"/>
    <w:rsid w:val="00846C91"/>
    <w:rsid w:val="00856FB8"/>
    <w:rsid w:val="0086065F"/>
    <w:rsid w:val="008660E7"/>
    <w:rsid w:val="00877BD2"/>
    <w:rsid w:val="008A2E64"/>
    <w:rsid w:val="008C65BF"/>
    <w:rsid w:val="008D1E0B"/>
    <w:rsid w:val="008F789E"/>
    <w:rsid w:val="009077F8"/>
    <w:rsid w:val="00953A46"/>
    <w:rsid w:val="00967473"/>
    <w:rsid w:val="009B119E"/>
    <w:rsid w:val="009B6C29"/>
    <w:rsid w:val="009C7A61"/>
    <w:rsid w:val="009E4974"/>
    <w:rsid w:val="009F06C3"/>
    <w:rsid w:val="00A174B9"/>
    <w:rsid w:val="00A17D22"/>
    <w:rsid w:val="00A23742"/>
    <w:rsid w:val="00A3247B"/>
    <w:rsid w:val="00A50298"/>
    <w:rsid w:val="00A7179E"/>
    <w:rsid w:val="00A72CF3"/>
    <w:rsid w:val="00A74DFB"/>
    <w:rsid w:val="00A845A9"/>
    <w:rsid w:val="00A86958"/>
    <w:rsid w:val="00AA5651"/>
    <w:rsid w:val="00AA7750"/>
    <w:rsid w:val="00AE064D"/>
    <w:rsid w:val="00AF056B"/>
    <w:rsid w:val="00AF1BD3"/>
    <w:rsid w:val="00B1519B"/>
    <w:rsid w:val="00B239BA"/>
    <w:rsid w:val="00B268C3"/>
    <w:rsid w:val="00B468BB"/>
    <w:rsid w:val="00BA183D"/>
    <w:rsid w:val="00BB62A8"/>
    <w:rsid w:val="00BD16FA"/>
    <w:rsid w:val="00BE7A52"/>
    <w:rsid w:val="00C25E02"/>
    <w:rsid w:val="00C45AEB"/>
    <w:rsid w:val="00C4616B"/>
    <w:rsid w:val="00C65720"/>
    <w:rsid w:val="00C67E6F"/>
    <w:rsid w:val="00CF3DC5"/>
    <w:rsid w:val="00D017E2"/>
    <w:rsid w:val="00D16D97"/>
    <w:rsid w:val="00D27F42"/>
    <w:rsid w:val="00D34547"/>
    <w:rsid w:val="00D46DF5"/>
    <w:rsid w:val="00D5735F"/>
    <w:rsid w:val="00D766E4"/>
    <w:rsid w:val="00D807A4"/>
    <w:rsid w:val="00D82AC9"/>
    <w:rsid w:val="00D8583B"/>
    <w:rsid w:val="00DD4B82"/>
    <w:rsid w:val="00DD7AC3"/>
    <w:rsid w:val="00DF502E"/>
    <w:rsid w:val="00E03F5B"/>
    <w:rsid w:val="00E1556F"/>
    <w:rsid w:val="00E3419E"/>
    <w:rsid w:val="00E47B1A"/>
    <w:rsid w:val="00E520F2"/>
    <w:rsid w:val="00E631B1"/>
    <w:rsid w:val="00E6635B"/>
    <w:rsid w:val="00EB3D2F"/>
    <w:rsid w:val="00EB5F93"/>
    <w:rsid w:val="00EC0568"/>
    <w:rsid w:val="00EC2CF3"/>
    <w:rsid w:val="00EC3620"/>
    <w:rsid w:val="00ED6F5C"/>
    <w:rsid w:val="00ED7941"/>
    <w:rsid w:val="00EE721A"/>
    <w:rsid w:val="00F0272E"/>
    <w:rsid w:val="00F11DB1"/>
    <w:rsid w:val="00F81C33"/>
    <w:rsid w:val="00F830D3"/>
    <w:rsid w:val="00F97613"/>
    <w:rsid w:val="00FD26F9"/>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E34DB"/>
  <w15:docId w15:val="{51815DA0-AAAF-43D6-B055-091B1846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paragraph" w:customStyle="1" w:styleId="Char">
    <w:name w:val="Char"/>
    <w:basedOn w:val="Normal"/>
    <w:rsid w:val="00344290"/>
    <w:pPr>
      <w:spacing w:after="160" w:line="240" w:lineRule="exact"/>
    </w:pPr>
    <w:rPr>
      <w:rFonts w:ascii="Tahoma" w:hAnsi="Tahoma" w:cs="Tahoma"/>
      <w:sz w:val="20"/>
      <w:lang w:val="en-US"/>
    </w:rPr>
  </w:style>
  <w:style w:type="character" w:customStyle="1" w:styleId="Heading3Char">
    <w:name w:val="Heading 3 Char"/>
    <w:link w:val="Heading3"/>
    <w:rsid w:val="00A74DFB"/>
    <w:rPr>
      <w:rFonts w:ascii="Arial" w:hAnsi="Arial" w:cs="Arial"/>
      <w:b/>
      <w:bCs/>
      <w:sz w:val="26"/>
      <w:szCs w:val="26"/>
      <w:lang w:eastAsia="en-US"/>
    </w:rPr>
  </w:style>
  <w:style w:type="paragraph" w:styleId="ListParagraph">
    <w:name w:val="List Paragraph"/>
    <w:basedOn w:val="Normal"/>
    <w:uiPriority w:val="34"/>
    <w:qFormat/>
    <w:rsid w:val="00DD7AC3"/>
    <w:pPr>
      <w:ind w:left="720"/>
    </w:pPr>
  </w:style>
  <w:style w:type="character" w:customStyle="1" w:styleId="BodyTextChar">
    <w:name w:val="Body Text Char"/>
    <w:basedOn w:val="DefaultParagraphFont"/>
    <w:link w:val="BodyText"/>
    <w:rsid w:val="004A7B32"/>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016980">
      <w:bodyDiv w:val="1"/>
      <w:marLeft w:val="0"/>
      <w:marRight w:val="0"/>
      <w:marTop w:val="0"/>
      <w:marBottom w:val="0"/>
      <w:divBdr>
        <w:top w:val="none" w:sz="0" w:space="0" w:color="auto"/>
        <w:left w:val="none" w:sz="0" w:space="0" w:color="auto"/>
        <w:bottom w:val="none" w:sz="0" w:space="0" w:color="auto"/>
        <w:right w:val="none" w:sz="0" w:space="0" w:color="auto"/>
      </w:divBdr>
    </w:div>
    <w:div w:id="126465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FF3C5B18883D4E21973B57C2EEED7FD1" version="1.0.0">
  <systemFields>
    <field name="Objective-Id">
      <value order="0">A55511310</value>
    </field>
    <field name="Objective-Title">
      <value order="0">Celebrating Trustees Week 2024 -  Written Statement (Welsh)</value>
    </field>
    <field name="Objective-Description">
      <value order="0"/>
    </field>
    <field name="Objective-CreationStamp">
      <value order="0">2024-10-28T10:30:40Z</value>
    </field>
    <field name="Objective-IsApproved">
      <value order="0">false</value>
    </field>
    <field name="Objective-IsPublished">
      <value order="0">true</value>
    </field>
    <field name="Objective-DatePublished">
      <value order="0">2024-10-31T10:03:31Z</value>
    </field>
    <field name="Objective-ModificationStamp">
      <value order="0">2024-10-31T10:03:31Z</value>
    </field>
    <field name="Objective-Owner">
      <value order="0">Fortt, Aaron (ECWL - Communities &amp; Tackling Poverty - Cohesive Communities Division)</value>
    </field>
    <field name="Objective-Path">
      <value order="0">Objective Global Folder:#Business File Plan:WG Organisational Groups:Post April 2024 - Education, Culture &amp; Welsh Language:Education, Culture &amp; Welsh Language (ECWL) - Communities &amp; Social Justice - Cohesive Communities Division:1 - Save:CTP - Cohesive Communities Division - Third Sector Policy and Support:Third Sector Policy and Support:Government Business:Ministerial Advice:Jane Hutt - Trefnydd and Chief Whip  - Ministerial Advice - Third Sector Support &amp; Policy - 2022-2024:MA/JH-/10748/24  - Written Statement - Celebrating trustees week</value>
    </field>
    <field name="Objective-Parent">
      <value order="0">MA/JH-/10748/24  - Written Statement - Celebrating trustees week</value>
    </field>
    <field name="Objective-State">
      <value order="0">Published</value>
    </field>
    <field name="Objective-VersionId">
      <value order="0">vA101065076</value>
    </field>
    <field name="Objective-Version">
      <value order="0">3.0</value>
    </field>
    <field name="Objective-VersionNumber">
      <value order="0">4</value>
    </field>
    <field name="Objective-VersionComment">
      <value order="0"/>
    </field>
    <field name="Objective-FileNumber">
      <value order="0">qA2127119</value>
    </field>
    <field name="Objective-Classification">
      <value order="0">Official</value>
    </field>
    <field name="Objective-Caveats">
      <value order="0"/>
    </field>
  </systemFields>
  <catalogues>
    <catalogue name="Document Type Catalogue" type="type" ori="id:cA14">
      <field name="Objective-Date Acquired">
        <value order="0">2024-10-28T00:00:00Z</value>
      </field>
      <field name="Objective-Official Transl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F715FB7B-B24E-43BE-996F-069AC41DA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5246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Sandra Farrugia</dc:creator>
  <cp:lastModifiedBy>Oxenham, James (FMG - Office of the First Minister - Cabinet Division)</cp:lastModifiedBy>
  <cp:revision>2</cp:revision>
  <cp:lastPrinted>2011-05-27T10:35:00Z</cp:lastPrinted>
  <dcterms:created xsi:type="dcterms:W3CDTF">2024-11-05T08:17:00Z</dcterms:created>
  <dcterms:modified xsi:type="dcterms:W3CDTF">2024-11-05T08:17:00Z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A55511310</vt:lpwstr>
  </property>
  <property fmtid="{D5CDD505-2E9C-101B-9397-08002B2CF9AE}" pid="4" name="Objective-Title">
    <vt:lpwstr>Celebrating Trustees Week 2024 -  Written Statement (Welsh)</vt:lpwstr>
  </property>
  <property fmtid="{D5CDD505-2E9C-101B-9397-08002B2CF9AE}" pid="5" name="Objective-Comment">
    <vt:lpwstr/>
  </property>
  <property fmtid="{D5CDD505-2E9C-101B-9397-08002B2CF9AE}" pid="6" name="Objective-CreationStamp">
    <vt:filetime>2024-10-28T10:30:40Z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2024-10-31T10:03:31Z</vt:filetime>
  </property>
  <property fmtid="{D5CDD505-2E9C-101B-9397-08002B2CF9AE}" pid="10" name="Objective-ModificationStamp">
    <vt:filetime>2024-10-31T10:03:31Z</vt:filetime>
  </property>
  <property fmtid="{D5CDD505-2E9C-101B-9397-08002B2CF9AE}" pid="11" name="Objective-Owner">
    <vt:lpwstr>Fortt, Aaron (ECWL - Communities &amp; Tackling Poverty - Cohesive Communities Division)</vt:lpwstr>
  </property>
  <property fmtid="{D5CDD505-2E9C-101B-9397-08002B2CF9AE}" pid="12" name="Objective-Path">
    <vt:lpwstr>Objective Global Folder:#Business File Plan:WG Organisational Groups:Post April 2024 - Education, Culture &amp; Welsh Language:Education, Culture &amp; Welsh Language (ECWL) - Communities &amp; Social Justice - Cohesive Communities Division:1 - Save:CTP - Cohesive Communities Division - Third Sector Policy and Support:Third Sector Policy and Support:Government Business:Ministerial Advice:Jane Hutt - Trefnydd and Chief Whip  - Ministerial Advice - Third Sector Support &amp; Policy - 2022-2024:MA/JH-/10748/24  - Written Statement - Celebrating trustees week:</vt:lpwstr>
  </property>
  <property fmtid="{D5CDD505-2E9C-101B-9397-08002B2CF9AE}" pid="13" name="Objective-Parent">
    <vt:lpwstr>MA/JH-/10748/24  - Written Statement - Celebrating trustees week</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vA101065076</vt:lpwstr>
  </property>
  <property fmtid="{D5CDD505-2E9C-101B-9397-08002B2CF9AE}" pid="28" name="Objective-Language">
    <vt:lpwstr>English (eng)</vt:lpwstr>
  </property>
  <property fmtid="{D5CDD505-2E9C-101B-9397-08002B2CF9AE}" pid="29" name="Objective-Date Acquired">
    <vt:filetime>2024-10-28T00:00:00Z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