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A275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743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431CACA8" w:rsidR="00EA5290" w:rsidRPr="00670227" w:rsidRDefault="00ED554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Adalw’r Senedd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75B1723" w:rsidR="00EA5290" w:rsidRPr="00670227" w:rsidRDefault="00ED554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 Gorffennaf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18100AA0" w:rsidR="00EA5290" w:rsidRPr="00670227" w:rsidRDefault="00493B8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Vaughan Gething AS, Y Prif Weinidog</w:t>
            </w:r>
          </w:p>
        </w:tc>
      </w:tr>
    </w:tbl>
    <w:p w14:paraId="0E2CF39B" w14:textId="77777777" w:rsidR="009D2EF6" w:rsidRDefault="009D2EF6" w:rsidP="000E2383">
      <w:pPr>
        <w:pStyle w:val="Body"/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Hlk170827412"/>
    </w:p>
    <w:p w14:paraId="39E89E2E" w14:textId="0B885F30" w:rsidR="008B685B" w:rsidRPr="00ED5544" w:rsidRDefault="00ED5544" w:rsidP="00D27355">
      <w:pPr>
        <w:rPr>
          <w:rFonts w:ascii="Arial" w:hAnsi="Arial" w:cs="Arial"/>
          <w:sz w:val="24"/>
          <w:szCs w:val="24"/>
        </w:rPr>
      </w:pPr>
      <w:bookmarkStart w:id="1" w:name="cysill"/>
      <w:bookmarkEnd w:id="0"/>
      <w:bookmarkEnd w:id="1"/>
      <w:r w:rsidRPr="00ED5544">
        <w:rPr>
          <w:rFonts w:ascii="Arial" w:hAnsi="Arial" w:cs="Arial"/>
          <w:sz w:val="24"/>
          <w:szCs w:val="24"/>
        </w:rPr>
        <w:t>Rwyf heddiw wedi ysgrifennu at y Llywydd, yn unol â Rheol Sefydlog 12.3, i ofyn i drefniadau gael eu gwneud i adalw'r Senedd ar 6 Awst i enwebu Prif Weinidog newydd. Mae hyn yn amodol ar dderbyn cymeradwyaeth Ei Fawrhydi y Brenin o'm cynnig ffurfiol o ymddiswyddiad.</w:t>
      </w:r>
    </w:p>
    <w:sectPr w:rsidR="008B685B" w:rsidRPr="00ED5544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A42A" w14:textId="77777777" w:rsidR="00F86348" w:rsidRDefault="00F86348">
      <w:r>
        <w:separator/>
      </w:r>
    </w:p>
  </w:endnote>
  <w:endnote w:type="continuationSeparator" w:id="0">
    <w:p w14:paraId="7DEA5A1D" w14:textId="77777777" w:rsidR="00F86348" w:rsidRDefault="00F8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570D2A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090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E637" w14:textId="77777777" w:rsidR="00F86348" w:rsidRDefault="00F86348">
      <w:r>
        <w:separator/>
      </w:r>
    </w:p>
  </w:footnote>
  <w:footnote w:type="continuationSeparator" w:id="0">
    <w:p w14:paraId="43E1A6AC" w14:textId="77777777" w:rsidR="00F86348" w:rsidRDefault="00F8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D65"/>
    <w:rsid w:val="00007729"/>
    <w:rsid w:val="0001504E"/>
    <w:rsid w:val="000173C4"/>
    <w:rsid w:val="00023B69"/>
    <w:rsid w:val="000516D9"/>
    <w:rsid w:val="0006774B"/>
    <w:rsid w:val="00070A85"/>
    <w:rsid w:val="00077CF1"/>
    <w:rsid w:val="00082B81"/>
    <w:rsid w:val="00090C3D"/>
    <w:rsid w:val="000925B7"/>
    <w:rsid w:val="00097118"/>
    <w:rsid w:val="000A4B2D"/>
    <w:rsid w:val="000C3A52"/>
    <w:rsid w:val="000C53DB"/>
    <w:rsid w:val="000C5A55"/>
    <w:rsid w:val="000C5E9B"/>
    <w:rsid w:val="000D17BC"/>
    <w:rsid w:val="000D4750"/>
    <w:rsid w:val="000E2383"/>
    <w:rsid w:val="000E5A24"/>
    <w:rsid w:val="00103090"/>
    <w:rsid w:val="00115812"/>
    <w:rsid w:val="0011755F"/>
    <w:rsid w:val="00121138"/>
    <w:rsid w:val="00121280"/>
    <w:rsid w:val="00134918"/>
    <w:rsid w:val="00143D2E"/>
    <w:rsid w:val="001460B1"/>
    <w:rsid w:val="0017102C"/>
    <w:rsid w:val="001A39E2"/>
    <w:rsid w:val="001A6AF1"/>
    <w:rsid w:val="001B027C"/>
    <w:rsid w:val="001B2605"/>
    <w:rsid w:val="001B288D"/>
    <w:rsid w:val="001B33C0"/>
    <w:rsid w:val="001C532F"/>
    <w:rsid w:val="001E53BF"/>
    <w:rsid w:val="001E5E18"/>
    <w:rsid w:val="00212E3D"/>
    <w:rsid w:val="00214519"/>
    <w:rsid w:val="00214B25"/>
    <w:rsid w:val="00223E62"/>
    <w:rsid w:val="00231157"/>
    <w:rsid w:val="00234442"/>
    <w:rsid w:val="002351CE"/>
    <w:rsid w:val="00253F80"/>
    <w:rsid w:val="00274F08"/>
    <w:rsid w:val="00286109"/>
    <w:rsid w:val="002A5310"/>
    <w:rsid w:val="002C57B6"/>
    <w:rsid w:val="002F0EB9"/>
    <w:rsid w:val="002F53A9"/>
    <w:rsid w:val="00303D2C"/>
    <w:rsid w:val="00304E70"/>
    <w:rsid w:val="00310AC8"/>
    <w:rsid w:val="00314E36"/>
    <w:rsid w:val="003220C1"/>
    <w:rsid w:val="0034231D"/>
    <w:rsid w:val="00356D7B"/>
    <w:rsid w:val="00357893"/>
    <w:rsid w:val="00361BFF"/>
    <w:rsid w:val="003670C1"/>
    <w:rsid w:val="00370471"/>
    <w:rsid w:val="00385269"/>
    <w:rsid w:val="003B0665"/>
    <w:rsid w:val="003B1503"/>
    <w:rsid w:val="003B3D64"/>
    <w:rsid w:val="003C5133"/>
    <w:rsid w:val="003D3ED1"/>
    <w:rsid w:val="003E1EA7"/>
    <w:rsid w:val="003F0F09"/>
    <w:rsid w:val="00412673"/>
    <w:rsid w:val="00415E42"/>
    <w:rsid w:val="00420B3C"/>
    <w:rsid w:val="00425CC1"/>
    <w:rsid w:val="0043031D"/>
    <w:rsid w:val="004637B9"/>
    <w:rsid w:val="0046757C"/>
    <w:rsid w:val="00493B88"/>
    <w:rsid w:val="004D1568"/>
    <w:rsid w:val="004D2ADB"/>
    <w:rsid w:val="00516442"/>
    <w:rsid w:val="00516F7A"/>
    <w:rsid w:val="005418F1"/>
    <w:rsid w:val="00560F1F"/>
    <w:rsid w:val="0056464F"/>
    <w:rsid w:val="00574BB3"/>
    <w:rsid w:val="00584E07"/>
    <w:rsid w:val="005972A6"/>
    <w:rsid w:val="005A22E2"/>
    <w:rsid w:val="005A5320"/>
    <w:rsid w:val="005B030B"/>
    <w:rsid w:val="005D2A41"/>
    <w:rsid w:val="005D7663"/>
    <w:rsid w:val="005F1659"/>
    <w:rsid w:val="00603548"/>
    <w:rsid w:val="00635496"/>
    <w:rsid w:val="00654C0A"/>
    <w:rsid w:val="006633C7"/>
    <w:rsid w:val="00663F04"/>
    <w:rsid w:val="00667B69"/>
    <w:rsid w:val="00670227"/>
    <w:rsid w:val="006814BD"/>
    <w:rsid w:val="00690B85"/>
    <w:rsid w:val="0069133F"/>
    <w:rsid w:val="006A6A48"/>
    <w:rsid w:val="006B340E"/>
    <w:rsid w:val="006B461D"/>
    <w:rsid w:val="006B7860"/>
    <w:rsid w:val="006C268A"/>
    <w:rsid w:val="006C4EA7"/>
    <w:rsid w:val="006E0A2C"/>
    <w:rsid w:val="00703993"/>
    <w:rsid w:val="007069E4"/>
    <w:rsid w:val="007264F8"/>
    <w:rsid w:val="0073380E"/>
    <w:rsid w:val="00737EDF"/>
    <w:rsid w:val="00741146"/>
    <w:rsid w:val="00743B79"/>
    <w:rsid w:val="00743BA7"/>
    <w:rsid w:val="007523BC"/>
    <w:rsid w:val="00752C48"/>
    <w:rsid w:val="00753B57"/>
    <w:rsid w:val="007576C9"/>
    <w:rsid w:val="00774F2F"/>
    <w:rsid w:val="00796C5A"/>
    <w:rsid w:val="007A05FB"/>
    <w:rsid w:val="007A411C"/>
    <w:rsid w:val="007A7E7D"/>
    <w:rsid w:val="007B2C0C"/>
    <w:rsid w:val="007B5260"/>
    <w:rsid w:val="007B5E26"/>
    <w:rsid w:val="007C1B50"/>
    <w:rsid w:val="007C24E7"/>
    <w:rsid w:val="007D1402"/>
    <w:rsid w:val="007E3CB9"/>
    <w:rsid w:val="007F5E64"/>
    <w:rsid w:val="00800FA0"/>
    <w:rsid w:val="00802973"/>
    <w:rsid w:val="00812370"/>
    <w:rsid w:val="0082411A"/>
    <w:rsid w:val="00841628"/>
    <w:rsid w:val="00846160"/>
    <w:rsid w:val="00846660"/>
    <w:rsid w:val="008467B9"/>
    <w:rsid w:val="00846B9F"/>
    <w:rsid w:val="00855AFE"/>
    <w:rsid w:val="0085733D"/>
    <w:rsid w:val="00860E8D"/>
    <w:rsid w:val="00877BD2"/>
    <w:rsid w:val="00896A83"/>
    <w:rsid w:val="008B685B"/>
    <w:rsid w:val="008B7927"/>
    <w:rsid w:val="008D1E0B"/>
    <w:rsid w:val="008F0CC6"/>
    <w:rsid w:val="008F789E"/>
    <w:rsid w:val="00905771"/>
    <w:rsid w:val="0090579A"/>
    <w:rsid w:val="00914BCB"/>
    <w:rsid w:val="00933781"/>
    <w:rsid w:val="00937CAE"/>
    <w:rsid w:val="00953A46"/>
    <w:rsid w:val="00967473"/>
    <w:rsid w:val="00973090"/>
    <w:rsid w:val="009836E8"/>
    <w:rsid w:val="00995EEC"/>
    <w:rsid w:val="009A73A7"/>
    <w:rsid w:val="009B068C"/>
    <w:rsid w:val="009D26D8"/>
    <w:rsid w:val="009D2EF6"/>
    <w:rsid w:val="009D3D22"/>
    <w:rsid w:val="009E4974"/>
    <w:rsid w:val="009F06C3"/>
    <w:rsid w:val="009F150D"/>
    <w:rsid w:val="00A204C9"/>
    <w:rsid w:val="00A23742"/>
    <w:rsid w:val="00A3247B"/>
    <w:rsid w:val="00A458B2"/>
    <w:rsid w:val="00A64EDE"/>
    <w:rsid w:val="00A70F9C"/>
    <w:rsid w:val="00A72CF3"/>
    <w:rsid w:val="00A82A45"/>
    <w:rsid w:val="00A82C57"/>
    <w:rsid w:val="00A845A9"/>
    <w:rsid w:val="00A86958"/>
    <w:rsid w:val="00A9284B"/>
    <w:rsid w:val="00A96D00"/>
    <w:rsid w:val="00AA328F"/>
    <w:rsid w:val="00AA5651"/>
    <w:rsid w:val="00AA5848"/>
    <w:rsid w:val="00AA7750"/>
    <w:rsid w:val="00AB6754"/>
    <w:rsid w:val="00AC1DCB"/>
    <w:rsid w:val="00AD2543"/>
    <w:rsid w:val="00AD65F1"/>
    <w:rsid w:val="00AE064D"/>
    <w:rsid w:val="00AF056B"/>
    <w:rsid w:val="00B049B1"/>
    <w:rsid w:val="00B135ED"/>
    <w:rsid w:val="00B239BA"/>
    <w:rsid w:val="00B468BB"/>
    <w:rsid w:val="00B57C3B"/>
    <w:rsid w:val="00B81F17"/>
    <w:rsid w:val="00B846E1"/>
    <w:rsid w:val="00B925B7"/>
    <w:rsid w:val="00BA0D57"/>
    <w:rsid w:val="00BA56EE"/>
    <w:rsid w:val="00BB36F6"/>
    <w:rsid w:val="00BE1CD7"/>
    <w:rsid w:val="00BE3D44"/>
    <w:rsid w:val="00BE65C4"/>
    <w:rsid w:val="00BF4497"/>
    <w:rsid w:val="00BF4F68"/>
    <w:rsid w:val="00BF661B"/>
    <w:rsid w:val="00C034E3"/>
    <w:rsid w:val="00C13F36"/>
    <w:rsid w:val="00C30871"/>
    <w:rsid w:val="00C43B4A"/>
    <w:rsid w:val="00C562BC"/>
    <w:rsid w:val="00C63D56"/>
    <w:rsid w:val="00C64BAC"/>
    <w:rsid w:val="00C64FA5"/>
    <w:rsid w:val="00C657AE"/>
    <w:rsid w:val="00C84A12"/>
    <w:rsid w:val="00C90239"/>
    <w:rsid w:val="00C931D5"/>
    <w:rsid w:val="00CA4F44"/>
    <w:rsid w:val="00CA722A"/>
    <w:rsid w:val="00CA797D"/>
    <w:rsid w:val="00CB2334"/>
    <w:rsid w:val="00CD11A5"/>
    <w:rsid w:val="00CF3DC5"/>
    <w:rsid w:val="00CF3E27"/>
    <w:rsid w:val="00D017E2"/>
    <w:rsid w:val="00D02416"/>
    <w:rsid w:val="00D054BA"/>
    <w:rsid w:val="00D1080C"/>
    <w:rsid w:val="00D15B19"/>
    <w:rsid w:val="00D16D97"/>
    <w:rsid w:val="00D27355"/>
    <w:rsid w:val="00D27577"/>
    <w:rsid w:val="00D27F42"/>
    <w:rsid w:val="00D31F57"/>
    <w:rsid w:val="00D549D1"/>
    <w:rsid w:val="00D778BD"/>
    <w:rsid w:val="00D84713"/>
    <w:rsid w:val="00DA2892"/>
    <w:rsid w:val="00DB09AD"/>
    <w:rsid w:val="00DD3692"/>
    <w:rsid w:val="00DD4B82"/>
    <w:rsid w:val="00DE3750"/>
    <w:rsid w:val="00DF1C88"/>
    <w:rsid w:val="00DF1DF4"/>
    <w:rsid w:val="00DF2659"/>
    <w:rsid w:val="00DF3D1E"/>
    <w:rsid w:val="00E00D41"/>
    <w:rsid w:val="00E077B2"/>
    <w:rsid w:val="00E10A58"/>
    <w:rsid w:val="00E1556F"/>
    <w:rsid w:val="00E30A52"/>
    <w:rsid w:val="00E3419E"/>
    <w:rsid w:val="00E45236"/>
    <w:rsid w:val="00E47B1A"/>
    <w:rsid w:val="00E55F9C"/>
    <w:rsid w:val="00E631B1"/>
    <w:rsid w:val="00EA4427"/>
    <w:rsid w:val="00EA5290"/>
    <w:rsid w:val="00EB248F"/>
    <w:rsid w:val="00EB5F93"/>
    <w:rsid w:val="00EC0568"/>
    <w:rsid w:val="00ED5544"/>
    <w:rsid w:val="00EE360C"/>
    <w:rsid w:val="00EE721A"/>
    <w:rsid w:val="00F0272E"/>
    <w:rsid w:val="00F129C7"/>
    <w:rsid w:val="00F2438B"/>
    <w:rsid w:val="00F516B4"/>
    <w:rsid w:val="00F62E9B"/>
    <w:rsid w:val="00F675C6"/>
    <w:rsid w:val="00F81C33"/>
    <w:rsid w:val="00F86348"/>
    <w:rsid w:val="00F923C2"/>
    <w:rsid w:val="00F97613"/>
    <w:rsid w:val="00FA1CF7"/>
    <w:rsid w:val="00FA7FB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Body">
    <w:name w:val="Body"/>
    <w:rsid w:val="006A6A48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6A6A48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C26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26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268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68A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D2757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A54203774</value>
    </field>
    <field name="Objective-Title">
      <value order="0">Written statement cymraeg</value>
    </field>
    <field name="Objective-Description">
      <value order="0"/>
    </field>
    <field name="Objective-CreationStamp">
      <value order="0">2024-07-10T10:57:57Z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2024-07-10T11:02:03Z</value>
    </field>
    <field name="Objective-Owner">
      <value order="0">Lewis, Rachel (HSS - Social Services &amp; Integration)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Directorate:Vaughan Gething - First Minister - 2024:Vaughan Gething - First Minister - Ministerial Advice - SSID - 2024:MA/FM -/5692/24 - Older People's Commissioner for Wales - interview report</value>
    </field>
    <field name="Objective-Parent">
      <value order="0">MA/FM -/5692/24 - Older People's Commissioner for Wales - interview report</value>
    </field>
    <field name="Objective-State">
      <value order="0">Being Drafted</value>
    </field>
    <field name="Objective-VersionId">
      <value order="0">vA98757688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qA2113380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2024-07-25T10:49:00Z</dcterms:created>
  <dcterms:modified xsi:type="dcterms:W3CDTF">2024-07-25T10:49:00Z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A54203774</vt:lpwstr>
  </property>
  <property fmtid="{D5CDD505-2E9C-101B-9397-08002B2CF9AE}" pid="4" name="Objective-Title">
    <vt:lpwstr>Written statement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2024-07-10T10:57:57Z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2024-07-10T11:02:03Z</vt:filetime>
  </property>
  <property fmtid="{D5CDD505-2E9C-101B-9397-08002B2CF9AE}" pid="11" name="Objective-Owner">
    <vt:lpwstr>Lewis, Rachel (HSS - Social Services &amp; Integration)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Directorate:Vaughan Gething - First Minister - 2024:Vaughan Gething - First Minister - Ministerial Advice - SSID - 2024:MA/FM -/5692/24 - Older People's Commissioner for Wales - interview report:</vt:lpwstr>
  </property>
  <property fmtid="{D5CDD505-2E9C-101B-9397-08002B2CF9AE}" pid="13" name="Objective-Parent">
    <vt:lpwstr>MA/FM -/5692/24 - Older People's Commissioner for Wales - interview report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vA98757688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