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6FEF" w14:textId="77777777" w:rsidR="001A39E2" w:rsidRDefault="001A39E2" w:rsidP="001A39E2">
      <w:pPr>
        <w:jc w:val="right"/>
        <w:rPr>
          <w:b/>
        </w:rPr>
      </w:pPr>
    </w:p>
    <w:p w14:paraId="6B1A6FF0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B1A700C" wp14:editId="6B1A700D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78BA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3349D2F" w14:textId="77777777" w:rsidR="006254D1" w:rsidRDefault="006254D1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DATGANIAD YSGRIFENEDIG </w:t>
      </w:r>
    </w:p>
    <w:p w14:paraId="24FD2B84" w14:textId="77777777" w:rsidR="006254D1" w:rsidRDefault="006254D1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GAN </w:t>
      </w:r>
    </w:p>
    <w:p w14:paraId="6B1A6FF3" w14:textId="0691DDF8" w:rsidR="00A845A9" w:rsidRDefault="006254D1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6B1A6FF4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1A700E" wp14:editId="6B1A700F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46C6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6B1A6FF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A6FF5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1A6FF6" w14:textId="52DFE4B3" w:rsidR="00EA5290" w:rsidRPr="00BB62A8" w:rsidRDefault="006254D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A6FF7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1A6FF8" w14:textId="4DEE3A71" w:rsidR="00EA5290" w:rsidRPr="008515CC" w:rsidRDefault="008515CC" w:rsidP="009A410C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515C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Adroddiad Grŵp Arbenigol Cymru ar yr Argyfwng Costau Byw</w:t>
            </w:r>
          </w:p>
        </w:tc>
      </w:tr>
      <w:tr w:rsidR="00EA5290" w:rsidRPr="00A011A1" w14:paraId="6B1A6FF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A6FFA" w14:textId="7255910C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6254D1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A6FFB" w14:textId="7BD0F3D0" w:rsidR="00EA5290" w:rsidRPr="00670227" w:rsidRDefault="009A410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26 </w:t>
            </w:r>
            <w:r w:rsidR="006254D1">
              <w:rPr>
                <w:rFonts w:ascii="Arial" w:hAnsi="Arial" w:cs="Arial"/>
                <w:b/>
                <w:bCs/>
                <w:sz w:val="24"/>
                <w:szCs w:val="24"/>
              </w:rPr>
              <w:t>Medi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EA5290" w:rsidRPr="00A011A1" w14:paraId="6B1A6FF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A6FFD" w14:textId="57AA7A63" w:rsidR="00EA5290" w:rsidRPr="00BB62A8" w:rsidRDefault="006254D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A6FFE" w14:textId="3F253BEB" w:rsidR="00EA5290" w:rsidRPr="00670227" w:rsidRDefault="009A410C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Jane Hutt</w:t>
            </w:r>
            <w:r w:rsidR="00421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254D1">
              <w:rPr>
                <w:rFonts w:ascii="Arial" w:hAnsi="Arial" w:cs="Arial"/>
                <w:b/>
                <w:bCs/>
                <w:sz w:val="24"/>
                <w:szCs w:val="24"/>
              </w:rPr>
              <w:t>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6254D1" w:rsidRPr="006254D1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y </w:t>
            </w:r>
            <w:r w:rsidR="006254D1" w:rsidRPr="006254D1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cy-GB"/>
              </w:rPr>
              <w:t>Gweinidog Cyfiawnder Cymdeithasol a’r Prif Chwip</w:t>
            </w:r>
          </w:p>
        </w:tc>
      </w:tr>
    </w:tbl>
    <w:p w14:paraId="6B1A7000" w14:textId="77777777" w:rsidR="00EA5290" w:rsidRPr="00A011A1" w:rsidRDefault="00EA5290" w:rsidP="00EA5290"/>
    <w:p w14:paraId="6B1A7001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48DD26E7" w14:textId="1BD95090" w:rsidR="00E110A0" w:rsidRPr="006254D1" w:rsidRDefault="006254D1" w:rsidP="00504FEF">
      <w:pPr>
        <w:rPr>
          <w:rFonts w:ascii="Arial" w:hAnsi="Arial"/>
          <w:sz w:val="24"/>
          <w:lang w:val="cy-GB"/>
        </w:rPr>
      </w:pPr>
      <w:r w:rsidRPr="006254D1">
        <w:rPr>
          <w:rFonts w:ascii="Arial" w:hAnsi="Arial"/>
          <w:sz w:val="24"/>
          <w:lang w:val="cy-GB"/>
        </w:rPr>
        <w:t xml:space="preserve">Yn 2022, gofynnodd Llywodraeth Cymru i grŵp o 18 o arbenigwyr, o amrywiaeth o sefydliadau, gynghori Is-bwyllgor y Cabinet ynghylch effaith yr argyfwng costau byw ar bobl yng Nghymru </w:t>
      </w:r>
      <w:r w:rsidR="008515CC">
        <w:rPr>
          <w:rFonts w:ascii="Arial" w:hAnsi="Arial"/>
          <w:sz w:val="24"/>
          <w:lang w:val="cy-GB"/>
        </w:rPr>
        <w:t>a’r</w:t>
      </w:r>
      <w:r w:rsidRPr="006254D1">
        <w:rPr>
          <w:rFonts w:ascii="Arial" w:hAnsi="Arial"/>
          <w:sz w:val="24"/>
          <w:lang w:val="cy-GB"/>
        </w:rPr>
        <w:t xml:space="preserve"> </w:t>
      </w:r>
      <w:r w:rsidR="008515CC">
        <w:rPr>
          <w:rFonts w:ascii="Arial" w:hAnsi="Arial"/>
          <w:sz w:val="24"/>
          <w:lang w:val="cy-GB"/>
        </w:rPr>
        <w:t>ca</w:t>
      </w:r>
      <w:r w:rsidRPr="006254D1">
        <w:rPr>
          <w:rFonts w:ascii="Arial" w:hAnsi="Arial"/>
          <w:sz w:val="24"/>
          <w:lang w:val="cy-GB"/>
        </w:rPr>
        <w:t>mau y gellid eu cymryd i liniaru'r effeithiau hynny.</w:t>
      </w:r>
    </w:p>
    <w:p w14:paraId="2DB4FCDD" w14:textId="77777777" w:rsidR="006254D1" w:rsidRPr="006254D1" w:rsidRDefault="006254D1" w:rsidP="00504FEF">
      <w:pPr>
        <w:rPr>
          <w:rFonts w:ascii="Arial" w:hAnsi="Arial" w:cs="Arial"/>
          <w:sz w:val="24"/>
          <w:szCs w:val="24"/>
          <w:lang w:val="cy-GB"/>
        </w:rPr>
      </w:pPr>
    </w:p>
    <w:p w14:paraId="3956B663" w14:textId="26523AC6" w:rsidR="004210F8" w:rsidRPr="006254D1" w:rsidRDefault="00AA0AD2" w:rsidP="00504FEF">
      <w:pPr>
        <w:rPr>
          <w:rFonts w:ascii="Arial" w:hAnsi="Arial" w:cs="Arial"/>
          <w:sz w:val="24"/>
          <w:szCs w:val="24"/>
          <w:lang w:val="cy-GB"/>
        </w:rPr>
      </w:pPr>
      <w:hyperlink r:id="rId8" w:history="1">
        <w:r w:rsidR="006254D1" w:rsidRPr="00AA0AD2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Heddiw, rwy'n cyhoeddi adroddiad ac argymhellion </w:t>
        </w:r>
        <w:r w:rsidR="008515CC" w:rsidRPr="00AA0AD2">
          <w:rPr>
            <w:rStyle w:val="Hyperlink"/>
            <w:rFonts w:ascii="Arial" w:hAnsi="Arial" w:cs="Arial"/>
            <w:sz w:val="24"/>
            <w:szCs w:val="24"/>
            <w:lang w:val="cy-GB"/>
          </w:rPr>
          <w:t>y</w:t>
        </w:r>
        <w:r w:rsidR="006254D1" w:rsidRPr="00AA0AD2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 grŵp arbenigol.</w:t>
        </w:r>
      </w:hyperlink>
      <w:r w:rsidR="006254D1" w:rsidRPr="006254D1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09DB8B40" w14:textId="77777777" w:rsidR="004210F8" w:rsidRPr="006254D1" w:rsidRDefault="004210F8" w:rsidP="00504FEF">
      <w:pPr>
        <w:rPr>
          <w:rFonts w:ascii="Arial" w:hAnsi="Arial" w:cs="Arial"/>
          <w:sz w:val="24"/>
          <w:szCs w:val="24"/>
          <w:lang w:val="cy-GB"/>
        </w:rPr>
      </w:pPr>
    </w:p>
    <w:p w14:paraId="2C8B7E75" w14:textId="19BCB073" w:rsidR="00EE34A5" w:rsidRPr="006254D1" w:rsidRDefault="006254D1" w:rsidP="00EE34A5">
      <w:pPr>
        <w:rPr>
          <w:rFonts w:ascii="Arial" w:hAnsi="Arial"/>
          <w:sz w:val="24"/>
          <w:lang w:val="cy-GB"/>
        </w:rPr>
      </w:pPr>
      <w:r w:rsidRPr="006254D1">
        <w:rPr>
          <w:rFonts w:ascii="Arial" w:hAnsi="Arial" w:cs="Arial"/>
          <w:sz w:val="24"/>
          <w:szCs w:val="24"/>
          <w:lang w:val="cy-GB"/>
        </w:rPr>
        <w:t xml:space="preserve">Byddaf yn gwneud datganiad </w:t>
      </w:r>
      <w:r w:rsidR="008515CC">
        <w:rPr>
          <w:rFonts w:ascii="Arial" w:hAnsi="Arial" w:cs="Arial"/>
          <w:sz w:val="24"/>
          <w:szCs w:val="24"/>
          <w:lang w:val="cy-GB"/>
        </w:rPr>
        <w:t>ynghylch</w:t>
      </w:r>
      <w:r w:rsidRPr="006254D1">
        <w:rPr>
          <w:rFonts w:ascii="Arial" w:hAnsi="Arial" w:cs="Arial"/>
          <w:sz w:val="24"/>
          <w:szCs w:val="24"/>
          <w:lang w:val="cy-GB"/>
        </w:rPr>
        <w:t xml:space="preserve"> </w:t>
      </w:r>
      <w:r w:rsidR="008515CC">
        <w:rPr>
          <w:rFonts w:ascii="Arial" w:hAnsi="Arial" w:cs="Arial"/>
          <w:sz w:val="24"/>
          <w:szCs w:val="24"/>
          <w:lang w:val="cy-GB"/>
        </w:rPr>
        <w:t>co</w:t>
      </w:r>
      <w:r w:rsidRPr="006254D1">
        <w:rPr>
          <w:rFonts w:ascii="Arial" w:hAnsi="Arial" w:cs="Arial"/>
          <w:sz w:val="24"/>
          <w:szCs w:val="24"/>
          <w:lang w:val="cy-GB"/>
        </w:rPr>
        <w:t>stau byw yn y Senedd yn ddiweddarach heddiw.</w:t>
      </w:r>
    </w:p>
    <w:p w14:paraId="53C8FFAD" w14:textId="77777777" w:rsidR="00962457" w:rsidRDefault="00962457" w:rsidP="00EE34A5">
      <w:pPr>
        <w:rPr>
          <w:rFonts w:ascii="Arial" w:hAnsi="Arial"/>
          <w:sz w:val="24"/>
        </w:rPr>
      </w:pPr>
    </w:p>
    <w:p w14:paraId="28E7E8C6" w14:textId="77777777" w:rsidR="00962457" w:rsidRDefault="00962457" w:rsidP="00EE34A5">
      <w:pPr>
        <w:rPr>
          <w:rFonts w:ascii="Arial" w:hAnsi="Arial"/>
          <w:sz w:val="24"/>
        </w:rPr>
      </w:pPr>
    </w:p>
    <w:sectPr w:rsidR="00962457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7B9E" w14:textId="77777777" w:rsidR="00A92477" w:rsidRDefault="00A92477">
      <w:r>
        <w:separator/>
      </w:r>
    </w:p>
  </w:endnote>
  <w:endnote w:type="continuationSeparator" w:id="0">
    <w:p w14:paraId="6F8B79CB" w14:textId="77777777" w:rsidR="00A92477" w:rsidRDefault="00A9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7014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1A7015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7016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1A7017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701B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B1A701C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84A5" w14:textId="77777777" w:rsidR="00A92477" w:rsidRDefault="00A92477">
      <w:r>
        <w:separator/>
      </w:r>
    </w:p>
  </w:footnote>
  <w:footnote w:type="continuationSeparator" w:id="0">
    <w:p w14:paraId="74CBC297" w14:textId="77777777" w:rsidR="00A92477" w:rsidRDefault="00A9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7018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B1A701D" wp14:editId="6B1A701E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A7019" w14:textId="77777777" w:rsidR="00DD4B82" w:rsidRDefault="00DD4B82">
    <w:pPr>
      <w:pStyle w:val="Header"/>
    </w:pPr>
  </w:p>
  <w:p w14:paraId="6B1A701A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167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6DD7"/>
    <w:rsid w:val="00023B69"/>
    <w:rsid w:val="000516D9"/>
    <w:rsid w:val="00062E86"/>
    <w:rsid w:val="0006774B"/>
    <w:rsid w:val="00082B81"/>
    <w:rsid w:val="00090C3D"/>
    <w:rsid w:val="00092AF5"/>
    <w:rsid w:val="00097118"/>
    <w:rsid w:val="000C3A52"/>
    <w:rsid w:val="000C53DB"/>
    <w:rsid w:val="000C5E9B"/>
    <w:rsid w:val="00120133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2984"/>
    <w:rsid w:val="00214B25"/>
    <w:rsid w:val="00223E62"/>
    <w:rsid w:val="00274F08"/>
    <w:rsid w:val="00275D98"/>
    <w:rsid w:val="002A5310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412673"/>
    <w:rsid w:val="004210F8"/>
    <w:rsid w:val="0043031D"/>
    <w:rsid w:val="0046757C"/>
    <w:rsid w:val="00491007"/>
    <w:rsid w:val="00504FEF"/>
    <w:rsid w:val="00560F1F"/>
    <w:rsid w:val="00574BB3"/>
    <w:rsid w:val="005A22E2"/>
    <w:rsid w:val="005B030B"/>
    <w:rsid w:val="005D2A41"/>
    <w:rsid w:val="005D7663"/>
    <w:rsid w:val="005F1659"/>
    <w:rsid w:val="00603548"/>
    <w:rsid w:val="006254D1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6F709C"/>
    <w:rsid w:val="00703993"/>
    <w:rsid w:val="0073380E"/>
    <w:rsid w:val="007359D3"/>
    <w:rsid w:val="00743B79"/>
    <w:rsid w:val="007523BC"/>
    <w:rsid w:val="00752C48"/>
    <w:rsid w:val="007A05FB"/>
    <w:rsid w:val="007B5260"/>
    <w:rsid w:val="007C24E7"/>
    <w:rsid w:val="007C6045"/>
    <w:rsid w:val="007D1402"/>
    <w:rsid w:val="007F5E64"/>
    <w:rsid w:val="00800FA0"/>
    <w:rsid w:val="00812370"/>
    <w:rsid w:val="0082411A"/>
    <w:rsid w:val="00841628"/>
    <w:rsid w:val="00846160"/>
    <w:rsid w:val="008515CC"/>
    <w:rsid w:val="00867B37"/>
    <w:rsid w:val="00877BD2"/>
    <w:rsid w:val="008B7927"/>
    <w:rsid w:val="008D1E0B"/>
    <w:rsid w:val="008D52E8"/>
    <w:rsid w:val="008F0CC6"/>
    <w:rsid w:val="008F789E"/>
    <w:rsid w:val="00905771"/>
    <w:rsid w:val="00953A46"/>
    <w:rsid w:val="00962457"/>
    <w:rsid w:val="00967473"/>
    <w:rsid w:val="00973090"/>
    <w:rsid w:val="00995EEC"/>
    <w:rsid w:val="009A410C"/>
    <w:rsid w:val="009A7DAA"/>
    <w:rsid w:val="009D26D8"/>
    <w:rsid w:val="009D63F8"/>
    <w:rsid w:val="009E4974"/>
    <w:rsid w:val="009F06C3"/>
    <w:rsid w:val="00A00E4A"/>
    <w:rsid w:val="00A1122F"/>
    <w:rsid w:val="00A204C9"/>
    <w:rsid w:val="00A23742"/>
    <w:rsid w:val="00A3247B"/>
    <w:rsid w:val="00A72CF3"/>
    <w:rsid w:val="00A82A45"/>
    <w:rsid w:val="00A845A9"/>
    <w:rsid w:val="00A86958"/>
    <w:rsid w:val="00A92477"/>
    <w:rsid w:val="00AA0AD2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81F17"/>
    <w:rsid w:val="00C33AE3"/>
    <w:rsid w:val="00C43B4A"/>
    <w:rsid w:val="00C64FA5"/>
    <w:rsid w:val="00C84A12"/>
    <w:rsid w:val="00CB1B0A"/>
    <w:rsid w:val="00CF3DC5"/>
    <w:rsid w:val="00D017E2"/>
    <w:rsid w:val="00D16D97"/>
    <w:rsid w:val="00D27F42"/>
    <w:rsid w:val="00D53DFD"/>
    <w:rsid w:val="00D84713"/>
    <w:rsid w:val="00DB29C3"/>
    <w:rsid w:val="00DD4B82"/>
    <w:rsid w:val="00E110A0"/>
    <w:rsid w:val="00E1556F"/>
    <w:rsid w:val="00E3419E"/>
    <w:rsid w:val="00E47B1A"/>
    <w:rsid w:val="00E631B1"/>
    <w:rsid w:val="00E74952"/>
    <w:rsid w:val="00EA5290"/>
    <w:rsid w:val="00EB248F"/>
    <w:rsid w:val="00EB5F93"/>
    <w:rsid w:val="00EC0568"/>
    <w:rsid w:val="00EE34A5"/>
    <w:rsid w:val="00EE721A"/>
    <w:rsid w:val="00F0272E"/>
    <w:rsid w:val="00F2438B"/>
    <w:rsid w:val="00F3067C"/>
    <w:rsid w:val="00F62CD7"/>
    <w:rsid w:val="00F81C33"/>
    <w:rsid w:val="00F923C2"/>
    <w:rsid w:val="00F97613"/>
    <w:rsid w:val="00FA0CF7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A6FEF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4210F8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adroddiad-grwp-arbenigol-cymru-ar-yr-argyfwng-costau-by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A46840543</value>
    </field>
    <field name="Objective-Title">
      <value order="0">2023.09.26 - Draft WS - Publication of Expert Group report (Cym)</value>
    </field>
    <field name="Objective-Description">
      <value order="0"/>
    </field>
    <field name="Objective-CreationStamp">
      <value order="0">2023-09-22T09:09:36Z</value>
    </field>
    <field name="Objective-IsApproved">
      <value order="0">false</value>
    </field>
    <field name="Objective-IsPublished">
      <value order="0">true</value>
    </field>
    <field name="Objective-DatePublished">
      <value order="0">2023-09-25T11:17:39Z</value>
    </field>
    <field name="Objective-ModificationStamp">
      <value order="0">2023-09-25T11:17:39Z</value>
    </field>
    <field name="Objective-Owner">
      <value order="0">Willis, David (ESJWL - Communities &amp; Tackling Poverty)</value>
    </field>
    <field name="Objective-Path">
      <value order="0">Objective Global Folder:#Business File Plan:WG Organisational Groups:NEW - Post April 2022 - Education, Social Justice &amp; Welsh Language:Communities &amp; Tackling Poverty:Education, Social Justice &amp; Welsh Language (ESJWL) - Communities &amp; Tackling Poverty - Tackling Poverty and Supporting Families Division:1- Save:1 Tackling Poverty and Supporting Families Division:Tackling Poverty and Supporting Families Division - Prosperity for All:Prosperity for All:Government Business:Jane Hutt - Minister for Social Justice :JH - Plenary Statements:Jane Hutt - Minister for Social Justice - Oral Statements - Tackling Poverty and Valleys Taskforce - 2021:2023-09-26 - Oral Statement - Cost of Living</value>
    </field>
    <field name="Objective-Parent">
      <value order="0">2023-09-26 - Oral Statement - Cost of Living</value>
    </field>
    <field name="Objective-State">
      <value order="0">Published</value>
    </field>
    <field name="Objective-VersionId">
      <value order="0">vA88766711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qA1477952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2023-09-26T08:30:00Z</dcterms:created>
  <dcterms:modified xsi:type="dcterms:W3CDTF">2023-09-26T08:31:00Z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A46840543</vt:lpwstr>
  </property>
  <property fmtid="{D5CDD505-2E9C-101B-9397-08002B2CF9AE}" pid="4" name="Objective-Title">
    <vt:lpwstr>2023.09.26 - Draft WS - Publication of Expert Group report (Cym)</vt:lpwstr>
  </property>
  <property fmtid="{D5CDD505-2E9C-101B-9397-08002B2CF9AE}" pid="5" name="Objective-Comment">
    <vt:lpwstr/>
  </property>
  <property fmtid="{D5CDD505-2E9C-101B-9397-08002B2CF9AE}" pid="6" name="Objective-CreationStamp">
    <vt:filetime>2023-09-22T09:09:45Z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2023-09-25T11:17:39Z</vt:filetime>
  </property>
  <property fmtid="{D5CDD505-2E9C-101B-9397-08002B2CF9AE}" pid="10" name="Objective-ModificationStamp">
    <vt:filetime>2023-09-25T11:17:39Z</vt:filetime>
  </property>
  <property fmtid="{D5CDD505-2E9C-101B-9397-08002B2CF9AE}" pid="11" name="Objective-Owner">
    <vt:lpwstr>Willis, David (ESJWL - Communities &amp; Tackling Poverty)</vt:lpwstr>
  </property>
  <property fmtid="{D5CDD505-2E9C-101B-9397-08002B2CF9AE}" pid="12" name="Objective-Path">
    <vt:lpwstr>Objective Global Folder:#Business File Plan:WG Organisational Groups:NEW - Post April 2022 - Education, Social Justice &amp; Welsh Language:Communities &amp; Tackling Poverty:Education, Social Justice &amp; Welsh Language (ESJWL) - Communities &amp; Tackling Poverty - Tackling Poverty and Supporting Families Division:1- Save:1 Tackling Poverty and Supporting Families Division:Tackling Poverty and Supporting Families Division - Prosperity for All:Prosperity for All:Government Business:Jane Hutt - Minister for Social Justice :JH - Plenary Statements:Jane Hutt - Minister for Social Justice - Oral Statements - Tackling Poverty and Valleys Taskforce - 2021:2023-09-26 - Oral Statement - Cost of Living:</vt:lpwstr>
  </property>
  <property fmtid="{D5CDD505-2E9C-101B-9397-08002B2CF9AE}" pid="13" name="Objective-Parent">
    <vt:lpwstr>2023-09-26 - Oral Statement - Cost of Living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vA88766711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