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7E1E46" w14:textId="77777777" w:rsidR="001A39E2" w:rsidRPr="009A0988" w:rsidRDefault="001A39E2" w:rsidP="001A39E2">
      <w:pPr>
        <w:jc w:val="right"/>
        <w:rPr>
          <w:b/>
          <w:lang w:val="cy-GB"/>
        </w:rPr>
      </w:pPr>
    </w:p>
    <w:p w14:paraId="287E1E47" w14:textId="77777777" w:rsidR="00A845A9" w:rsidRPr="009A0988" w:rsidRDefault="000C5E9B" w:rsidP="00A845A9">
      <w:pPr>
        <w:pStyle w:val="Heading1"/>
        <w:rPr>
          <w:color w:val="FF0000"/>
          <w:lang w:val="cy-GB"/>
        </w:rPr>
      </w:pPr>
      <w:r w:rsidRPr="009A0988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7E1E63" wp14:editId="287E1E64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FB8EA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87E1E48" w14:textId="7F536F9C" w:rsidR="00A845A9" w:rsidRPr="009A0988" w:rsidRDefault="005A17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A0988"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</w:p>
    <w:p w14:paraId="287E1E49" w14:textId="59A18EEE" w:rsidR="00A845A9" w:rsidRPr="009A0988" w:rsidRDefault="005A17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A0988"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287E1E4A" w14:textId="37C5C2AA" w:rsidR="00A845A9" w:rsidRPr="009A0988" w:rsidRDefault="005A17C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9A0988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287E1E4B" w14:textId="77777777" w:rsidR="00A845A9" w:rsidRPr="009A0988" w:rsidRDefault="000C5E9B" w:rsidP="00A845A9">
      <w:pPr>
        <w:rPr>
          <w:b/>
          <w:color w:val="FF0000"/>
          <w:lang w:val="cy-GB"/>
        </w:rPr>
      </w:pPr>
      <w:r w:rsidRPr="009A098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87E1E65" wp14:editId="287E1E66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381667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A0988" w14:paraId="287E1E5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E4C" w14:textId="77777777" w:rsidR="00EA5290" w:rsidRPr="009A098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87E1E4D" w14:textId="51DC577F" w:rsidR="00EA5290" w:rsidRPr="009A0988" w:rsidRDefault="00BF35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  <w:r w:rsidR="00EA5290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E4E" w14:textId="77777777" w:rsidR="00EA5290" w:rsidRPr="009A0988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87E1E4F" w14:textId="4E685957" w:rsidR="00EA5290" w:rsidRPr="009A0988" w:rsidRDefault="00150D4A" w:rsidP="00BF35F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Fframweithiau Cyffredin -</w:t>
            </w:r>
            <w:r w:rsidR="00BF35FF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Crynodeb o’r Cynnydd Diweddaraf</w:t>
            </w:r>
          </w:p>
        </w:tc>
      </w:tr>
      <w:tr w:rsidR="00EA5290" w:rsidRPr="009A0988" w14:paraId="287E1E5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E51" w14:textId="2F69F56B" w:rsidR="00EA5290" w:rsidRPr="009A0988" w:rsidRDefault="00BF35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E52" w14:textId="6AC5EA07" w:rsidR="00EA5290" w:rsidRPr="009A0988" w:rsidRDefault="00F5177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  <w:r w:rsidR="005A17C9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Mawrth</w:t>
            </w:r>
            <w:r w:rsidR="00C83033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2022</w:t>
            </w:r>
          </w:p>
        </w:tc>
      </w:tr>
      <w:tr w:rsidR="00EA5290" w:rsidRPr="009A0988" w14:paraId="287E1E56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E54" w14:textId="36DD42B5" w:rsidR="00EA5290" w:rsidRPr="009A0988" w:rsidRDefault="00BF35F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7E1E55" w14:textId="630FDB94" w:rsidR="00EA5290" w:rsidRPr="009A0988" w:rsidRDefault="00C83033" w:rsidP="005A17C9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Mick Antoniw</w:t>
            </w:r>
            <w:r w:rsidR="005A17C9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A</w:t>
            </w:r>
            <w:r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S, </w:t>
            </w:r>
            <w:r w:rsidR="005A17C9" w:rsidRPr="009A0988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Y Cwnsler Cyffredinol a Gweinidog y Cyfansoddiad </w:t>
            </w:r>
          </w:p>
        </w:tc>
      </w:tr>
    </w:tbl>
    <w:p w14:paraId="4DA5E6DF" w14:textId="77777777" w:rsidR="00150D4A" w:rsidRDefault="00150D4A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0643F036" w14:textId="56B20DAA" w:rsidR="002C5604" w:rsidRPr="009A0988" w:rsidRDefault="002C5604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9A0988">
        <w:rPr>
          <w:rFonts w:ascii="Arial" w:eastAsia="Calibri" w:hAnsi="Arial" w:cs="Arial"/>
          <w:sz w:val="24"/>
          <w:szCs w:val="24"/>
          <w:lang w:val="cy-GB"/>
        </w:rPr>
        <w:t>Mae'r rhan fwyaf o Fframweit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hiau Cyffredi</w:t>
      </w:r>
      <w:r w:rsidR="00150D4A">
        <w:rPr>
          <w:rFonts w:ascii="Arial" w:eastAsia="Calibri" w:hAnsi="Arial" w:cs="Arial"/>
          <w:sz w:val="24"/>
          <w:szCs w:val="24"/>
          <w:lang w:val="cy-GB"/>
        </w:rPr>
        <w:t xml:space="preserve">n wedi bod yn weithredol ar sail 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dros dro ers diwedd 2020. Mae'r ffra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mweithiau hyn wedi darparu sylfaen </w:t>
      </w:r>
      <w:r w:rsidR="00150D4A">
        <w:rPr>
          <w:rFonts w:ascii="Arial" w:eastAsia="Calibri" w:hAnsi="Arial" w:cs="Arial"/>
          <w:sz w:val="24"/>
          <w:szCs w:val="24"/>
          <w:lang w:val="cy-GB"/>
        </w:rPr>
        <w:t xml:space="preserve">sy’n 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fwy cyfartal ar gyfer datblygu polisi 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ymhlith swyddogion ac maent wedi bod yn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effeithiol. O'r 26 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o fframweithiau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sy'n berthnasol i Gymru, 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mae un fframwaith wedi bod 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drwy'r b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roses graf</w:t>
      </w:r>
      <w:r w:rsidR="00150D4A">
        <w:rPr>
          <w:rFonts w:ascii="Arial" w:eastAsia="Calibri" w:hAnsi="Arial" w:cs="Arial"/>
          <w:sz w:val="24"/>
          <w:szCs w:val="24"/>
          <w:lang w:val="cy-GB"/>
        </w:rPr>
        <w:t>fu lawn, wedi cael cymeradwyaeth W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einidog</w:t>
      </w:r>
      <w:r w:rsidR="00150D4A">
        <w:rPr>
          <w:rFonts w:ascii="Arial" w:eastAsia="Calibri" w:hAnsi="Arial" w:cs="Arial"/>
          <w:sz w:val="24"/>
          <w:szCs w:val="24"/>
          <w:lang w:val="cy-GB"/>
        </w:rPr>
        <w:t>ol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ac wedi’i gyhoeddi’n d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erfynol. Mae </w:t>
      </w:r>
      <w:r w:rsidR="00150D4A">
        <w:rPr>
          <w:rFonts w:ascii="Arial" w:eastAsia="Calibri" w:hAnsi="Arial" w:cs="Arial"/>
          <w:sz w:val="24"/>
          <w:szCs w:val="24"/>
          <w:lang w:val="cy-GB"/>
        </w:rPr>
        <w:t>23 o fframweithiau yn weithredol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ar sail dros dro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. Mae'r ddau fframwaith sy'n weddill wrthi'n cael eu datblygu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ar hyn o bryd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.</w:t>
      </w:r>
    </w:p>
    <w:p w14:paraId="7762F937" w14:textId="4E5727E0" w:rsidR="002C5604" w:rsidRPr="009A0988" w:rsidRDefault="00150D4A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>
        <w:rPr>
          <w:rFonts w:ascii="Arial" w:eastAsia="Calibri" w:hAnsi="Arial" w:cs="Arial"/>
          <w:sz w:val="24"/>
          <w:szCs w:val="24"/>
          <w:lang w:val="cy-GB"/>
        </w:rPr>
        <w:t>Cafodd y cynllun cyflawni ar gyfer y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 Ffra</w:t>
      </w:r>
      <w:r>
        <w:rPr>
          <w:rFonts w:ascii="Arial" w:eastAsia="Calibri" w:hAnsi="Arial" w:cs="Arial"/>
          <w:sz w:val="24"/>
          <w:szCs w:val="24"/>
          <w:lang w:val="cy-GB"/>
        </w:rPr>
        <w:t>mweithiau Cyffredin ei seilio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 ar y disgwyliad y byd</w:t>
      </w:r>
      <w:r>
        <w:rPr>
          <w:rFonts w:ascii="Arial" w:eastAsia="Calibri" w:hAnsi="Arial" w:cs="Arial"/>
          <w:sz w:val="24"/>
          <w:szCs w:val="24"/>
          <w:lang w:val="cy-GB"/>
        </w:rPr>
        <w:t>dent yn cael eu cwblhau a'u rhoi ar waith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cyn dechrau cyfnod cyn-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>etholiad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ol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 Cynulliad Gogledd Iwerddon ddi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wedd mis Mawrth. Gan nad yw hyn yn ymarferol mwyach yn achos y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 rhan fwyaf o fframweithiau, bydd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y 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lastRenderedPageBreak/>
        <w:t>gwaith craffu yn awr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 yn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parhau y tu hwnt i fis Mawrth er mwyn sicrhau bod gan y 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deddfwrfeydd ddigon o amser i gyflawni'r rôl hon yn effeithiol. </w:t>
      </w:r>
    </w:p>
    <w:p w14:paraId="2FF41387" w14:textId="223912E3" w:rsidR="002C5604" w:rsidRPr="009A0988" w:rsidRDefault="002C5604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9A0988">
        <w:rPr>
          <w:rFonts w:ascii="Arial" w:eastAsia="Calibri" w:hAnsi="Arial" w:cs="Arial"/>
          <w:sz w:val="24"/>
          <w:szCs w:val="24"/>
          <w:lang w:val="cy-GB"/>
        </w:rPr>
        <w:t>Mae'r rhan fwyaf o'r fframweithiau wedi'u cyhoeddi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 xml:space="preserve"> bellach er mwyn i’r deddfwrfeydd graffu arnynt. Y fersiynau presennol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o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’r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fframweithiau 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sy'n weithredol dros dro tra bo’r gwaith craffu mynd rhagddo, a’r argymhellion yn cael eu hystyried, yw’r rhain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. Bydd y pedair llywodraeth am ddeall barn pob deddfwrfa cyn penderfynu'n derfynol ar n</w:t>
      </w:r>
      <w:r w:rsidR="005A17C9" w:rsidRPr="009A0988">
        <w:rPr>
          <w:rFonts w:ascii="Arial" w:eastAsia="Calibri" w:hAnsi="Arial" w:cs="Arial"/>
          <w:sz w:val="24"/>
          <w:szCs w:val="24"/>
          <w:lang w:val="cy-GB"/>
        </w:rPr>
        <w:t>ewidiadau i f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f</w:t>
      </w:r>
      <w:r w:rsidR="00150D4A">
        <w:rPr>
          <w:rFonts w:ascii="Arial" w:eastAsia="Calibri" w:hAnsi="Arial" w:cs="Arial"/>
          <w:sz w:val="24"/>
          <w:szCs w:val="24"/>
          <w:lang w:val="cy-GB"/>
        </w:rPr>
        <w:t>ramweithiau unigol a fydd yn deillio o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unrhyw argymhellion. </w:t>
      </w:r>
    </w:p>
    <w:p w14:paraId="62BB56F5" w14:textId="2AA79DDE" w:rsidR="002C5604" w:rsidRPr="009A0988" w:rsidRDefault="005A17C9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9A0988">
        <w:rPr>
          <w:rFonts w:ascii="Arial" w:eastAsia="Calibri" w:hAnsi="Arial" w:cs="Arial"/>
          <w:sz w:val="24"/>
          <w:szCs w:val="24"/>
          <w:lang w:val="cy-GB"/>
        </w:rPr>
        <w:t>Mewn perthynas â m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ater cysylltiedig, ar 10 Rhagfyr 2021, cyhoeddodd Llywodraeth y DU </w:t>
      </w:r>
      <w:r w:rsidR="002C5604" w:rsidRPr="0081417A">
        <w:rPr>
          <w:rFonts w:ascii="Arial" w:eastAsia="Calibri" w:hAnsi="Arial" w:cs="Arial"/>
          <w:sz w:val="24"/>
          <w:szCs w:val="24"/>
          <w:lang w:val="cy-GB"/>
        </w:rPr>
        <w:t>broses, a ddatblygwyd gan bob un o'r pedair llywodraeth, ar gyfer ys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>tyried a chytuno ar eithriadau</w:t>
      </w:r>
      <w:r w:rsidR="002C5604" w:rsidRPr="0081417A">
        <w:rPr>
          <w:rFonts w:ascii="Arial" w:eastAsia="Calibri" w:hAnsi="Arial" w:cs="Arial"/>
          <w:sz w:val="24"/>
          <w:szCs w:val="24"/>
          <w:lang w:val="cy-GB"/>
        </w:rPr>
        <w:t xml:space="preserve"> o Ddeddf Marchnad Fewnol 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>y DU mewn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meysydd y ceir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 xml:space="preserve"> Fframwaith Cyffredin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mewn perthynas â hwy</w:t>
      </w:r>
      <w:r w:rsidR="002C5604" w:rsidRPr="009A0988">
        <w:rPr>
          <w:rFonts w:ascii="Arial" w:eastAsia="Calibri" w:hAnsi="Arial" w:cs="Arial"/>
          <w:sz w:val="24"/>
          <w:szCs w:val="24"/>
          <w:lang w:val="cy-GB"/>
        </w:rPr>
        <w:t>. Nid yw safbwynt Llywodraeth Cymru ar Ddeddf Marchnad Fewnol y DU wedi newid ac mae ein her gyfreithiol yn parhau.</w:t>
      </w:r>
    </w:p>
    <w:p w14:paraId="4803D1C4" w14:textId="33958562" w:rsidR="002C5604" w:rsidRPr="009A0988" w:rsidRDefault="002C5604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3BBA1F96" w14:textId="0883669E" w:rsidR="004661DD" w:rsidRDefault="00E42085" w:rsidP="004661DD">
      <w:pPr>
        <w:tabs>
          <w:tab w:val="left" w:pos="3470"/>
        </w:tabs>
        <w:rPr>
          <w:rFonts w:ascii="Arial" w:hAnsi="Arial" w:cs="Arial"/>
          <w:sz w:val="24"/>
        </w:rPr>
      </w:pPr>
      <w:hyperlink r:id="rId11" w:history="1">
        <w:r w:rsidR="005A17C9" w:rsidRPr="009A0988">
          <w:rPr>
            <w:rFonts w:ascii="Arial" w:eastAsia="Calibri" w:hAnsi="Arial" w:cs="Arial"/>
            <w:color w:val="0000FF"/>
            <w:sz w:val="24"/>
            <w:szCs w:val="24"/>
            <w:u w:val="single"/>
            <w:lang w:val="cy-GB"/>
          </w:rPr>
          <w:t>Proses ar gyfer ystyried eithriadau i Ddeddf Marchnad Fewnol y DU mewn meysydd Fframweithiau Cyffredin - GOV.UK (www.gov.uk)</w:t>
        </w:r>
      </w:hyperlink>
      <w:r w:rsidR="004661DD">
        <w:rPr>
          <w:rFonts w:ascii="Arial" w:eastAsia="Calibri" w:hAnsi="Arial" w:cs="Arial"/>
          <w:color w:val="0000FF"/>
          <w:sz w:val="24"/>
          <w:szCs w:val="24"/>
          <w:u w:val="single"/>
          <w:lang w:val="cy-GB"/>
        </w:rPr>
        <w:t xml:space="preserve"> </w:t>
      </w:r>
      <w:r w:rsidR="004661DD" w:rsidRPr="00D13A69">
        <w:rPr>
          <w:rFonts w:ascii="Arial" w:hAnsi="Arial" w:cs="Arial"/>
          <w:sz w:val="24"/>
        </w:rPr>
        <w:t xml:space="preserve">(Saesneg yn Unig) </w:t>
      </w:r>
    </w:p>
    <w:p w14:paraId="34046C41" w14:textId="77777777" w:rsidR="004661DD" w:rsidRPr="004661DD" w:rsidRDefault="004661DD" w:rsidP="004661DD">
      <w:pPr>
        <w:tabs>
          <w:tab w:val="left" w:pos="3470"/>
        </w:tabs>
        <w:rPr>
          <w:rFonts w:ascii="Arial" w:hAnsi="Arial" w:cs="Arial"/>
          <w:sz w:val="24"/>
        </w:rPr>
      </w:pPr>
    </w:p>
    <w:p w14:paraId="08698E35" w14:textId="0418852F" w:rsidR="002C5604" w:rsidRPr="009A0988" w:rsidRDefault="002C5604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9A0988">
        <w:rPr>
          <w:rFonts w:ascii="Arial" w:eastAsia="Calibri" w:hAnsi="Arial" w:cs="Arial"/>
          <w:sz w:val="24"/>
          <w:szCs w:val="24"/>
          <w:lang w:val="cy-GB"/>
        </w:rPr>
        <w:t>Ar wahân</w:t>
      </w:r>
      <w:r w:rsidR="009A0988" w:rsidRPr="009A0988">
        <w:rPr>
          <w:rFonts w:ascii="Arial" w:eastAsia="Calibri" w:hAnsi="Arial" w:cs="Arial"/>
          <w:sz w:val="24"/>
          <w:szCs w:val="24"/>
          <w:lang w:val="cy-GB"/>
        </w:rPr>
        <w:t xml:space="preserve"> i’r mater hwnnw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, ar 9 </w:t>
      </w:r>
      <w:r w:rsidR="009A0988" w:rsidRPr="009A0988">
        <w:rPr>
          <w:rFonts w:ascii="Arial" w:eastAsia="Calibri" w:hAnsi="Arial" w:cs="Arial"/>
          <w:sz w:val="24"/>
          <w:szCs w:val="24"/>
          <w:lang w:val="cy-GB"/>
        </w:rPr>
        <w:t>Rhagfyr,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cy</w:t>
      </w:r>
      <w:r w:rsidR="009A0988" w:rsidRPr="009A0988">
        <w:rPr>
          <w:rFonts w:ascii="Arial" w:eastAsia="Calibri" w:hAnsi="Arial" w:cs="Arial"/>
          <w:sz w:val="24"/>
          <w:szCs w:val="24"/>
          <w:lang w:val="cy-GB"/>
        </w:rPr>
        <w:t>hoeddodd Neil O'Brien AS</w:t>
      </w:r>
      <w:r w:rsidR="00150D4A">
        <w:rPr>
          <w:rFonts w:ascii="Arial" w:eastAsia="Calibri" w:hAnsi="Arial" w:cs="Arial"/>
          <w:sz w:val="24"/>
          <w:szCs w:val="24"/>
          <w:lang w:val="cy-GB"/>
        </w:rPr>
        <w:t>, yr Is-ysgrifennydd Gwladol Seneddol</w:t>
      </w:r>
      <w:r w:rsidR="009A0988" w:rsidRPr="009A0988">
        <w:rPr>
          <w:rFonts w:ascii="Arial" w:eastAsia="Calibri" w:hAnsi="Arial" w:cs="Arial"/>
          <w:sz w:val="24"/>
          <w:szCs w:val="24"/>
          <w:lang w:val="cy-GB"/>
        </w:rPr>
        <w:t xml:space="preserve"> dros Ffyniant Br</w:t>
      </w:r>
      <w:r w:rsidR="00150D4A">
        <w:rPr>
          <w:rFonts w:ascii="Arial" w:eastAsia="Calibri" w:hAnsi="Arial" w:cs="Arial"/>
          <w:sz w:val="24"/>
          <w:szCs w:val="24"/>
          <w:lang w:val="cy-GB"/>
        </w:rPr>
        <w:t xml:space="preserve">o, yr Undeb a'r Cyfansoddiad 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Ddatganiad </w:t>
      </w:r>
      <w:r w:rsidR="009A0988" w:rsidRPr="009A0988">
        <w:rPr>
          <w:rFonts w:ascii="Arial" w:eastAsia="Calibri" w:hAnsi="Arial" w:cs="Arial"/>
          <w:sz w:val="24"/>
          <w:szCs w:val="24"/>
          <w:lang w:val="cy-GB"/>
        </w:rPr>
        <w:t xml:space="preserve">Ysgrifenedig </w:t>
      </w:r>
      <w:r w:rsidR="009A0988" w:rsidRPr="0081417A">
        <w:rPr>
          <w:rFonts w:ascii="Arial" w:eastAsia="Calibri" w:hAnsi="Arial" w:cs="Arial"/>
          <w:sz w:val="24"/>
          <w:szCs w:val="24"/>
          <w:lang w:val="cy-GB"/>
        </w:rPr>
        <w:t xml:space="preserve">Gweinidogol 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>i Senedd y DU ar ddefnyddio adran 12 o Ddeddf yr U</w:t>
      </w:r>
      <w:r w:rsidR="009A0988" w:rsidRPr="0081417A">
        <w:rPr>
          <w:rFonts w:ascii="Arial" w:eastAsia="Calibri" w:hAnsi="Arial" w:cs="Arial"/>
          <w:sz w:val="24"/>
          <w:szCs w:val="24"/>
          <w:lang w:val="cy-GB"/>
        </w:rPr>
        <w:t xml:space="preserve">ndeb 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>E</w:t>
      </w:r>
      <w:r w:rsidR="009A0988" w:rsidRPr="0081417A">
        <w:rPr>
          <w:rFonts w:ascii="Arial" w:eastAsia="Calibri" w:hAnsi="Arial" w:cs="Arial"/>
          <w:sz w:val="24"/>
          <w:szCs w:val="24"/>
          <w:lang w:val="cy-GB"/>
        </w:rPr>
        <w:t>wropeaidd (Ymadael). Roedd y datganiad hwn yn nodi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>, o ganlyniad i'r cynnydd a wnaed i sefydlu Fframweithiau Cyf</w:t>
      </w:r>
      <w:r w:rsidR="009A0988" w:rsidRPr="0081417A">
        <w:rPr>
          <w:rFonts w:ascii="Arial" w:eastAsia="Calibri" w:hAnsi="Arial" w:cs="Arial"/>
          <w:sz w:val="24"/>
          <w:szCs w:val="24"/>
          <w:lang w:val="cy-GB"/>
        </w:rPr>
        <w:t>fredin mewn cydweithrediad â'r llywodraethau d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 xml:space="preserve">atganoledig, fod Llywodraeth y DU yn bwriadu diddymu adran 12 (y "pŵer rhewi") drwy ddefnyddio'r pŵer galluogi a nodir yn </w:t>
      </w:r>
      <w:r w:rsidRPr="0081417A">
        <w:rPr>
          <w:rFonts w:ascii="Arial" w:eastAsia="Calibri" w:hAnsi="Arial" w:cs="Arial"/>
          <w:sz w:val="24"/>
          <w:szCs w:val="24"/>
          <w:lang w:val="cy-GB"/>
        </w:rPr>
        <w:lastRenderedPageBreak/>
        <w:t xml:space="preserve">adran 12(9) o'r Ddeddf. Rydym yn croesawu'r diddymiad hwn a'r ffaith nad yw'r </w:t>
      </w:r>
      <w:r w:rsidR="006959D4" w:rsidRPr="0081417A">
        <w:rPr>
          <w:rFonts w:ascii="Arial" w:eastAsia="Calibri" w:hAnsi="Arial" w:cs="Arial"/>
          <w:sz w:val="24"/>
          <w:szCs w:val="24"/>
          <w:lang w:val="cy-GB"/>
        </w:rPr>
        <w:t>“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>pŵer rhewi</w:t>
      </w:r>
      <w:r w:rsidR="006959D4" w:rsidRPr="0081417A">
        <w:rPr>
          <w:rFonts w:ascii="Arial" w:eastAsia="Calibri" w:hAnsi="Arial" w:cs="Arial"/>
          <w:sz w:val="24"/>
          <w:szCs w:val="24"/>
          <w:lang w:val="cy-GB"/>
        </w:rPr>
        <w:t>”</w:t>
      </w:r>
      <w:r w:rsidRPr="0081417A">
        <w:rPr>
          <w:rFonts w:ascii="Arial" w:eastAsia="Calibri" w:hAnsi="Arial" w:cs="Arial"/>
          <w:sz w:val="24"/>
          <w:szCs w:val="24"/>
          <w:lang w:val="cy-GB"/>
        </w:rPr>
        <w:t xml:space="preserve"> erioed wedi'i arfer.</w:t>
      </w:r>
    </w:p>
    <w:p w14:paraId="471DBBA6" w14:textId="7E881526" w:rsidR="009A0988" w:rsidRDefault="00E42085" w:rsidP="004661DD">
      <w:pPr>
        <w:tabs>
          <w:tab w:val="left" w:pos="3470"/>
        </w:tabs>
        <w:rPr>
          <w:rFonts w:ascii="Arial" w:hAnsi="Arial" w:cs="Arial"/>
          <w:sz w:val="24"/>
        </w:rPr>
      </w:pPr>
      <w:hyperlink r:id="rId12" w:history="1">
        <w:r w:rsidR="009A0988" w:rsidRPr="009A0988">
          <w:rPr>
            <w:rFonts w:ascii="Arial" w:eastAsia="Calibri" w:hAnsi="Arial" w:cs="Arial"/>
            <w:color w:val="0000FF"/>
            <w:sz w:val="24"/>
            <w:szCs w:val="24"/>
            <w:u w:val="single"/>
            <w:lang w:val="cy-GB"/>
          </w:rPr>
          <w:t>Deddf yr Undeb Ewropeaidd (Ymadael): Adroddiad y Fframweithiau Cyffr</w:t>
        </w:r>
        <w:r w:rsidR="009A0988" w:rsidRPr="009A0988">
          <w:rPr>
            <w:rFonts w:ascii="Arial" w:eastAsia="Calibri" w:hAnsi="Arial" w:cs="Arial"/>
            <w:color w:val="0000FF"/>
            <w:sz w:val="24"/>
            <w:szCs w:val="24"/>
            <w:u w:val="single"/>
            <w:lang w:val="cy-GB"/>
          </w:rPr>
          <w:t>e</w:t>
        </w:r>
        <w:r w:rsidR="009A0988" w:rsidRPr="009A0988">
          <w:rPr>
            <w:rFonts w:ascii="Arial" w:eastAsia="Calibri" w:hAnsi="Arial" w:cs="Arial"/>
            <w:color w:val="0000FF"/>
            <w:sz w:val="24"/>
            <w:szCs w:val="24"/>
            <w:u w:val="single"/>
            <w:lang w:val="cy-GB"/>
          </w:rPr>
          <w:t xml:space="preserve">din - </w:t>
        </w:r>
        <w:proofErr w:type="spellStart"/>
        <w:r w:rsidR="009A0988" w:rsidRPr="009A0988">
          <w:rPr>
            <w:rFonts w:ascii="Arial" w:eastAsia="Calibri" w:hAnsi="Arial" w:cs="Arial"/>
            <w:color w:val="0000FF"/>
            <w:sz w:val="24"/>
            <w:szCs w:val="24"/>
            <w:u w:val="single"/>
            <w:lang w:val="cy-GB"/>
          </w:rPr>
          <w:t>Hansard</w:t>
        </w:r>
        <w:proofErr w:type="spellEnd"/>
        <w:r w:rsidR="009A0988" w:rsidRPr="009A0988">
          <w:rPr>
            <w:rFonts w:ascii="Arial" w:eastAsia="Calibri" w:hAnsi="Arial" w:cs="Arial"/>
            <w:color w:val="0000FF"/>
            <w:sz w:val="24"/>
            <w:szCs w:val="24"/>
            <w:u w:val="single"/>
            <w:lang w:val="cy-GB"/>
          </w:rPr>
          <w:t xml:space="preserve"> - Senedd y DU</w:t>
        </w:r>
      </w:hyperlink>
      <w:r w:rsidR="004661DD">
        <w:rPr>
          <w:rFonts w:ascii="Arial" w:eastAsia="Calibri" w:hAnsi="Arial" w:cs="Arial"/>
          <w:color w:val="0000FF"/>
          <w:sz w:val="24"/>
          <w:szCs w:val="24"/>
          <w:u w:val="single"/>
          <w:lang w:val="cy-GB"/>
        </w:rPr>
        <w:t xml:space="preserve"> </w:t>
      </w:r>
      <w:r w:rsidR="004661DD" w:rsidRPr="00D13A69">
        <w:rPr>
          <w:rFonts w:ascii="Arial" w:hAnsi="Arial" w:cs="Arial"/>
          <w:sz w:val="24"/>
        </w:rPr>
        <w:t xml:space="preserve">(Saesneg yn Unig) </w:t>
      </w:r>
    </w:p>
    <w:p w14:paraId="45A049B7" w14:textId="77777777" w:rsidR="004661DD" w:rsidRPr="004661DD" w:rsidRDefault="004661DD" w:rsidP="004661DD">
      <w:pPr>
        <w:tabs>
          <w:tab w:val="left" w:pos="3470"/>
        </w:tabs>
        <w:rPr>
          <w:rFonts w:ascii="Arial" w:hAnsi="Arial" w:cs="Arial"/>
          <w:sz w:val="24"/>
        </w:rPr>
      </w:pPr>
    </w:p>
    <w:p w14:paraId="7D29E46E" w14:textId="1A41B52A" w:rsidR="002C5604" w:rsidRDefault="002C5604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  <w:r w:rsidRPr="009A0988">
        <w:rPr>
          <w:rFonts w:ascii="Arial" w:eastAsia="Calibri" w:hAnsi="Arial" w:cs="Arial"/>
          <w:sz w:val="24"/>
          <w:szCs w:val="24"/>
          <w:lang w:val="cy-GB"/>
        </w:rPr>
        <w:t>Yn olaf, cyhoeddwyd y</w:t>
      </w:r>
      <w:r w:rsidR="009A0988">
        <w:rPr>
          <w:rFonts w:ascii="Arial" w:eastAsia="Calibri" w:hAnsi="Arial" w:cs="Arial"/>
          <w:sz w:val="24"/>
          <w:szCs w:val="24"/>
          <w:lang w:val="cy-GB"/>
        </w:rPr>
        <w:t xml:space="preserve"> trydydd adroddiad ar ddeg a'r pedwery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dd adroddiad ar ddeg </w:t>
      </w:r>
      <w:r w:rsidR="009A0988">
        <w:rPr>
          <w:rFonts w:ascii="Arial" w:eastAsia="Calibri" w:hAnsi="Arial" w:cs="Arial"/>
          <w:sz w:val="24"/>
          <w:szCs w:val="24"/>
          <w:lang w:val="cy-GB"/>
        </w:rPr>
        <w:t>s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y</w:t>
      </w:r>
      <w:r w:rsidR="009A0988">
        <w:rPr>
          <w:rFonts w:ascii="Arial" w:eastAsia="Calibri" w:hAnsi="Arial" w:cs="Arial"/>
          <w:sz w:val="24"/>
          <w:szCs w:val="24"/>
          <w:lang w:val="cy-GB"/>
        </w:rPr>
        <w:t>’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n ymwneud â</w:t>
      </w:r>
      <w:r w:rsidR="009A0988">
        <w:rPr>
          <w:rFonts w:ascii="Arial" w:eastAsia="Calibri" w:hAnsi="Arial" w:cs="Arial"/>
          <w:sz w:val="24"/>
          <w:szCs w:val="24"/>
          <w:lang w:val="cy-GB"/>
        </w:rPr>
        <w:t xml:space="preserve"> defnyddio adran 12 o'r Ddeddf – s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y</w:t>
      </w:r>
      <w:r w:rsidR="009A0988">
        <w:rPr>
          <w:rFonts w:ascii="Arial" w:eastAsia="Calibri" w:hAnsi="Arial" w:cs="Arial"/>
          <w:sz w:val="24"/>
          <w:szCs w:val="24"/>
          <w:lang w:val="cy-GB"/>
        </w:rPr>
        <w:t>’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n</w:t>
      </w:r>
      <w:r w:rsidR="009A0988">
        <w:rPr>
          <w:rFonts w:ascii="Arial" w:eastAsia="Calibri" w:hAnsi="Arial" w:cs="Arial"/>
          <w:sz w:val="24"/>
          <w:szCs w:val="24"/>
          <w:lang w:val="cy-GB"/>
        </w:rPr>
        <w:t xml:space="preserve"> cwmpasu rhyngddynt y cyfnod o 26 Mehefin i 25 Rhagfyr 2021 – 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>ar 11 Rhagfyr 2021 a 10 Mawrth 2022</w:t>
      </w:r>
      <w:r w:rsidR="009A0988">
        <w:rPr>
          <w:rFonts w:ascii="Arial" w:eastAsia="Calibri" w:hAnsi="Arial" w:cs="Arial"/>
          <w:sz w:val="24"/>
          <w:szCs w:val="24"/>
          <w:lang w:val="cy-GB"/>
        </w:rPr>
        <w:t>,</w:t>
      </w:r>
      <w:r w:rsidRPr="009A0988">
        <w:rPr>
          <w:rFonts w:ascii="Arial" w:eastAsia="Calibri" w:hAnsi="Arial" w:cs="Arial"/>
          <w:sz w:val="24"/>
          <w:szCs w:val="24"/>
          <w:lang w:val="cy-GB"/>
        </w:rPr>
        <w:t xml:space="preserve"> yn y drefn honno.</w:t>
      </w:r>
    </w:p>
    <w:p w14:paraId="4A2AF218" w14:textId="29AB4194" w:rsidR="009A0988" w:rsidRDefault="00E42085" w:rsidP="004661DD">
      <w:pPr>
        <w:tabs>
          <w:tab w:val="left" w:pos="3470"/>
        </w:tabs>
        <w:rPr>
          <w:rFonts w:ascii="Arial" w:hAnsi="Arial" w:cs="Arial"/>
          <w:sz w:val="24"/>
        </w:rPr>
      </w:pPr>
      <w:hyperlink r:id="rId13" w:history="1"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D</w:t>
        </w:r>
        <w:bookmarkStart w:id="0" w:name="cysill"/>
        <w:bookmarkEnd w:id="0"/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eddf yr Undeb Ewropeaidd (Ymadael) a’r F</w:t>
        </w:r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f</w:t>
        </w:r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ramweithiau Cyffredin: 26 Mehefin i 25 Medi 2021 - GOV.UK (www.gov.uk)</w:t>
        </w:r>
      </w:hyperlink>
      <w:r w:rsidR="004661DD">
        <w:rPr>
          <w:rFonts w:ascii="Arial" w:eastAsia="Calibri" w:hAnsi="Arial" w:cs="Arial"/>
          <w:color w:val="0000FF"/>
          <w:sz w:val="24"/>
          <w:szCs w:val="24"/>
          <w:u w:val="single"/>
        </w:rPr>
        <w:t xml:space="preserve"> </w:t>
      </w:r>
      <w:r w:rsidR="004661DD" w:rsidRPr="00D13A69">
        <w:rPr>
          <w:rFonts w:ascii="Arial" w:hAnsi="Arial" w:cs="Arial"/>
          <w:sz w:val="24"/>
        </w:rPr>
        <w:t xml:space="preserve">(Saesneg yn Unig) </w:t>
      </w:r>
    </w:p>
    <w:p w14:paraId="29FF83B6" w14:textId="77777777" w:rsidR="004661DD" w:rsidRPr="004661DD" w:rsidRDefault="004661DD" w:rsidP="004661DD">
      <w:pPr>
        <w:tabs>
          <w:tab w:val="left" w:pos="3470"/>
        </w:tabs>
        <w:rPr>
          <w:rFonts w:ascii="Arial" w:hAnsi="Arial" w:cs="Arial"/>
          <w:sz w:val="24"/>
        </w:rPr>
      </w:pPr>
    </w:p>
    <w:p w14:paraId="163CBB3E" w14:textId="77777777" w:rsidR="004661DD" w:rsidRPr="00D13A69" w:rsidRDefault="00E42085" w:rsidP="004661DD">
      <w:pPr>
        <w:tabs>
          <w:tab w:val="left" w:pos="3470"/>
        </w:tabs>
        <w:rPr>
          <w:rFonts w:ascii="Arial" w:hAnsi="Arial" w:cs="Arial"/>
          <w:sz w:val="24"/>
        </w:rPr>
      </w:pPr>
      <w:hyperlink r:id="rId14" w:history="1"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Deddf yr Undeb Ewropeaidd (Ymadael) a’r Fframweithiau Cyffredin: 26 Medi i 25 Rhagfyr 2021 - GOV.UK (www.g</w:t>
        </w:r>
        <w:bookmarkStart w:id="1" w:name="_GoBack"/>
        <w:bookmarkEnd w:id="1"/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>o</w:t>
        </w:r>
        <w:r w:rsidR="009A0988">
          <w:rPr>
            <w:rFonts w:ascii="Arial" w:eastAsia="Calibri" w:hAnsi="Arial" w:cs="Arial"/>
            <w:color w:val="0000FF"/>
            <w:sz w:val="24"/>
            <w:szCs w:val="24"/>
            <w:u w:val="single"/>
          </w:rPr>
          <w:t xml:space="preserve">v.uk) </w:t>
        </w:r>
      </w:hyperlink>
      <w:r w:rsidR="009A0988" w:rsidRPr="00C83033" w:rsidDel="0033690E">
        <w:rPr>
          <w:rFonts w:ascii="Arial" w:eastAsia="Calibri" w:hAnsi="Arial" w:cs="Arial"/>
          <w:sz w:val="24"/>
          <w:szCs w:val="24"/>
        </w:rPr>
        <w:t xml:space="preserve"> </w:t>
      </w:r>
      <w:r w:rsidR="004661DD" w:rsidRPr="00D13A69">
        <w:rPr>
          <w:rFonts w:ascii="Arial" w:hAnsi="Arial" w:cs="Arial"/>
          <w:sz w:val="24"/>
        </w:rPr>
        <w:t xml:space="preserve">(Saesneg yn Unig) </w:t>
      </w:r>
    </w:p>
    <w:p w14:paraId="6C96615A" w14:textId="7F86CCC5" w:rsidR="009A0988" w:rsidRPr="00C83033" w:rsidRDefault="009A0988" w:rsidP="009A0988">
      <w:pPr>
        <w:spacing w:after="160" w:line="259" w:lineRule="auto"/>
        <w:rPr>
          <w:rFonts w:ascii="Arial" w:eastAsia="Calibri" w:hAnsi="Arial" w:cs="Arial"/>
          <w:sz w:val="24"/>
          <w:szCs w:val="24"/>
        </w:rPr>
      </w:pPr>
    </w:p>
    <w:p w14:paraId="65CFCBA5" w14:textId="68E25299" w:rsidR="009A0988" w:rsidRDefault="009A0988" w:rsidP="002C5604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3C2EF968" w14:textId="18100FFC" w:rsidR="002C5604" w:rsidRPr="009A0988" w:rsidRDefault="002C5604" w:rsidP="00C83033">
      <w:pPr>
        <w:spacing w:after="160" w:line="259" w:lineRule="auto"/>
        <w:rPr>
          <w:rFonts w:ascii="Arial" w:eastAsia="Calibri" w:hAnsi="Arial" w:cs="Arial"/>
          <w:sz w:val="24"/>
          <w:szCs w:val="24"/>
          <w:lang w:val="cy-GB"/>
        </w:rPr>
      </w:pPr>
    </w:p>
    <w:p w14:paraId="287E1E62" w14:textId="77777777" w:rsidR="00A845A9" w:rsidRPr="009A0988" w:rsidRDefault="00A845A9" w:rsidP="00A845A9">
      <w:pPr>
        <w:rPr>
          <w:lang w:val="cy-GB"/>
        </w:rPr>
      </w:pPr>
    </w:p>
    <w:sectPr w:rsidR="00A845A9" w:rsidRPr="009A0988" w:rsidSect="001A39E2"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C0267" w14:textId="77777777" w:rsidR="00D33313" w:rsidRDefault="00D33313">
      <w:r>
        <w:separator/>
      </w:r>
    </w:p>
  </w:endnote>
  <w:endnote w:type="continuationSeparator" w:id="0">
    <w:p w14:paraId="389B4D5B" w14:textId="77777777" w:rsidR="00D33313" w:rsidRDefault="00D3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1E6B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7E1E6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1E6D" w14:textId="673DDFBD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085">
      <w:rPr>
        <w:rStyle w:val="PageNumber"/>
        <w:noProof/>
      </w:rPr>
      <w:t>2</w:t>
    </w:r>
    <w:r>
      <w:rPr>
        <w:rStyle w:val="PageNumber"/>
      </w:rPr>
      <w:fldChar w:fldCharType="end"/>
    </w:r>
  </w:p>
  <w:p w14:paraId="287E1E6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1E72" w14:textId="647106E8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E4208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87E1E73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F738FF" w14:textId="77777777" w:rsidR="00D33313" w:rsidRDefault="00D33313">
      <w:r>
        <w:separator/>
      </w:r>
    </w:p>
  </w:footnote>
  <w:footnote w:type="continuationSeparator" w:id="0">
    <w:p w14:paraId="5F186BB5" w14:textId="77777777" w:rsidR="00D33313" w:rsidRDefault="00D3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1E6F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87E1E74" wp14:editId="287E1E7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7E1E70" w14:textId="77777777" w:rsidR="00DD4B82" w:rsidRDefault="00DD4B82">
    <w:pPr>
      <w:pStyle w:val="Header"/>
    </w:pPr>
  </w:p>
  <w:p w14:paraId="287E1E71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50D4A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604"/>
    <w:rsid w:val="002C57B6"/>
    <w:rsid w:val="002F0EB9"/>
    <w:rsid w:val="002F1B86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61DD"/>
    <w:rsid w:val="0046757C"/>
    <w:rsid w:val="00560F1F"/>
    <w:rsid w:val="00574BB3"/>
    <w:rsid w:val="005A17C9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959D4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A2AE8"/>
    <w:rsid w:val="007B5260"/>
    <w:rsid w:val="007C24E7"/>
    <w:rsid w:val="007D1402"/>
    <w:rsid w:val="007F5E64"/>
    <w:rsid w:val="00800FA0"/>
    <w:rsid w:val="00812370"/>
    <w:rsid w:val="0081417A"/>
    <w:rsid w:val="0082411A"/>
    <w:rsid w:val="00841628"/>
    <w:rsid w:val="00846160"/>
    <w:rsid w:val="00877BD2"/>
    <w:rsid w:val="00883579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A0988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E362C"/>
    <w:rsid w:val="00AF056B"/>
    <w:rsid w:val="00B049B1"/>
    <w:rsid w:val="00B239BA"/>
    <w:rsid w:val="00B26AFE"/>
    <w:rsid w:val="00B468BB"/>
    <w:rsid w:val="00B81F17"/>
    <w:rsid w:val="00BF35FF"/>
    <w:rsid w:val="00C43B4A"/>
    <w:rsid w:val="00C64FA5"/>
    <w:rsid w:val="00C83033"/>
    <w:rsid w:val="00C84A12"/>
    <w:rsid w:val="00CB0F06"/>
    <w:rsid w:val="00CF3DC5"/>
    <w:rsid w:val="00D017E2"/>
    <w:rsid w:val="00D16D97"/>
    <w:rsid w:val="00D27F42"/>
    <w:rsid w:val="00D33313"/>
    <w:rsid w:val="00D84713"/>
    <w:rsid w:val="00DD4B82"/>
    <w:rsid w:val="00E1556F"/>
    <w:rsid w:val="00E3419E"/>
    <w:rsid w:val="00E42085"/>
    <w:rsid w:val="00E47B1A"/>
    <w:rsid w:val="00E631B1"/>
    <w:rsid w:val="00EA5290"/>
    <w:rsid w:val="00EB248F"/>
    <w:rsid w:val="00EB5F93"/>
    <w:rsid w:val="00EC0568"/>
    <w:rsid w:val="00EC40F7"/>
    <w:rsid w:val="00EE721A"/>
    <w:rsid w:val="00F0272E"/>
    <w:rsid w:val="00F2438B"/>
    <w:rsid w:val="00F5177A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87E1E46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the-european-union-withdrawal-act-and-common-frameworks-26-june-to-25-september-2021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ansard.parliament.uk/commons/2021-12-09/debates/21120969000021/EuropeanUnion(Withdrawal)ActCommonFrameworksReportAndRepealOfSection12Powers?msclkid=4a265feea9f011ec97482c70d85ee0d7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process-for-considering-ukim-act-exclusions-in-common-framework-areas/process-for-considering-uk-internal-market-act-exclusions-in-common-framework-areas?msclkid=0543ec7ca9f411ec8bc48927f78ecd5a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the-european-union-withdrawal-act-and-common-frameworks-26-september-to-25-december-2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A39965067</value>
    </field>
    <field name="Objective-Title">
      <value order="0">March Cabinet Statement CG  - on Template - E (welsh) (204843)(w)</value>
    </field>
    <field name="Objective-Description">
      <value order="0"/>
    </field>
    <field name="Objective-CreationStamp">
      <value order="0">2022-03-28T15:09:47Z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2022-03-29T10:10:30Z</value>
    </field>
    <field name="Objective-Owner">
      <value order="0">Wells, Ryan (OFM - European Transition)</value>
    </field>
    <field name="Objective-Path">
      <value order="0">Objective Global Folder:Business File Plan:Office of the First Minister (OFM):Office of the First Minister (OFM) - European Transition:1 - Save:European Transition:ETT Directorate Work and Business Planning:European Transition Team - Intergovernmental - Development of UK Frameworks - 2020-2025 - REPLACEMENT:Briefings, MAs and Diary Cases</value>
    </field>
    <field name="Objective-Parent">
      <value order="0">Briefings, MAs and Diary Cases</value>
    </field>
    <field name="Objective-State">
      <value order="0">Being Edited</value>
    </field>
    <field name="Objective-VersionId">
      <value order="0">vA76923007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qA1462624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9C27B1B-89FE-48FF-9594-E0424F8E21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3AC36F-0EE8-4F06-BAF9-374AADA5C0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A42526-B174-4046-9F4F-1CA391A76FDD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fad5256b-9034-4098-a484-2992d39a629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3622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4</cp:revision>
  <cp:lastPrinted>2011-05-27T10:19:00Z</cp:lastPrinted>
  <dcterms:created xsi:type="dcterms:W3CDTF">2022-03-29T14:08:00Z</dcterms:created>
  <dcterms:modified xsi:type="dcterms:W3CDTF">2022-03-29T14:10:00Z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A39965067</vt:lpwstr>
  </property>
  <property fmtid="{D5CDD505-2E9C-101B-9397-08002B2CF9AE}" pid="4" name="Objective-Title">
    <vt:lpwstr>March Cabinet Statement CG  - on Template - E (welsh) (204843)(w)</vt:lpwstr>
  </property>
  <property fmtid="{D5CDD505-2E9C-101B-9397-08002B2CF9AE}" pid="5" name="Objective-Comment">
    <vt:lpwstr/>
  </property>
  <property fmtid="{D5CDD505-2E9C-101B-9397-08002B2CF9AE}" pid="6" name="Objective-CreationStamp">
    <vt:filetime>2022-03-28T15:11:24Z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2022-03-29T10:10:56Z</vt:filetime>
  </property>
  <property fmtid="{D5CDD505-2E9C-101B-9397-08002B2CF9AE}" pid="10" name="Objective-ModificationStamp">
    <vt:filetime>2022-03-29T10:10:56Z</vt:filetime>
  </property>
  <property fmtid="{D5CDD505-2E9C-101B-9397-08002B2CF9AE}" pid="11" name="Objective-Owner">
    <vt:lpwstr>Wells, Ryan (OFM - European Transition)</vt:lpwstr>
  </property>
  <property fmtid="{D5CDD505-2E9C-101B-9397-08002B2CF9AE}" pid="12" name="Objective-Path">
    <vt:lpwstr>Objective Global Folder:Business File Plan:Office of the First Minister (OFM):Office of the First Minister (OFM) - European Transition:1 - Save:European Transition:ETT Directorate Work and Business Planning:European Transition Team - Intergovernmental - D</vt:lpwstr>
  </property>
  <property fmtid="{D5CDD505-2E9C-101B-9397-08002B2CF9AE}" pid="13" name="Objective-Parent">
    <vt:lpwstr>Briefings, MAs and Diary Cases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vA76923007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