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3289" w14:textId="77777777" w:rsidR="001A39E2" w:rsidRPr="007E6981" w:rsidRDefault="001A39E2" w:rsidP="001A39E2">
      <w:pPr>
        <w:jc w:val="right"/>
        <w:rPr>
          <w:b/>
          <w:lang w:val="cy-GB"/>
        </w:rPr>
      </w:pPr>
    </w:p>
    <w:p w14:paraId="2AC26A58" w14:textId="16D61BC7" w:rsidR="00A845A9" w:rsidRPr="007E6981" w:rsidRDefault="003F2527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59B3EC2" wp14:editId="581E209D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5BE6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F766AC3" w14:textId="77777777" w:rsidR="00A845A9" w:rsidRPr="007E6981" w:rsidRDefault="006F4F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E698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E698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CEABA67" w14:textId="77777777" w:rsidR="006F4FC8" w:rsidRPr="007E6981" w:rsidRDefault="006F4FC8" w:rsidP="006F4F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E698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3FDF7E1" w14:textId="77777777" w:rsidR="00A845A9" w:rsidRPr="007E6981" w:rsidRDefault="006F4F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E698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11B5352" w14:textId="30698D7E" w:rsidR="00A845A9" w:rsidRPr="007E6981" w:rsidRDefault="003F2527" w:rsidP="00A845A9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FC37E74" wp14:editId="00C8BF8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D3271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E6981" w14:paraId="146FCF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4FCD" w14:textId="77777777" w:rsidR="00EA5290" w:rsidRPr="007E698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6FA2B3C" w14:textId="77777777" w:rsidR="00EA5290" w:rsidRPr="007E6981" w:rsidRDefault="006309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8CBD" w14:textId="77777777" w:rsidR="00EA5290" w:rsidRPr="007E698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47916E2" w14:textId="77777777" w:rsidR="00EA5290" w:rsidRPr="007E6981" w:rsidRDefault="006309EF" w:rsidP="006309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y Fframwaith Polisi Trethi a Chynllun Gwaith Polisi Trethi 2021-2026</w:t>
            </w:r>
          </w:p>
        </w:tc>
      </w:tr>
      <w:tr w:rsidR="00EA5290" w:rsidRPr="007E6981" w14:paraId="257D96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0441" w14:textId="77777777" w:rsidR="00EA5290" w:rsidRPr="007E6981" w:rsidRDefault="006309EF" w:rsidP="006309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F6EC" w14:textId="77777777" w:rsidR="00EA5290" w:rsidRPr="007E6981" w:rsidRDefault="003F2527" w:rsidP="006309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6309EF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Tachwedd</w:t>
            </w:r>
            <w:r w:rsidR="00356C88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7E6981" w14:paraId="7853D1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D8E9" w14:textId="77777777" w:rsidR="00EA5290" w:rsidRPr="007E6981" w:rsidRDefault="006309EF" w:rsidP="006309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3D4F" w14:textId="77777777" w:rsidR="00EA5290" w:rsidRPr="007E6981" w:rsidRDefault="00356C88" w:rsidP="006309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6309EF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634A18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309EF"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  <w:r w:rsidRPr="007E69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2912308" w14:textId="77777777" w:rsidR="00EA5290" w:rsidRPr="007E6981" w:rsidRDefault="00EA5290" w:rsidP="00EA5290">
      <w:pPr>
        <w:rPr>
          <w:lang w:val="cy-GB"/>
        </w:rPr>
      </w:pPr>
    </w:p>
    <w:p w14:paraId="54F9BC40" w14:textId="77777777" w:rsidR="00EA5290" w:rsidRPr="007E6981" w:rsidRDefault="00EA5290" w:rsidP="00EA5290">
      <w:pPr>
        <w:pStyle w:val="BodyText"/>
        <w:jc w:val="left"/>
        <w:rPr>
          <w:lang w:val="cy-GB"/>
        </w:rPr>
      </w:pPr>
    </w:p>
    <w:p w14:paraId="0BB7D4FF" w14:textId="77777777" w:rsidR="006309EF" w:rsidRPr="00B1731B" w:rsidRDefault="006309EF" w:rsidP="007F0853">
      <w:pPr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Heddiw, cyhoeddais </w:t>
      </w:r>
      <w:hyperlink r:id="rId11" w:history="1">
        <w:r w:rsidR="00175D4E">
          <w:rPr>
            <w:rStyle w:val="Hyperlink"/>
            <w:rFonts w:ascii="Arial" w:hAnsi="Arial" w:cs="Arial"/>
            <w:sz w:val="24"/>
            <w:szCs w:val="24"/>
          </w:rPr>
          <w:t>Diweddariad ar y Fframwaith Polisi Trethi</w:t>
        </w:r>
      </w:hyperlink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Llywodraeth Cymru a’n </w:t>
      </w:r>
      <w:hyperlink r:id="rId12" w:history="1">
        <w:r w:rsidR="00175D4E">
          <w:rPr>
            <w:rStyle w:val="Hyperlink"/>
            <w:rFonts w:ascii="Arial" w:hAnsi="Arial" w:cs="Arial"/>
            <w:bCs/>
            <w:sz w:val="24"/>
            <w:szCs w:val="24"/>
            <w:lang w:val="cy-GB" w:eastAsia="en-GB"/>
          </w:rPr>
          <w:t>Cynllun Gwaith Polisi Trethi 2021-2026</w:t>
        </w:r>
      </w:hyperlink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. Gyda’i gilydd, mae’r ddwy ddogfen hyn yn amlinellu ein blaenoriaethau strategol ar gyfer </w:t>
      </w:r>
      <w:r w:rsidR="00CB1E80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datblygu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polisi trethi yn ystod tymor y Senedd hon, a sut y byddwn yn gweithio gyda’n partneriaid </w:t>
      </w:r>
      <w:r w:rsidR="00CB1E80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i’w cyflawni.</w:t>
      </w:r>
    </w:p>
    <w:p w14:paraId="2672E3C6" w14:textId="77777777" w:rsidR="006309EF" w:rsidRPr="00B1731B" w:rsidRDefault="006309EF" w:rsidP="00BF047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</w:p>
    <w:p w14:paraId="2098F20E" w14:textId="77777777" w:rsidR="00CB1E80" w:rsidRPr="00B1731B" w:rsidRDefault="00CB1E80" w:rsidP="00BF047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Cefnogwyd ein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>Fframwaith Polisi Trethi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</w:t>
      </w:r>
      <w:r w:rsidR="002020F7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cyntaf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>(2017)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yn eang. Mae’n amlinellu’r fframwaith cyfreithiol sy’n sail i’n pwerau trethu datganoledig ynghyd ag egwyddorion treth Llywodraeth Cymru.</w:t>
      </w:r>
    </w:p>
    <w:p w14:paraId="268AD5BC" w14:textId="77777777" w:rsidR="00CB1E80" w:rsidRPr="00B1731B" w:rsidRDefault="00CB1E80" w:rsidP="00BF047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</w:p>
    <w:p w14:paraId="37364E30" w14:textId="77777777" w:rsidR="00CB1E80" w:rsidRPr="00B1731B" w:rsidRDefault="00CB1E80" w:rsidP="00BF047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Mae ein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>Diweddariad ar y Fframwaith Polisi Trethi (2021)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yn cydnabod y cynnydd a wnaed gennym wrth ddatblygu polisi trethi yng Nghymru ers cyflwyno Deddf Cymru </w:t>
      </w:r>
      <w:r w:rsidR="002020F7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20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1</w:t>
      </w:r>
      <w:r w:rsidR="002020F7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4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ac mae’n ceisio adeiladu ar hyn. Yn y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 xml:space="preserve">Diweddariad ar y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lastRenderedPageBreak/>
        <w:t>Fframwaith Polisi Trethi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rydym yn achub ar y cyfle i</w:t>
      </w:r>
      <w:r w:rsidR="00F65044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leoli ac integreiddio polisi trethi yng nghyd-destun polisi strategol cenedlaethol ehangach Llywodraeth Cymru. </w:t>
      </w:r>
      <w:r w:rsidR="0049187C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Yn ogystal â hyn, rydym yn amlinellu ‘ein dull o ymdrin â threthi’, sef </w:t>
      </w:r>
      <w:r w:rsidR="00526B53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y ffordd benodol yr ydym ni yng Nghymru yn datblygu a chyflawni polisi trethi gyda’n partneriaid.</w:t>
      </w:r>
    </w:p>
    <w:p w14:paraId="39624674" w14:textId="77777777" w:rsidR="0049187C" w:rsidRPr="00B1731B" w:rsidRDefault="0049187C" w:rsidP="00BF047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</w:p>
    <w:p w14:paraId="0A35A0C4" w14:textId="77777777" w:rsidR="0049187C" w:rsidRPr="00B1731B" w:rsidRDefault="0049187C" w:rsidP="00BF047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Mae ein dull o ymdrin â threthi yn adlewyrchu ein hymrwymiad i barhau i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>gydweithio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i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>gyd-greu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a </w:t>
      </w:r>
      <w:r w:rsidRPr="00B1731B">
        <w:rPr>
          <w:rFonts w:ascii="Arial" w:hAnsi="Arial" w:cs="Arial"/>
          <w:bCs/>
          <w:i/>
          <w:color w:val="000000"/>
          <w:sz w:val="24"/>
          <w:szCs w:val="24"/>
          <w:lang w:val="cy-GB" w:eastAsia="en-GB"/>
        </w:rPr>
        <w:t>chyd-gyflawni</w:t>
      </w:r>
      <w:r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ein hamcanion o ran polisi trethi. Mae’n egluro sut y byddwn yn sicrhau ein bod yn parhau i </w:t>
      </w:r>
      <w:r w:rsidR="00526B53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ymgorffori ystyriaeth</w:t>
      </w:r>
      <w:r w:rsidR="007E6981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au</w:t>
      </w:r>
      <w:r w:rsidR="00526B53" w:rsidRPr="00B1731B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 xml:space="preserve"> o ran cynaliadwyedd, tegwch a chydraddoldeb yn y ffordd yr ydym ni’n ysgwyddo a chyflawni ein blaenoriaethau.</w:t>
      </w:r>
    </w:p>
    <w:p w14:paraId="466543C3" w14:textId="77777777" w:rsidR="00BF047B" w:rsidRPr="007E6981" w:rsidRDefault="00BF047B" w:rsidP="00BF047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35E57166" w14:textId="77777777" w:rsidR="00526B53" w:rsidRPr="007E6981" w:rsidRDefault="00526B53" w:rsidP="00BF047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7E6981"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2020F7">
        <w:rPr>
          <w:rFonts w:ascii="Arial" w:hAnsi="Arial" w:cs="Arial"/>
          <w:i/>
          <w:sz w:val="24"/>
          <w:szCs w:val="24"/>
          <w:lang w:val="cy-GB"/>
        </w:rPr>
        <w:t>Cynllun Gwaith Polisi Trethi</w:t>
      </w:r>
      <w:r w:rsidRPr="007E6981">
        <w:rPr>
          <w:rFonts w:ascii="Arial" w:hAnsi="Arial" w:cs="Arial"/>
          <w:sz w:val="24"/>
          <w:szCs w:val="24"/>
          <w:lang w:val="cy-GB"/>
        </w:rPr>
        <w:t xml:space="preserve"> yn ymestyn dros dymor y Senedd hon. Mae hyn yn unol â’n hymrwymiad i fod yn dryloyw ac ymgysylltu. Mae amlinellu ein blaenoriaethau o ran polisi trethi yn </w:t>
      </w:r>
      <w:r w:rsidR="00C17A9B">
        <w:rPr>
          <w:rFonts w:ascii="Arial" w:hAnsi="Arial" w:cs="Arial"/>
          <w:sz w:val="24"/>
          <w:szCs w:val="24"/>
          <w:lang w:val="cy-GB"/>
        </w:rPr>
        <w:t>fodd</w:t>
      </w:r>
      <w:r w:rsidR="0087781A">
        <w:rPr>
          <w:rFonts w:ascii="Arial" w:hAnsi="Arial" w:cs="Arial"/>
          <w:sz w:val="24"/>
          <w:szCs w:val="24"/>
          <w:lang w:val="cy-GB"/>
        </w:rPr>
        <w:t xml:space="preserve"> o roi gwybodaeth i randdeiliaid a sicrhau eu bod</w:t>
      </w:r>
      <w:r w:rsidR="00277FEC" w:rsidRPr="007E6981">
        <w:rPr>
          <w:rFonts w:ascii="Arial" w:hAnsi="Arial" w:cs="Arial"/>
          <w:sz w:val="24"/>
          <w:szCs w:val="24"/>
          <w:lang w:val="cy-GB"/>
        </w:rPr>
        <w:t xml:space="preserve"> yn gallu gweithio gyda ni wrth ddatblygu a chyflawni blaenoriaethau o ran polisi trethi Llywodraeth Cymru, gan adeiladu ar yr ymrwymiadau sydd wedi’u </w:t>
      </w:r>
      <w:r w:rsidR="007E6981" w:rsidRPr="007E6981">
        <w:rPr>
          <w:rFonts w:ascii="Arial" w:hAnsi="Arial" w:cs="Arial"/>
          <w:sz w:val="24"/>
          <w:szCs w:val="24"/>
          <w:lang w:val="cy-GB"/>
        </w:rPr>
        <w:t>hamlinellu</w:t>
      </w:r>
      <w:r w:rsidR="00277FEC" w:rsidRPr="007E6981">
        <w:rPr>
          <w:rFonts w:ascii="Arial" w:hAnsi="Arial" w:cs="Arial"/>
          <w:sz w:val="24"/>
          <w:szCs w:val="24"/>
          <w:lang w:val="cy-GB"/>
        </w:rPr>
        <w:t xml:space="preserve"> yn y </w:t>
      </w:r>
      <w:r w:rsidR="00277FEC" w:rsidRPr="007E6981">
        <w:rPr>
          <w:rFonts w:ascii="Arial" w:hAnsi="Arial" w:cs="Arial"/>
          <w:i/>
          <w:sz w:val="24"/>
          <w:szCs w:val="24"/>
          <w:lang w:val="cy-GB"/>
        </w:rPr>
        <w:t>Rhaglen Lywodraethu</w:t>
      </w:r>
      <w:r w:rsidR="00277FEC" w:rsidRPr="007E6981">
        <w:rPr>
          <w:rFonts w:ascii="Arial" w:hAnsi="Arial" w:cs="Arial"/>
          <w:sz w:val="24"/>
          <w:szCs w:val="24"/>
          <w:lang w:val="cy-GB"/>
        </w:rPr>
        <w:t>.</w:t>
      </w:r>
    </w:p>
    <w:p w14:paraId="3E3C1C90" w14:textId="77777777" w:rsidR="00277FEC" w:rsidRPr="007E6981" w:rsidRDefault="00277FEC" w:rsidP="00BF047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2320973B" w14:textId="77777777" w:rsidR="00277FEC" w:rsidRPr="007E6981" w:rsidRDefault="00277FEC" w:rsidP="00BF047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7E6981">
        <w:rPr>
          <w:rFonts w:ascii="Arial" w:hAnsi="Arial" w:cs="Arial"/>
          <w:sz w:val="24"/>
          <w:szCs w:val="24"/>
          <w:lang w:val="cy-GB"/>
        </w:rPr>
        <w:t xml:space="preserve">Byddaf yn adrodd ar gynnydd yn erbyn y cynllun gwaith yn flynyddol drwy’r </w:t>
      </w:r>
      <w:r w:rsidRPr="002020F7">
        <w:rPr>
          <w:rFonts w:ascii="Arial" w:hAnsi="Arial" w:cs="Arial"/>
          <w:i/>
          <w:sz w:val="24"/>
          <w:szCs w:val="24"/>
          <w:lang w:val="cy-GB"/>
        </w:rPr>
        <w:t>Adroddiad ar Bolisi Trethi</w:t>
      </w:r>
      <w:r w:rsidRPr="007E6981">
        <w:rPr>
          <w:rFonts w:ascii="Arial" w:hAnsi="Arial" w:cs="Arial"/>
          <w:sz w:val="24"/>
          <w:szCs w:val="24"/>
          <w:lang w:val="cy-GB"/>
        </w:rPr>
        <w:t xml:space="preserve"> a gyhoeddir law yn llaw â’r Gyllideb Ddrafft. </w:t>
      </w:r>
    </w:p>
    <w:p w14:paraId="345680E2" w14:textId="77777777" w:rsidR="00A845A9" w:rsidRDefault="00A845A9" w:rsidP="00A1578B">
      <w:pPr>
        <w:shd w:val="clear" w:color="auto" w:fill="FFFFFF"/>
      </w:pPr>
    </w:p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27D8" w14:textId="77777777" w:rsidR="00F40B1D" w:rsidRDefault="00F40B1D">
      <w:r>
        <w:separator/>
      </w:r>
    </w:p>
  </w:endnote>
  <w:endnote w:type="continuationSeparator" w:id="0">
    <w:p w14:paraId="5D59411B" w14:textId="77777777" w:rsidR="00F40B1D" w:rsidRDefault="00F4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339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1078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8F1B" w14:textId="4FF1F9E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5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2BC3F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607" w14:textId="13C15FF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F252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1E959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FDA0" w14:textId="77777777" w:rsidR="00F40B1D" w:rsidRDefault="00F40B1D">
      <w:r>
        <w:separator/>
      </w:r>
    </w:p>
  </w:footnote>
  <w:footnote w:type="continuationSeparator" w:id="0">
    <w:p w14:paraId="3197D3E2" w14:textId="77777777" w:rsidR="00F40B1D" w:rsidRDefault="00F4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0B64" w14:textId="2F3CBF8F" w:rsidR="00AE064D" w:rsidRDefault="003F252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887028" wp14:editId="1F342A0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5AEF4" w14:textId="77777777" w:rsidR="00DD4B82" w:rsidRDefault="00DD4B82">
    <w:pPr>
      <w:pStyle w:val="Header"/>
    </w:pPr>
  </w:p>
  <w:p w14:paraId="31A5A64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70B"/>
    <w:rsid w:val="0001571C"/>
    <w:rsid w:val="00023B69"/>
    <w:rsid w:val="000516D9"/>
    <w:rsid w:val="0006774B"/>
    <w:rsid w:val="00082B81"/>
    <w:rsid w:val="0008560E"/>
    <w:rsid w:val="00090C3D"/>
    <w:rsid w:val="00097118"/>
    <w:rsid w:val="0009789B"/>
    <w:rsid w:val="000A4A4B"/>
    <w:rsid w:val="000C3A52"/>
    <w:rsid w:val="000C53DB"/>
    <w:rsid w:val="000C5E9B"/>
    <w:rsid w:val="00134918"/>
    <w:rsid w:val="001460B1"/>
    <w:rsid w:val="0014757F"/>
    <w:rsid w:val="00152DA4"/>
    <w:rsid w:val="0017102C"/>
    <w:rsid w:val="00175D4E"/>
    <w:rsid w:val="001A39E2"/>
    <w:rsid w:val="001A6AF1"/>
    <w:rsid w:val="001B027C"/>
    <w:rsid w:val="001B288D"/>
    <w:rsid w:val="001C532F"/>
    <w:rsid w:val="001E2603"/>
    <w:rsid w:val="001E53BF"/>
    <w:rsid w:val="002020F7"/>
    <w:rsid w:val="00214B25"/>
    <w:rsid w:val="00223E62"/>
    <w:rsid w:val="00274F08"/>
    <w:rsid w:val="00277FEC"/>
    <w:rsid w:val="002A5310"/>
    <w:rsid w:val="002C57B6"/>
    <w:rsid w:val="002F0EB9"/>
    <w:rsid w:val="002F53A9"/>
    <w:rsid w:val="00314E36"/>
    <w:rsid w:val="003220C1"/>
    <w:rsid w:val="00356C88"/>
    <w:rsid w:val="00356D7B"/>
    <w:rsid w:val="00357893"/>
    <w:rsid w:val="003670C1"/>
    <w:rsid w:val="00370471"/>
    <w:rsid w:val="003B1503"/>
    <w:rsid w:val="003B3D64"/>
    <w:rsid w:val="003C31D7"/>
    <w:rsid w:val="003C5133"/>
    <w:rsid w:val="003F2527"/>
    <w:rsid w:val="00412480"/>
    <w:rsid w:val="00412673"/>
    <w:rsid w:val="0043031D"/>
    <w:rsid w:val="0046757C"/>
    <w:rsid w:val="004778AB"/>
    <w:rsid w:val="0049187C"/>
    <w:rsid w:val="00526B53"/>
    <w:rsid w:val="00560F1F"/>
    <w:rsid w:val="00574BB3"/>
    <w:rsid w:val="005A22E2"/>
    <w:rsid w:val="005B030B"/>
    <w:rsid w:val="005C049F"/>
    <w:rsid w:val="005D2A41"/>
    <w:rsid w:val="005D7663"/>
    <w:rsid w:val="005F1659"/>
    <w:rsid w:val="00603548"/>
    <w:rsid w:val="0060724F"/>
    <w:rsid w:val="006309EF"/>
    <w:rsid w:val="00634A1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4FC8"/>
    <w:rsid w:val="00703993"/>
    <w:rsid w:val="00733375"/>
    <w:rsid w:val="0073380E"/>
    <w:rsid w:val="00743B79"/>
    <w:rsid w:val="007523BC"/>
    <w:rsid w:val="00752C48"/>
    <w:rsid w:val="0078650D"/>
    <w:rsid w:val="007A05FB"/>
    <w:rsid w:val="007B5260"/>
    <w:rsid w:val="007C24E7"/>
    <w:rsid w:val="007D1402"/>
    <w:rsid w:val="007E6981"/>
    <w:rsid w:val="007F0853"/>
    <w:rsid w:val="007F5E64"/>
    <w:rsid w:val="00800FA0"/>
    <w:rsid w:val="0080667C"/>
    <w:rsid w:val="00812370"/>
    <w:rsid w:val="0082411A"/>
    <w:rsid w:val="00841628"/>
    <w:rsid w:val="00846160"/>
    <w:rsid w:val="0087781A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0D21"/>
    <w:rsid w:val="009D26D8"/>
    <w:rsid w:val="009E4974"/>
    <w:rsid w:val="009F06C3"/>
    <w:rsid w:val="00A1578B"/>
    <w:rsid w:val="00A158C3"/>
    <w:rsid w:val="00A204C9"/>
    <w:rsid w:val="00A23742"/>
    <w:rsid w:val="00A3247B"/>
    <w:rsid w:val="00A72CF3"/>
    <w:rsid w:val="00A805CB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731B"/>
    <w:rsid w:val="00B239BA"/>
    <w:rsid w:val="00B468BB"/>
    <w:rsid w:val="00B81F17"/>
    <w:rsid w:val="00B921D9"/>
    <w:rsid w:val="00BC6B2A"/>
    <w:rsid w:val="00BF047B"/>
    <w:rsid w:val="00C17A9B"/>
    <w:rsid w:val="00C24B30"/>
    <w:rsid w:val="00C367D8"/>
    <w:rsid w:val="00C43B4A"/>
    <w:rsid w:val="00C64FA5"/>
    <w:rsid w:val="00C84A12"/>
    <w:rsid w:val="00CB1E80"/>
    <w:rsid w:val="00CE433C"/>
    <w:rsid w:val="00CF3DC5"/>
    <w:rsid w:val="00D017E2"/>
    <w:rsid w:val="00D16D97"/>
    <w:rsid w:val="00D27F42"/>
    <w:rsid w:val="00D35DA2"/>
    <w:rsid w:val="00D84713"/>
    <w:rsid w:val="00DB65F6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40B1D"/>
    <w:rsid w:val="00F56C24"/>
    <w:rsid w:val="00F6504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509836"/>
  <w15:docId w15:val="{ECD8CBCA-2F31-4134-AB83-C50321E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semiHidden/>
    <w:unhideWhenUsed/>
    <w:rsid w:val="000A4A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A4B"/>
    <w:rPr>
      <w:sz w:val="20"/>
    </w:rPr>
  </w:style>
  <w:style w:type="character" w:customStyle="1" w:styleId="CommentTextChar">
    <w:name w:val="Comment Text Char"/>
    <w:link w:val="CommentText"/>
    <w:semiHidden/>
    <w:rsid w:val="000A4A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A4B"/>
    <w:rPr>
      <w:b/>
      <w:bCs/>
    </w:rPr>
  </w:style>
  <w:style w:type="character" w:customStyle="1" w:styleId="CommentSubjectChar">
    <w:name w:val="Comment Subject Char"/>
    <w:link w:val="CommentSubject"/>
    <w:semiHidden/>
    <w:rsid w:val="000A4A4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0A4A4B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4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4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llyw.cymru%2Fcynllun-gwaith-polisi-trethi-2021-i-2026&amp;data=04%7C01%7CRobert.Hay%40gov.wales%7C0b71983588214f65293a08d99d387c97%7Ca2cc36c592804ae78887d06dab89216b%7C0%7C0%7C637713688498099757%7CUnknown%7CTWFpbGZsb3d8eyJWIjoiMC4wLjAwMDAiLCJQIjoiV2luMzIiLCJBTiI6Ik1haWwiLCJXVCI6Mn0%3D%7C1000&amp;sdata=%2FG5f1ga0jUkq3Teu0KjaURdWC6UxoY4S3RWrWDQa4i8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diweddariad-fframwaith-polisi-trethi&amp;data=04%7C01%7CRobert.Hay%40gov.wales%7C0b71983588214f65293a08d99d387c97%7Ca2cc36c592804ae78887d06dab89216b%7C0%7C0%7C637713688498109708%7CUnknown%7CTWFpbGZsb3d8eyJWIjoiMC4wLjAwMDAiLCJQIjoiV2luMzIiLCJBTiI6Ik1haWwiLCJXVCI6Mn0%3D%7C1000&amp;sdata=JwN1rFFe20vkhY1mNhCg4T8ZqojLxTpkjBtux98h84A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A37245711</value>
    </field>
    <field name="Objective-Title">
      <value order="0">2021 10 26 DRAFT Written Statement on TPF and Work Plan (English)</value>
    </field>
    <field name="Objective-Description">
      <value order="0"/>
    </field>
    <field name="Objective-CreationStamp">
      <value order="0">2021-10-28T11:18:12Z</value>
    </field>
    <field name="Objective-IsApproved">
      <value order="0">false</value>
    </field>
    <field name="Objective-IsPublished">
      <value order="0">true</value>
    </field>
    <field name="Objective-DatePublished">
      <value order="0">2021-10-28T15:29:33Z</value>
    </field>
    <field name="Objective-ModificationStamp">
      <value order="0">2021-10-28T15:29:33Z</value>
    </field>
    <field name="Objective-Owner">
      <value order="0">Antonio, Repa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Save:Communications and Engagement:General Communications:Welsh Treasury - Communications - 2021-2024:2021-2026 Tax Policy Framework &amp; Work Plan</value>
    </field>
    <field name="Objective-Parent">
      <value order="0">2021-2026 Tax Policy Framework &amp; Work Plan</value>
    </field>
    <field name="Objective-State">
      <value order="0">Published</value>
    </field>
    <field name="Objective-VersionId">
      <value order="0">vA72628372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qA1463517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AB1E85E-6EAF-43A8-8C44-F2E89803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B2FF2-0443-4EB0-9108-B935361F5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D9C8F-17A9-4D4A-B6E4-5EA018E1B914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3085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llyw.cymru%2Fcynllun-gwaith-polisi-trethi-2021-i-2026&amp;data=04%7C01%7CRobert.Hay%40gov.wales%7C0b71983588214f65293a08d99d387c97%7Ca2cc36c592804ae78887d06dab89216b%7C0%7C0%7C637713688498099757%7CUnknown%7CTWFpbGZsb3d8eyJWIjoiMC4wLjAwMDAiLCJQIjoiV2luMzIiLCJBTiI6Ik1haWwiLCJXVCI6Mn0%3D%7C1000&amp;sdata=%2FG5f1ga0jUkq3Teu0KjaURdWC6UxoY4S3RWrWDQa4i8%3D&amp;reserved=0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llyw.cymru%2Fdiweddariad-fframwaith-polisi-trethi&amp;data=04%7C01%7CRobert.Hay%40gov.wales%7C0b71983588214f65293a08d99d387c97%7Ca2cc36c592804ae78887d06dab89216b%7C0%7C0%7C637713688498109708%7CUnknown%7CTWFpbGZsb3d8eyJWIjoiMC4wLjAwMDAiLCJQIjoiV2luMzIiLCJBTiI6Ik1haWwiLCJXVCI6Mn0%3D%7C1000&amp;sdata=JwN1rFFe20vkhY1mNhCg4T8ZqojLxTpkjBtux98h84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2021-11-02T16:18:00Z</dcterms:created>
  <dcterms:modified xsi:type="dcterms:W3CDTF">2021-11-02T16:18:00Z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A37292107</vt:lpwstr>
  </property>
  <property fmtid="{D5CDD505-2E9C-101B-9397-08002B2CF9AE}" pid="4" name="Objective-Title">
    <vt:lpwstr>2021 11 02 [Final] Written statement on TPF and Work Plan (Welsh)</vt:lpwstr>
  </property>
  <property fmtid="{D5CDD505-2E9C-101B-9397-08002B2CF9AE}" pid="5" name="Objective-Comment">
    <vt:lpwstr/>
  </property>
  <property fmtid="{D5CDD505-2E9C-101B-9397-08002B2CF9AE}" pid="6" name="Objective-CreationStamp">
    <vt:filetime>2021-11-02T11:47:14Z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2021-11-02T12:15:48Z</vt:filetime>
  </property>
  <property fmtid="{D5CDD505-2E9C-101B-9397-08002B2CF9AE}" pid="10" name="Objective-ModificationStamp">
    <vt:filetime>2021-11-02T12:15:48Z</vt:filetime>
  </property>
  <property fmtid="{D5CDD505-2E9C-101B-9397-08002B2CF9AE}" pid="11" name="Objective-Owner">
    <vt:lpwstr>Hay, Robert (PSG - Welsh Treasury - Tax Policy, Strategy and Engagement)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Save:Communications and Engagement:General Communications:Welsh Treasury - Communications - 2021-2024:2021-2026 Tax Policy Framework &amp; Work Plan:</vt:lpwstr>
  </property>
  <property fmtid="{D5CDD505-2E9C-101B-9397-08002B2CF9AE}" pid="13" name="Objective-Parent">
    <vt:lpwstr>2021-2026 Tax Policy Framework &amp; Work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vA72628372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