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806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68E807C" wp14:editId="368E807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FFFD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68E8061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68E806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68E806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68E8064" w14:textId="11802274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8E807E" wp14:editId="368E807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153A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368E8071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4A6C6C46" w14:textId="70BCC47F" w:rsidR="004877A9" w:rsidRDefault="004877A9" w:rsidP="0044779D">
      <w:pPr>
        <w:rPr>
          <w:rFonts w:ascii="Arial" w:hAnsi="Arial" w:cs="Arial"/>
          <w:sz w:val="24"/>
          <w:szCs w:val="24"/>
        </w:rPr>
      </w:pPr>
    </w:p>
    <w:p w14:paraId="473F417B" w14:textId="77777777" w:rsidR="003372DE" w:rsidRDefault="003372DE" w:rsidP="003372DE">
      <w:pPr>
        <w:pStyle w:val="PlainText"/>
      </w:pPr>
    </w:p>
    <w:tbl>
      <w:tblPr>
        <w:tblpPr w:leftFromText="180" w:rightFromText="180" w:vertAnchor="page" w:horzAnchor="margin" w:tblpY="5801"/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372DE" w:rsidRPr="00A011A1" w14:paraId="452BD5B4" w14:textId="77777777" w:rsidTr="003372D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172A2" w14:textId="77777777" w:rsidR="003372DE" w:rsidRDefault="003372DE" w:rsidP="003372D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176EBD" w14:textId="77777777" w:rsidR="003372DE" w:rsidRPr="00BB62A8" w:rsidRDefault="003372DE" w:rsidP="003372D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14750" w14:textId="77777777" w:rsidR="004D4631" w:rsidRDefault="004D4631" w:rsidP="003372D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004A36" w14:textId="7F00DBC2" w:rsidR="003372DE" w:rsidRPr="00670227" w:rsidRDefault="007C3B8B" w:rsidP="003372D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Exploring </w:t>
            </w:r>
            <w:r w:rsidRPr="003372DE">
              <w:rPr>
                <w:rFonts w:ascii="Arial" w:hAnsi="Arial" w:cs="Arial"/>
                <w:b/>
                <w:bCs/>
                <w:sz w:val="24"/>
                <w:szCs w:val="24"/>
              </w:rPr>
              <w:t>Reform of the School Year</w:t>
            </w:r>
          </w:p>
        </w:tc>
      </w:tr>
      <w:tr w:rsidR="003372DE" w:rsidRPr="00A011A1" w14:paraId="159C2AF9" w14:textId="77777777" w:rsidTr="003372D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23D4C" w14:textId="77777777" w:rsidR="003372DE" w:rsidRPr="00BB62A8" w:rsidRDefault="003372DE" w:rsidP="003372D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65D74" w14:textId="27570E3B" w:rsidR="003372DE" w:rsidRPr="00670227" w:rsidRDefault="005750AB" w:rsidP="003372D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3372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D46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June </w:t>
            </w:r>
            <w:r w:rsidR="003372DE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4D463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3372DE" w:rsidRPr="00A011A1" w14:paraId="69AE1716" w14:textId="77777777" w:rsidTr="003372D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94170" w14:textId="77777777" w:rsidR="003372DE" w:rsidRPr="00BB62A8" w:rsidRDefault="003372DE" w:rsidP="003372D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03B43" w14:textId="77777777" w:rsidR="003372DE" w:rsidRPr="00670227" w:rsidRDefault="003372DE" w:rsidP="003372D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Jeremy Miles, Minister for Education and Welsh Language </w:t>
            </w:r>
          </w:p>
        </w:tc>
      </w:tr>
    </w:tbl>
    <w:p w14:paraId="0DF72FC0" w14:textId="77777777" w:rsidR="003372DE" w:rsidRDefault="003372DE" w:rsidP="003372DE">
      <w:pPr>
        <w:pStyle w:val="PlainText"/>
      </w:pPr>
    </w:p>
    <w:p w14:paraId="5EB3EAAC" w14:textId="77777777" w:rsidR="003372DE" w:rsidRDefault="003372DE" w:rsidP="003372DE">
      <w:pPr>
        <w:pStyle w:val="PlainText"/>
      </w:pPr>
    </w:p>
    <w:p w14:paraId="16730A5C" w14:textId="77777777" w:rsidR="003372DE" w:rsidRDefault="003372DE" w:rsidP="003372DE">
      <w:pPr>
        <w:pStyle w:val="PlainText"/>
      </w:pPr>
    </w:p>
    <w:p w14:paraId="53E3E473" w14:textId="77777777" w:rsidR="003372DE" w:rsidRDefault="003372DE" w:rsidP="003372DE">
      <w:pPr>
        <w:pStyle w:val="PlainText"/>
      </w:pPr>
    </w:p>
    <w:p w14:paraId="74025993" w14:textId="77777777" w:rsidR="003372DE" w:rsidRDefault="003372DE" w:rsidP="003372DE">
      <w:pPr>
        <w:pStyle w:val="PlainText"/>
      </w:pPr>
    </w:p>
    <w:p w14:paraId="3DC68421" w14:textId="77777777" w:rsidR="003372DE" w:rsidRDefault="003372DE" w:rsidP="003372DE">
      <w:pPr>
        <w:pStyle w:val="PlainText"/>
      </w:pPr>
    </w:p>
    <w:p w14:paraId="14BCC7DA" w14:textId="77777777" w:rsidR="003372DE" w:rsidRDefault="003372DE" w:rsidP="003372DE">
      <w:pPr>
        <w:pStyle w:val="PlainText"/>
      </w:pPr>
    </w:p>
    <w:p w14:paraId="36B3A0F1" w14:textId="77777777" w:rsidR="003372DE" w:rsidRPr="00FB0BA8" w:rsidRDefault="003372DE" w:rsidP="003372DE">
      <w:pPr>
        <w:pStyle w:val="PlainText"/>
      </w:pPr>
    </w:p>
    <w:p w14:paraId="16DF18D0" w14:textId="77777777" w:rsidR="003372DE" w:rsidRPr="00FB0BA8" w:rsidRDefault="003372DE" w:rsidP="003372DE">
      <w:pPr>
        <w:pStyle w:val="PlainText"/>
      </w:pPr>
    </w:p>
    <w:p w14:paraId="12BBF44A" w14:textId="77777777" w:rsidR="00F07C4B" w:rsidRDefault="004907DA" w:rsidP="00F07C4B">
      <w:pPr>
        <w:rPr>
          <w:rFonts w:ascii="Arial" w:hAnsi="Arial" w:cs="Arial"/>
          <w:i/>
          <w:iCs/>
          <w:sz w:val="24"/>
          <w:szCs w:val="24"/>
        </w:rPr>
      </w:pPr>
      <w:bookmarkStart w:id="0" w:name="_Hlk107310351"/>
      <w:r w:rsidRPr="00FB0BA8">
        <w:rPr>
          <w:rFonts w:ascii="Arial" w:hAnsi="Arial" w:cs="Arial"/>
          <w:sz w:val="24"/>
          <w:szCs w:val="24"/>
        </w:rPr>
        <w:t xml:space="preserve">As a </w:t>
      </w:r>
      <w:r w:rsidR="00FB49DD">
        <w:rPr>
          <w:rFonts w:ascii="Arial" w:hAnsi="Arial" w:cs="Arial"/>
          <w:sz w:val="24"/>
          <w:szCs w:val="24"/>
        </w:rPr>
        <w:t>government</w:t>
      </w:r>
      <w:r w:rsidRPr="00FB0BA8">
        <w:rPr>
          <w:rFonts w:ascii="Arial" w:hAnsi="Arial" w:cs="Arial"/>
          <w:sz w:val="24"/>
          <w:szCs w:val="24"/>
        </w:rPr>
        <w:t xml:space="preserve">, we are committed to exploring </w:t>
      </w:r>
      <w:r>
        <w:rPr>
          <w:rFonts w:ascii="Arial" w:hAnsi="Arial" w:cs="Arial"/>
          <w:sz w:val="24"/>
          <w:szCs w:val="24"/>
        </w:rPr>
        <w:t xml:space="preserve">the structure of </w:t>
      </w:r>
      <w:r w:rsidRPr="00FB0BA8">
        <w:rPr>
          <w:rFonts w:ascii="Arial" w:hAnsi="Arial" w:cs="Arial"/>
          <w:sz w:val="24"/>
          <w:szCs w:val="24"/>
        </w:rPr>
        <w:t xml:space="preserve">the school year </w:t>
      </w:r>
      <w:r>
        <w:rPr>
          <w:rFonts w:ascii="Arial" w:hAnsi="Arial" w:cs="Arial"/>
          <w:sz w:val="24"/>
          <w:szCs w:val="24"/>
        </w:rPr>
        <w:t xml:space="preserve">to see if </w:t>
      </w:r>
      <w:bookmarkStart w:id="1" w:name="_Hlk106805811"/>
      <w:r>
        <w:rPr>
          <w:rFonts w:ascii="Arial" w:hAnsi="Arial" w:cs="Arial"/>
          <w:sz w:val="24"/>
          <w:szCs w:val="24"/>
        </w:rPr>
        <w:t xml:space="preserve">we can better </w:t>
      </w:r>
      <w:r w:rsidRPr="00FB0BA8">
        <w:rPr>
          <w:rFonts w:ascii="Arial" w:hAnsi="Arial" w:cs="Arial"/>
          <w:sz w:val="24"/>
          <w:szCs w:val="24"/>
        </w:rPr>
        <w:t xml:space="preserve">support learner and staff wellbeing, tackle </w:t>
      </w:r>
      <w:r>
        <w:rPr>
          <w:rFonts w:ascii="Arial" w:hAnsi="Arial" w:cs="Arial"/>
          <w:sz w:val="24"/>
          <w:szCs w:val="24"/>
        </w:rPr>
        <w:t xml:space="preserve">disadvantage and </w:t>
      </w:r>
      <w:r w:rsidRPr="00FB0BA8">
        <w:rPr>
          <w:rFonts w:ascii="Arial" w:hAnsi="Arial" w:cs="Arial"/>
          <w:sz w:val="24"/>
          <w:szCs w:val="24"/>
        </w:rPr>
        <w:t xml:space="preserve">educational inequalities, and bring </w:t>
      </w:r>
      <w:r>
        <w:rPr>
          <w:rFonts w:ascii="Arial" w:hAnsi="Arial" w:cs="Arial"/>
          <w:sz w:val="24"/>
          <w:szCs w:val="24"/>
        </w:rPr>
        <w:t>it</w:t>
      </w:r>
      <w:r w:rsidRPr="00FB0BA8">
        <w:rPr>
          <w:rFonts w:ascii="Arial" w:hAnsi="Arial" w:cs="Arial"/>
          <w:sz w:val="24"/>
          <w:szCs w:val="24"/>
        </w:rPr>
        <w:t xml:space="preserve"> more in</w:t>
      </w:r>
      <w:r w:rsidR="00FB49DD">
        <w:rPr>
          <w:rFonts w:ascii="Arial" w:hAnsi="Arial" w:cs="Arial"/>
          <w:sz w:val="24"/>
          <w:szCs w:val="24"/>
        </w:rPr>
        <w:t>to</w:t>
      </w:r>
      <w:r w:rsidRPr="00FB0BA8">
        <w:rPr>
          <w:rFonts w:ascii="Arial" w:hAnsi="Arial" w:cs="Arial"/>
          <w:sz w:val="24"/>
          <w:szCs w:val="24"/>
        </w:rPr>
        <w:t xml:space="preserve"> line with </w:t>
      </w:r>
      <w:r>
        <w:rPr>
          <w:rFonts w:ascii="Arial" w:hAnsi="Arial" w:cs="Arial"/>
          <w:sz w:val="24"/>
          <w:szCs w:val="24"/>
        </w:rPr>
        <w:t xml:space="preserve">modern and future </w:t>
      </w:r>
      <w:r w:rsidRPr="00FB0BA8">
        <w:rPr>
          <w:rFonts w:ascii="Arial" w:hAnsi="Arial" w:cs="Arial"/>
          <w:sz w:val="24"/>
          <w:szCs w:val="24"/>
        </w:rPr>
        <w:t>patterns of family life and employment</w:t>
      </w:r>
      <w:bookmarkEnd w:id="1"/>
      <w:r w:rsidRPr="00FB0BA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07C4B" w:rsidRPr="00963D4F">
        <w:rPr>
          <w:rFonts w:ascii="Arial" w:hAnsi="Arial" w:cs="Arial"/>
          <w:sz w:val="24"/>
          <w:szCs w:val="24"/>
        </w:rPr>
        <w:t>This is being taken forward as part of the Programme for Government and the commitments in the Cooperation Agreement with Plaid Cymru.</w:t>
      </w:r>
    </w:p>
    <w:p w14:paraId="3646D207" w14:textId="77777777" w:rsidR="004907DA" w:rsidRDefault="004907DA" w:rsidP="004907DA">
      <w:pPr>
        <w:contextualSpacing/>
        <w:rPr>
          <w:rFonts w:ascii="Arial" w:hAnsi="Arial" w:cs="Arial"/>
          <w:sz w:val="24"/>
          <w:szCs w:val="24"/>
        </w:rPr>
      </w:pPr>
    </w:p>
    <w:p w14:paraId="55F4395F" w14:textId="74AC15E6" w:rsidR="004907DA" w:rsidRDefault="004907DA" w:rsidP="004907D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updating members on </w:t>
      </w:r>
      <w:r w:rsidR="00FB49D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progress </w:t>
      </w:r>
      <w:r w:rsidR="00FB49DD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our work around exploring reform and setting out next steps.</w:t>
      </w:r>
    </w:p>
    <w:p w14:paraId="1549E1C2" w14:textId="77777777" w:rsidR="004907DA" w:rsidRDefault="004907DA" w:rsidP="004907DA">
      <w:pPr>
        <w:contextualSpacing/>
        <w:rPr>
          <w:rFonts w:ascii="Arial" w:hAnsi="Arial" w:cs="Arial"/>
          <w:sz w:val="24"/>
          <w:szCs w:val="24"/>
        </w:rPr>
      </w:pPr>
    </w:p>
    <w:p w14:paraId="4E6686B3" w14:textId="440768A5" w:rsidR="004907DA" w:rsidRPr="00FB0BA8" w:rsidRDefault="004907DA" w:rsidP="004907D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part of a wider evidence gathering and engagement programme, late last year we</w:t>
      </w:r>
      <w:r w:rsidRPr="00FB0BA8">
        <w:rPr>
          <w:rFonts w:ascii="Arial" w:hAnsi="Arial" w:cs="Arial"/>
          <w:sz w:val="24"/>
          <w:szCs w:val="24"/>
        </w:rPr>
        <w:t xml:space="preserve"> commissioned Beaufort Research to undertake a range of research activity</w:t>
      </w:r>
      <w:r>
        <w:rPr>
          <w:rFonts w:ascii="Arial" w:hAnsi="Arial" w:cs="Arial"/>
          <w:sz w:val="24"/>
          <w:szCs w:val="24"/>
        </w:rPr>
        <w:t xml:space="preserve">. This work has helped inform our understanding of </w:t>
      </w:r>
      <w:r w:rsidRPr="00FB0BA8">
        <w:rPr>
          <w:rFonts w:ascii="Arial" w:hAnsi="Arial" w:cs="Arial"/>
          <w:sz w:val="24"/>
          <w:szCs w:val="24"/>
        </w:rPr>
        <w:t xml:space="preserve">current perceptions, potential appetite for </w:t>
      </w:r>
      <w:r>
        <w:rPr>
          <w:rFonts w:ascii="Arial" w:hAnsi="Arial" w:cs="Arial"/>
          <w:sz w:val="24"/>
          <w:szCs w:val="24"/>
        </w:rPr>
        <w:t xml:space="preserve">any </w:t>
      </w:r>
      <w:r w:rsidRPr="00FB0BA8">
        <w:rPr>
          <w:rFonts w:ascii="Arial" w:hAnsi="Arial" w:cs="Arial"/>
          <w:sz w:val="24"/>
          <w:szCs w:val="24"/>
        </w:rPr>
        <w:t>change and implications of</w:t>
      </w:r>
      <w:r>
        <w:rPr>
          <w:rFonts w:ascii="Arial" w:hAnsi="Arial" w:cs="Arial"/>
          <w:sz w:val="24"/>
          <w:szCs w:val="24"/>
        </w:rPr>
        <w:t xml:space="preserve"> </w:t>
      </w:r>
      <w:r w:rsidR="00FB49DD">
        <w:rPr>
          <w:rFonts w:ascii="Arial" w:hAnsi="Arial" w:cs="Arial"/>
          <w:sz w:val="24"/>
          <w:szCs w:val="24"/>
        </w:rPr>
        <w:t>different</w:t>
      </w:r>
      <w:r>
        <w:rPr>
          <w:rFonts w:ascii="Arial" w:hAnsi="Arial" w:cs="Arial"/>
          <w:sz w:val="24"/>
          <w:szCs w:val="24"/>
        </w:rPr>
        <w:t xml:space="preserve"> types</w:t>
      </w:r>
      <w:r w:rsidRPr="00FB0BA8">
        <w:rPr>
          <w:rFonts w:ascii="Arial" w:hAnsi="Arial" w:cs="Arial"/>
          <w:sz w:val="24"/>
          <w:szCs w:val="24"/>
        </w:rPr>
        <w:t xml:space="preserve"> of reform</w:t>
      </w:r>
      <w:r>
        <w:rPr>
          <w:rFonts w:ascii="Arial" w:hAnsi="Arial" w:cs="Arial"/>
          <w:sz w:val="24"/>
          <w:szCs w:val="24"/>
        </w:rPr>
        <w:t>,</w:t>
      </w:r>
      <w:r w:rsidRPr="00FB0BA8">
        <w:rPr>
          <w:rFonts w:ascii="Arial" w:hAnsi="Arial" w:cs="Arial"/>
          <w:sz w:val="24"/>
          <w:szCs w:val="24"/>
        </w:rPr>
        <w:t xml:space="preserve"> for example reducing</w:t>
      </w:r>
      <w:r>
        <w:rPr>
          <w:rFonts w:ascii="Arial" w:hAnsi="Arial" w:cs="Arial"/>
          <w:sz w:val="24"/>
          <w:szCs w:val="24"/>
        </w:rPr>
        <w:t xml:space="preserve"> the</w:t>
      </w:r>
      <w:r w:rsidRPr="00FB0BA8">
        <w:rPr>
          <w:rFonts w:ascii="Arial" w:hAnsi="Arial" w:cs="Arial"/>
          <w:sz w:val="24"/>
          <w:szCs w:val="24"/>
        </w:rPr>
        <w:t xml:space="preserve"> length of the summer holidays</w:t>
      </w:r>
      <w:r>
        <w:rPr>
          <w:rFonts w:ascii="Arial" w:hAnsi="Arial" w:cs="Arial"/>
          <w:sz w:val="24"/>
          <w:szCs w:val="24"/>
        </w:rPr>
        <w:t xml:space="preserve"> and </w:t>
      </w:r>
      <w:r w:rsidR="003220F1">
        <w:rPr>
          <w:rFonts w:ascii="Arial" w:hAnsi="Arial" w:cs="Arial"/>
          <w:sz w:val="24"/>
          <w:szCs w:val="24"/>
        </w:rPr>
        <w:t>extending holiday time</w:t>
      </w:r>
      <w:r>
        <w:rPr>
          <w:rFonts w:ascii="Arial" w:hAnsi="Arial" w:cs="Arial"/>
          <w:sz w:val="24"/>
          <w:szCs w:val="24"/>
        </w:rPr>
        <w:t xml:space="preserve"> elsewhere in the year.</w:t>
      </w:r>
    </w:p>
    <w:p w14:paraId="4E4A55D8" w14:textId="77777777" w:rsidR="004907DA" w:rsidRDefault="004907DA" w:rsidP="004907D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4CC30FD" w14:textId="5307174C" w:rsidR="004907DA" w:rsidRPr="00FB0BA8" w:rsidRDefault="004907DA" w:rsidP="004907DA">
      <w:pPr>
        <w:contextualSpacing/>
        <w:rPr>
          <w:rFonts w:ascii="Arial" w:hAnsi="Arial" w:cs="Arial"/>
          <w:sz w:val="24"/>
          <w:szCs w:val="24"/>
        </w:rPr>
      </w:pPr>
      <w:r w:rsidRPr="00FB0BA8">
        <w:rPr>
          <w:rFonts w:ascii="Arial" w:hAnsi="Arial" w:cs="Arial"/>
          <w:sz w:val="24"/>
          <w:szCs w:val="24"/>
        </w:rPr>
        <w:t xml:space="preserve">This activity </w:t>
      </w:r>
      <w:r>
        <w:rPr>
          <w:rFonts w:ascii="Arial" w:hAnsi="Arial" w:cs="Arial"/>
          <w:sz w:val="24"/>
          <w:szCs w:val="24"/>
        </w:rPr>
        <w:t xml:space="preserve">was a mix of qualitative and quantitative engagement. It included </w:t>
      </w:r>
      <w:r w:rsidRPr="00FB0BA8">
        <w:rPr>
          <w:rFonts w:ascii="Arial" w:hAnsi="Arial" w:cs="Arial"/>
          <w:sz w:val="24"/>
          <w:szCs w:val="24"/>
        </w:rPr>
        <w:t>online focus groups with parents</w:t>
      </w:r>
      <w:r w:rsidR="00970052">
        <w:rPr>
          <w:rFonts w:ascii="Arial" w:hAnsi="Arial" w:cs="Arial"/>
          <w:sz w:val="24"/>
          <w:szCs w:val="24"/>
        </w:rPr>
        <w:t xml:space="preserve"> and </w:t>
      </w:r>
      <w:r w:rsidRPr="00FB0BA8">
        <w:rPr>
          <w:rFonts w:ascii="Arial" w:hAnsi="Arial" w:cs="Arial"/>
          <w:sz w:val="24"/>
          <w:szCs w:val="24"/>
        </w:rPr>
        <w:t>carers, children and young people and the education workforce, online surveys</w:t>
      </w:r>
      <w:r w:rsidR="00970052">
        <w:rPr>
          <w:rFonts w:ascii="Arial" w:hAnsi="Arial" w:cs="Arial"/>
          <w:sz w:val="24"/>
          <w:szCs w:val="24"/>
        </w:rPr>
        <w:t>,</w:t>
      </w:r>
      <w:r w:rsidRPr="00FB0B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engagement</w:t>
      </w:r>
      <w:r w:rsidRPr="00FB0BA8">
        <w:rPr>
          <w:rFonts w:ascii="Arial" w:hAnsi="Arial" w:cs="Arial"/>
          <w:sz w:val="24"/>
          <w:szCs w:val="24"/>
        </w:rPr>
        <w:t xml:space="preserve"> events aimed at wider stakeholders such as business</w:t>
      </w:r>
      <w:r>
        <w:rPr>
          <w:rFonts w:ascii="Arial" w:hAnsi="Arial" w:cs="Arial"/>
          <w:sz w:val="24"/>
          <w:szCs w:val="24"/>
        </w:rPr>
        <w:t>,</w:t>
      </w:r>
      <w:r w:rsidRPr="00FB0BA8">
        <w:rPr>
          <w:rFonts w:ascii="Arial" w:hAnsi="Arial" w:cs="Arial"/>
          <w:sz w:val="24"/>
          <w:szCs w:val="24"/>
        </w:rPr>
        <w:t xml:space="preserve"> tourism, </w:t>
      </w:r>
      <w:r w:rsidR="00963D4F" w:rsidRPr="00FB0BA8">
        <w:rPr>
          <w:rFonts w:ascii="Arial" w:hAnsi="Arial" w:cs="Arial"/>
          <w:sz w:val="24"/>
          <w:szCs w:val="24"/>
        </w:rPr>
        <w:t>childcare,</w:t>
      </w:r>
      <w:r w:rsidR="00963D4F">
        <w:rPr>
          <w:rFonts w:ascii="Arial" w:hAnsi="Arial" w:cs="Arial"/>
          <w:sz w:val="24"/>
          <w:szCs w:val="24"/>
        </w:rPr>
        <w:t xml:space="preserve"> </w:t>
      </w:r>
      <w:r w:rsidRPr="00FB0BA8">
        <w:rPr>
          <w:rFonts w:ascii="Arial" w:hAnsi="Arial" w:cs="Arial"/>
          <w:sz w:val="24"/>
          <w:szCs w:val="24"/>
        </w:rPr>
        <w:t>and local government, as well as detailed interviews with a</w:t>
      </w:r>
      <w:r>
        <w:rPr>
          <w:rFonts w:ascii="Arial" w:hAnsi="Arial" w:cs="Arial"/>
          <w:sz w:val="24"/>
          <w:szCs w:val="24"/>
        </w:rPr>
        <w:t xml:space="preserve"> </w:t>
      </w:r>
      <w:r w:rsidRPr="00FB0BA8">
        <w:rPr>
          <w:rFonts w:ascii="Arial" w:hAnsi="Arial" w:cs="Arial"/>
          <w:sz w:val="24"/>
          <w:szCs w:val="24"/>
        </w:rPr>
        <w:t>range of representative stakeholders.</w:t>
      </w:r>
    </w:p>
    <w:p w14:paraId="78801480" w14:textId="77777777" w:rsidR="004907DA" w:rsidRPr="00597A3F" w:rsidRDefault="004907DA" w:rsidP="004907DA">
      <w:pPr>
        <w:pStyle w:val="ListParagraph"/>
        <w:rPr>
          <w:rFonts w:ascii="Arial" w:hAnsi="Arial" w:cs="Arial"/>
          <w:sz w:val="24"/>
          <w:szCs w:val="24"/>
        </w:rPr>
      </w:pPr>
    </w:p>
    <w:p w14:paraId="649F7459" w14:textId="07B56652" w:rsidR="004907DA" w:rsidRDefault="004907DA" w:rsidP="004907D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today publishing the Beaufort Research report ‘</w:t>
      </w:r>
      <w:r w:rsidRPr="00372039">
        <w:rPr>
          <w:rFonts w:ascii="Arial" w:hAnsi="Arial" w:cs="Arial"/>
          <w:i/>
          <w:iCs/>
          <w:sz w:val="24"/>
          <w:szCs w:val="24"/>
        </w:rPr>
        <w:t>Attitudes towards school year reform in Wales Research and engagement findings</w:t>
      </w:r>
      <w:r>
        <w:rPr>
          <w:rFonts w:ascii="Arial" w:hAnsi="Arial" w:cs="Arial"/>
          <w:sz w:val="24"/>
          <w:szCs w:val="24"/>
        </w:rPr>
        <w:t xml:space="preserve">’. I </w:t>
      </w:r>
      <w:r w:rsidR="00EA0B6E">
        <w:rPr>
          <w:rFonts w:ascii="Arial" w:hAnsi="Arial" w:cs="Arial"/>
          <w:sz w:val="24"/>
          <w:szCs w:val="24"/>
        </w:rPr>
        <w:t>would like to thank</w:t>
      </w:r>
      <w:r>
        <w:rPr>
          <w:rFonts w:ascii="Arial" w:hAnsi="Arial" w:cs="Arial"/>
          <w:sz w:val="24"/>
          <w:szCs w:val="24"/>
        </w:rPr>
        <w:t xml:space="preserve"> Beaufort Research and their partners at Cazbah for undertaking this work. I am also </w:t>
      </w:r>
      <w:r w:rsidR="00970052">
        <w:rPr>
          <w:rFonts w:ascii="Arial" w:hAnsi="Arial" w:cs="Arial"/>
          <w:sz w:val="24"/>
          <w:szCs w:val="24"/>
        </w:rPr>
        <w:t xml:space="preserve">incredibly </w:t>
      </w:r>
      <w:r>
        <w:rPr>
          <w:rFonts w:ascii="Arial" w:hAnsi="Arial" w:cs="Arial"/>
          <w:sz w:val="24"/>
          <w:szCs w:val="24"/>
        </w:rPr>
        <w:t xml:space="preserve">grateful to the 13,000 stakeholders, individuals and organisations who took part. </w:t>
      </w:r>
    </w:p>
    <w:p w14:paraId="543F724B" w14:textId="77777777" w:rsidR="004907DA" w:rsidRDefault="004907DA" w:rsidP="004907DA">
      <w:pPr>
        <w:contextualSpacing/>
        <w:rPr>
          <w:rFonts w:ascii="Arial" w:hAnsi="Arial" w:cs="Arial"/>
          <w:sz w:val="24"/>
          <w:szCs w:val="24"/>
        </w:rPr>
      </w:pPr>
    </w:p>
    <w:p w14:paraId="211079AB" w14:textId="77777777" w:rsidR="004907DA" w:rsidRDefault="004907DA" w:rsidP="004907DA">
      <w:pPr>
        <w:contextualSpacing/>
        <w:rPr>
          <w:rFonts w:ascii="Arial" w:hAnsi="Arial" w:cs="Arial"/>
          <w:sz w:val="24"/>
          <w:szCs w:val="24"/>
        </w:rPr>
      </w:pPr>
    </w:p>
    <w:p w14:paraId="10186778" w14:textId="77777777" w:rsidR="004907DA" w:rsidRDefault="004907DA" w:rsidP="004907DA">
      <w:pPr>
        <w:contextualSpacing/>
        <w:rPr>
          <w:rFonts w:ascii="Arial" w:hAnsi="Arial" w:cs="Arial"/>
          <w:sz w:val="24"/>
          <w:szCs w:val="24"/>
        </w:rPr>
      </w:pPr>
    </w:p>
    <w:p w14:paraId="134631FA" w14:textId="77777777" w:rsidR="004907DA" w:rsidRDefault="004907DA" w:rsidP="004907DA">
      <w:pPr>
        <w:contextualSpacing/>
        <w:rPr>
          <w:rFonts w:ascii="Arial" w:hAnsi="Arial" w:cs="Arial"/>
          <w:sz w:val="24"/>
          <w:szCs w:val="24"/>
        </w:rPr>
      </w:pPr>
    </w:p>
    <w:p w14:paraId="0E5B9CB6" w14:textId="3D123449" w:rsidR="001051E9" w:rsidRPr="00963D4F" w:rsidRDefault="004907DA" w:rsidP="00105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clear from th</w:t>
      </w:r>
      <w:r w:rsidR="0086226F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report that, when discussed in detail, there is openness to looking at alternative ways of structuring the school year, </w:t>
      </w:r>
      <w:r w:rsidR="001051E9" w:rsidRPr="00963D4F">
        <w:rPr>
          <w:rFonts w:ascii="Arial" w:hAnsi="Arial" w:cs="Arial"/>
          <w:sz w:val="24"/>
          <w:szCs w:val="24"/>
        </w:rPr>
        <w:t xml:space="preserve">particularly in terms of how we better support learners over the summer holidays and </w:t>
      </w:r>
      <w:r w:rsidR="00952447" w:rsidRPr="00963D4F">
        <w:rPr>
          <w:rFonts w:ascii="Arial" w:hAnsi="Arial" w:cs="Arial"/>
          <w:sz w:val="24"/>
          <w:szCs w:val="24"/>
        </w:rPr>
        <w:t xml:space="preserve">achieve greater consistency in </w:t>
      </w:r>
      <w:r w:rsidR="001030DA">
        <w:rPr>
          <w:rFonts w:ascii="Arial" w:hAnsi="Arial" w:cs="Arial"/>
          <w:sz w:val="24"/>
          <w:szCs w:val="24"/>
        </w:rPr>
        <w:t xml:space="preserve">the length of </w:t>
      </w:r>
      <w:r w:rsidR="00952447" w:rsidRPr="00963D4F">
        <w:rPr>
          <w:rFonts w:ascii="Arial" w:hAnsi="Arial" w:cs="Arial"/>
          <w:sz w:val="24"/>
          <w:szCs w:val="24"/>
        </w:rPr>
        <w:t>terms</w:t>
      </w:r>
      <w:r w:rsidR="006E65AE">
        <w:rPr>
          <w:rFonts w:ascii="Arial" w:hAnsi="Arial" w:cs="Arial"/>
          <w:sz w:val="24"/>
          <w:szCs w:val="24"/>
        </w:rPr>
        <w:t xml:space="preserve"> -</w:t>
      </w:r>
      <w:r w:rsidR="00952447" w:rsidRPr="00963D4F">
        <w:rPr>
          <w:rFonts w:ascii="Arial" w:hAnsi="Arial" w:cs="Arial"/>
          <w:sz w:val="24"/>
          <w:szCs w:val="24"/>
        </w:rPr>
        <w:t xml:space="preserve"> particularly </w:t>
      </w:r>
      <w:r w:rsidR="001051E9" w:rsidRPr="00963D4F">
        <w:rPr>
          <w:rFonts w:ascii="Arial" w:hAnsi="Arial" w:cs="Arial"/>
          <w:sz w:val="24"/>
          <w:szCs w:val="24"/>
        </w:rPr>
        <w:t>the current long autumn term</w:t>
      </w:r>
      <w:r w:rsidR="00952447" w:rsidRPr="00963D4F">
        <w:rPr>
          <w:rFonts w:ascii="Arial" w:hAnsi="Arial" w:cs="Arial"/>
          <w:sz w:val="24"/>
          <w:szCs w:val="24"/>
        </w:rPr>
        <w:t xml:space="preserve"> -</w:t>
      </w:r>
      <w:r w:rsidR="001051E9" w:rsidRPr="00963D4F">
        <w:rPr>
          <w:rFonts w:ascii="Arial" w:hAnsi="Arial" w:cs="Arial"/>
          <w:sz w:val="24"/>
          <w:szCs w:val="24"/>
        </w:rPr>
        <w:t xml:space="preserve"> to better align with modern working and family patterns, and to tackle disadvantage and the attainment gap.</w:t>
      </w:r>
    </w:p>
    <w:p w14:paraId="704A4220" w14:textId="77777777" w:rsidR="004907DA" w:rsidRPr="00963D4F" w:rsidRDefault="004907DA" w:rsidP="004907DA">
      <w:pPr>
        <w:contextualSpacing/>
        <w:rPr>
          <w:rFonts w:ascii="Arial" w:hAnsi="Arial" w:cs="Arial"/>
          <w:sz w:val="24"/>
          <w:szCs w:val="24"/>
        </w:rPr>
      </w:pPr>
    </w:p>
    <w:p w14:paraId="4EB9342D" w14:textId="63381FF8" w:rsidR="004907DA" w:rsidRPr="00963D4F" w:rsidRDefault="009C6760" w:rsidP="004907DA">
      <w:pPr>
        <w:contextualSpacing/>
        <w:rPr>
          <w:rFonts w:ascii="Arial" w:hAnsi="Arial" w:cs="Arial"/>
          <w:sz w:val="24"/>
          <w:szCs w:val="24"/>
        </w:rPr>
      </w:pPr>
      <w:r w:rsidRPr="00963D4F">
        <w:rPr>
          <w:rFonts w:ascii="Arial" w:hAnsi="Arial" w:cs="Arial"/>
          <w:sz w:val="24"/>
          <w:szCs w:val="24"/>
        </w:rPr>
        <w:t xml:space="preserve">I also recognise that whilst there is reasonable contentment with the current school year, after discussion and being shown different </w:t>
      </w:r>
      <w:r w:rsidR="003220F1" w:rsidRPr="00963D4F">
        <w:rPr>
          <w:rFonts w:ascii="Arial" w:hAnsi="Arial" w:cs="Arial"/>
          <w:sz w:val="24"/>
          <w:szCs w:val="24"/>
        </w:rPr>
        <w:t xml:space="preserve">potential </w:t>
      </w:r>
      <w:r w:rsidRPr="00963D4F">
        <w:rPr>
          <w:rFonts w:ascii="Arial" w:hAnsi="Arial" w:cs="Arial"/>
          <w:sz w:val="24"/>
          <w:szCs w:val="24"/>
        </w:rPr>
        <w:t>school year models, a majority of the education workforce and around half of learners opted for an alternative model.</w:t>
      </w:r>
    </w:p>
    <w:p w14:paraId="2CF4F20E" w14:textId="77777777" w:rsidR="009C6760" w:rsidRPr="00963D4F" w:rsidRDefault="009C6760" w:rsidP="004907DA">
      <w:pPr>
        <w:contextualSpacing/>
        <w:rPr>
          <w:rFonts w:ascii="Arial" w:hAnsi="Arial" w:cs="Arial"/>
          <w:sz w:val="24"/>
          <w:szCs w:val="24"/>
        </w:rPr>
      </w:pPr>
    </w:p>
    <w:p w14:paraId="3358EF0A" w14:textId="500EEC27" w:rsidR="004907DA" w:rsidRPr="00963D4F" w:rsidRDefault="004907DA" w:rsidP="004907DA">
      <w:pPr>
        <w:contextualSpacing/>
        <w:rPr>
          <w:rFonts w:ascii="Arial" w:hAnsi="Arial" w:cs="Arial"/>
          <w:sz w:val="24"/>
          <w:szCs w:val="24"/>
        </w:rPr>
      </w:pPr>
      <w:r w:rsidRPr="00963D4F">
        <w:rPr>
          <w:rFonts w:ascii="Arial" w:hAnsi="Arial" w:cs="Arial"/>
          <w:sz w:val="24"/>
          <w:szCs w:val="24"/>
        </w:rPr>
        <w:t xml:space="preserve">As such, and in line with </w:t>
      </w:r>
      <w:r w:rsidR="009C6760" w:rsidRPr="00963D4F">
        <w:rPr>
          <w:rFonts w:ascii="Arial" w:hAnsi="Arial" w:cs="Arial"/>
          <w:sz w:val="24"/>
          <w:szCs w:val="24"/>
        </w:rPr>
        <w:t>our</w:t>
      </w:r>
      <w:r w:rsidRPr="00963D4F">
        <w:rPr>
          <w:rFonts w:ascii="Arial" w:hAnsi="Arial" w:cs="Arial"/>
          <w:sz w:val="24"/>
          <w:szCs w:val="24"/>
        </w:rPr>
        <w:t xml:space="preserve"> Programme for Government and Cooperation Agreement</w:t>
      </w:r>
      <w:r w:rsidR="009C6760" w:rsidRPr="00963D4F">
        <w:rPr>
          <w:rFonts w:ascii="Arial" w:hAnsi="Arial" w:cs="Arial"/>
          <w:sz w:val="24"/>
          <w:szCs w:val="24"/>
        </w:rPr>
        <w:t xml:space="preserve"> commitments</w:t>
      </w:r>
      <w:r w:rsidRPr="00963D4F">
        <w:rPr>
          <w:rFonts w:ascii="Arial" w:hAnsi="Arial" w:cs="Arial"/>
          <w:sz w:val="24"/>
          <w:szCs w:val="24"/>
        </w:rPr>
        <w:t xml:space="preserve">, I have asked officials to develop options </w:t>
      </w:r>
      <w:r w:rsidR="009C6760" w:rsidRPr="00963D4F">
        <w:rPr>
          <w:rFonts w:ascii="Arial" w:hAnsi="Arial" w:cs="Arial"/>
          <w:sz w:val="24"/>
          <w:szCs w:val="24"/>
        </w:rPr>
        <w:t>to</w:t>
      </w:r>
      <w:r w:rsidRPr="00963D4F">
        <w:rPr>
          <w:rFonts w:ascii="Arial" w:hAnsi="Arial" w:cs="Arial"/>
          <w:sz w:val="24"/>
          <w:szCs w:val="24"/>
        </w:rPr>
        <w:t xml:space="preserve"> bring forward a formal public consultation during the next academic year</w:t>
      </w:r>
      <w:r w:rsidR="00B21A6B" w:rsidRPr="00963D4F">
        <w:rPr>
          <w:rFonts w:ascii="Arial" w:hAnsi="Arial" w:cs="Arial"/>
          <w:sz w:val="24"/>
          <w:szCs w:val="24"/>
        </w:rPr>
        <w:t>.</w:t>
      </w:r>
    </w:p>
    <w:p w14:paraId="3465D891" w14:textId="77777777" w:rsidR="001051E9" w:rsidRPr="00963D4F" w:rsidRDefault="001051E9" w:rsidP="004907DA">
      <w:pPr>
        <w:contextualSpacing/>
        <w:rPr>
          <w:rFonts w:ascii="Arial" w:hAnsi="Arial" w:cs="Arial"/>
          <w:sz w:val="24"/>
          <w:szCs w:val="24"/>
        </w:rPr>
      </w:pPr>
    </w:p>
    <w:p w14:paraId="75D71371" w14:textId="44E2877F" w:rsidR="004907DA" w:rsidRDefault="004907DA" w:rsidP="004907DA">
      <w:pPr>
        <w:contextualSpacing/>
        <w:rPr>
          <w:rFonts w:ascii="Arial" w:hAnsi="Arial" w:cs="Arial"/>
          <w:sz w:val="24"/>
          <w:szCs w:val="24"/>
        </w:rPr>
      </w:pPr>
      <w:r w:rsidRPr="00963D4F">
        <w:rPr>
          <w:rFonts w:ascii="Arial" w:hAnsi="Arial" w:cs="Arial"/>
          <w:sz w:val="24"/>
          <w:szCs w:val="24"/>
        </w:rPr>
        <w:t>In our exploratory work to date, we have</w:t>
      </w:r>
      <w:r w:rsidR="003220F1" w:rsidRPr="00963D4F">
        <w:rPr>
          <w:rFonts w:ascii="Arial" w:hAnsi="Arial" w:cs="Arial"/>
          <w:sz w:val="24"/>
          <w:szCs w:val="24"/>
        </w:rPr>
        <w:t xml:space="preserve"> deliberately</w:t>
      </w:r>
      <w:r w:rsidRPr="00963D4F">
        <w:rPr>
          <w:rFonts w:ascii="Arial" w:hAnsi="Arial" w:cs="Arial"/>
          <w:sz w:val="24"/>
          <w:szCs w:val="24"/>
        </w:rPr>
        <w:t xml:space="preserve"> looked at a range of options, </w:t>
      </w:r>
      <w:r w:rsidR="00C16432" w:rsidRPr="00963D4F">
        <w:rPr>
          <w:rFonts w:ascii="Arial" w:hAnsi="Arial" w:cs="Arial"/>
          <w:sz w:val="24"/>
          <w:szCs w:val="24"/>
        </w:rPr>
        <w:t>models,</w:t>
      </w:r>
      <w:r w:rsidRPr="00963D4F">
        <w:rPr>
          <w:rFonts w:ascii="Arial" w:hAnsi="Arial" w:cs="Arial"/>
          <w:sz w:val="24"/>
          <w:szCs w:val="24"/>
        </w:rPr>
        <w:t xml:space="preserve"> and principles for change</w:t>
      </w:r>
      <w:r w:rsidR="003220F1" w:rsidRPr="00963D4F">
        <w:rPr>
          <w:rFonts w:ascii="Arial" w:hAnsi="Arial" w:cs="Arial"/>
          <w:sz w:val="24"/>
          <w:szCs w:val="24"/>
        </w:rPr>
        <w:t xml:space="preserve"> in order to </w:t>
      </w:r>
      <w:r w:rsidRPr="00963D4F">
        <w:rPr>
          <w:rFonts w:ascii="Arial" w:hAnsi="Arial" w:cs="Arial"/>
          <w:sz w:val="24"/>
          <w:szCs w:val="24"/>
        </w:rPr>
        <w:t xml:space="preserve">test different and distinct structures for the school year, and to gather </w:t>
      </w:r>
      <w:r w:rsidR="003220F1" w:rsidRPr="00963D4F">
        <w:rPr>
          <w:rFonts w:ascii="Arial" w:hAnsi="Arial" w:cs="Arial"/>
          <w:sz w:val="24"/>
          <w:szCs w:val="24"/>
        </w:rPr>
        <w:t xml:space="preserve">the widest range of </w:t>
      </w:r>
      <w:r w:rsidRPr="00963D4F">
        <w:rPr>
          <w:rFonts w:ascii="Arial" w:hAnsi="Arial" w:cs="Arial"/>
          <w:sz w:val="24"/>
          <w:szCs w:val="24"/>
        </w:rPr>
        <w:t xml:space="preserve">views </w:t>
      </w:r>
      <w:r w:rsidR="003220F1" w:rsidRPr="00963D4F">
        <w:rPr>
          <w:rFonts w:ascii="Arial" w:hAnsi="Arial" w:cs="Arial"/>
          <w:sz w:val="24"/>
          <w:szCs w:val="24"/>
        </w:rPr>
        <w:t>from</w:t>
      </w:r>
      <w:r w:rsidRPr="00963D4F">
        <w:rPr>
          <w:rFonts w:ascii="Arial" w:hAnsi="Arial" w:cs="Arial"/>
          <w:sz w:val="24"/>
          <w:szCs w:val="24"/>
        </w:rPr>
        <w:t xml:space="preserve"> learners, </w:t>
      </w:r>
      <w:r w:rsidR="00C16432" w:rsidRPr="00963D4F">
        <w:rPr>
          <w:rFonts w:ascii="Arial" w:hAnsi="Arial" w:cs="Arial"/>
          <w:sz w:val="24"/>
          <w:szCs w:val="24"/>
        </w:rPr>
        <w:t>staff,</w:t>
      </w:r>
      <w:r w:rsidRPr="00963D4F">
        <w:rPr>
          <w:rFonts w:ascii="Arial" w:hAnsi="Arial" w:cs="Arial"/>
          <w:sz w:val="24"/>
          <w:szCs w:val="24"/>
        </w:rPr>
        <w:t xml:space="preserve"> </w:t>
      </w:r>
      <w:r w:rsidR="00963D4F" w:rsidRPr="00963D4F">
        <w:rPr>
          <w:rFonts w:ascii="Arial" w:hAnsi="Arial" w:cs="Arial"/>
          <w:sz w:val="24"/>
          <w:szCs w:val="24"/>
        </w:rPr>
        <w:t>families,</w:t>
      </w:r>
      <w:r w:rsidR="001051E9" w:rsidRPr="00963D4F">
        <w:rPr>
          <w:rFonts w:ascii="Arial" w:hAnsi="Arial" w:cs="Arial"/>
          <w:sz w:val="24"/>
          <w:szCs w:val="24"/>
        </w:rPr>
        <w:t xml:space="preserve"> </w:t>
      </w:r>
      <w:r w:rsidRPr="00963D4F">
        <w:rPr>
          <w:rFonts w:ascii="Arial" w:hAnsi="Arial" w:cs="Arial"/>
          <w:sz w:val="24"/>
          <w:szCs w:val="24"/>
        </w:rPr>
        <w:t>and</w:t>
      </w:r>
      <w:r w:rsidR="008353DD" w:rsidRPr="00963D4F">
        <w:rPr>
          <w:rFonts w:ascii="Arial" w:hAnsi="Arial" w:cs="Arial"/>
          <w:sz w:val="24"/>
          <w:szCs w:val="24"/>
        </w:rPr>
        <w:t xml:space="preserve"> </w:t>
      </w:r>
      <w:r w:rsidR="001051E9" w:rsidRPr="00963D4F">
        <w:rPr>
          <w:rFonts w:ascii="Arial" w:hAnsi="Arial" w:cs="Arial"/>
          <w:sz w:val="24"/>
          <w:szCs w:val="24"/>
        </w:rPr>
        <w:t>the wider community.</w:t>
      </w:r>
    </w:p>
    <w:p w14:paraId="5711DAD3" w14:textId="77777777" w:rsidR="004907DA" w:rsidRDefault="004907DA" w:rsidP="004907DA">
      <w:pPr>
        <w:contextualSpacing/>
        <w:rPr>
          <w:rFonts w:ascii="Arial" w:hAnsi="Arial" w:cs="Arial"/>
          <w:sz w:val="24"/>
          <w:szCs w:val="24"/>
        </w:rPr>
      </w:pPr>
    </w:p>
    <w:p w14:paraId="4449FE3D" w14:textId="05C8C246" w:rsidR="004907DA" w:rsidRDefault="003220F1" w:rsidP="004907DA">
      <w:pPr>
        <w:contextualSpacing/>
        <w:rPr>
          <w:rFonts w:ascii="Arial" w:hAnsi="Arial" w:cs="Arial"/>
          <w:i/>
          <w:iCs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report and the initial views of stakeholders have been </w:t>
      </w:r>
      <w:r w:rsidR="00B73B1A">
        <w:rPr>
          <w:rFonts w:ascii="Arial" w:hAnsi="Arial" w:cs="Arial"/>
          <w:sz w:val="24"/>
          <w:szCs w:val="24"/>
        </w:rPr>
        <w:t>extremely helpful</w:t>
      </w:r>
      <w:r>
        <w:rPr>
          <w:rFonts w:ascii="Arial" w:hAnsi="Arial" w:cs="Arial"/>
          <w:sz w:val="24"/>
          <w:szCs w:val="24"/>
        </w:rPr>
        <w:t xml:space="preserve"> in refining our thinking as we develop options for consultation. Whilst I am clear there is no argument for changes to the overall number of holidays or for reducing the summer break to two or three weeks, I am pleased that the research published today demonstrates an openness to looking at the overall distribution of holidays throughout the year </w:t>
      </w:r>
      <w:r w:rsidR="00A83C91">
        <w:rPr>
          <w:rFonts w:ascii="Arial" w:hAnsi="Arial" w:cs="Arial"/>
          <w:sz w:val="24"/>
          <w:szCs w:val="24"/>
        </w:rPr>
        <w:t xml:space="preserve">with a greater consistency in term lengths. </w:t>
      </w:r>
    </w:p>
    <w:p w14:paraId="01D19A93" w14:textId="77777777" w:rsidR="00963D4F" w:rsidRDefault="00963D4F" w:rsidP="004907DA">
      <w:pPr>
        <w:contextualSpacing/>
        <w:rPr>
          <w:rFonts w:ascii="Arial" w:hAnsi="Arial" w:cs="Arial"/>
          <w:sz w:val="24"/>
          <w:szCs w:val="24"/>
        </w:rPr>
      </w:pPr>
    </w:p>
    <w:p w14:paraId="65AB4F3D" w14:textId="1C74BC5D" w:rsidR="004907DA" w:rsidRDefault="004907DA" w:rsidP="004907D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we move forward with our new curriculum, support our education workforce</w:t>
      </w:r>
      <w:r w:rsidR="0024634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create more opportunities for parental and community engagement, the way we plan our school year must be part of this conversation. I believe that exploring options for change can enable us to support curriculum planning and delivery, tackle disadvantage and educational inequalities, and support learner and staff well-being. W</w:t>
      </w:r>
      <w:r w:rsidRPr="002A02A4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now </w:t>
      </w:r>
      <w:r w:rsidRPr="002A02A4">
        <w:rPr>
          <w:rFonts w:ascii="Arial" w:hAnsi="Arial" w:cs="Arial"/>
          <w:sz w:val="24"/>
          <w:szCs w:val="24"/>
        </w:rPr>
        <w:t xml:space="preserve">have an opportunity </w:t>
      </w:r>
      <w:r>
        <w:rPr>
          <w:rFonts w:ascii="Arial" w:hAnsi="Arial" w:cs="Arial"/>
          <w:sz w:val="24"/>
          <w:szCs w:val="24"/>
        </w:rPr>
        <w:t xml:space="preserve">to </w:t>
      </w:r>
      <w:r w:rsidRPr="002A02A4">
        <w:rPr>
          <w:rFonts w:ascii="Arial" w:hAnsi="Arial" w:cs="Arial"/>
          <w:sz w:val="24"/>
          <w:szCs w:val="24"/>
        </w:rPr>
        <w:t>explore these issues in the context of whether the current structure</w:t>
      </w:r>
      <w:r>
        <w:rPr>
          <w:rFonts w:ascii="Arial" w:hAnsi="Arial" w:cs="Arial"/>
          <w:sz w:val="24"/>
          <w:szCs w:val="24"/>
        </w:rPr>
        <w:t xml:space="preserve"> really is the best system to deliver on these shared priorities.</w:t>
      </w:r>
    </w:p>
    <w:p w14:paraId="780BB245" w14:textId="77777777" w:rsidR="004907DA" w:rsidRDefault="004907DA" w:rsidP="004907DA">
      <w:pPr>
        <w:contextualSpacing/>
        <w:rPr>
          <w:rFonts w:ascii="Arial" w:hAnsi="Arial" w:cs="Arial"/>
          <w:sz w:val="24"/>
          <w:szCs w:val="24"/>
        </w:rPr>
      </w:pPr>
    </w:p>
    <w:p w14:paraId="6BC3E3FE" w14:textId="51CE67D8" w:rsidR="004907DA" w:rsidRDefault="006708C4" w:rsidP="004907D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such, over the coming weeks and months</w:t>
      </w:r>
      <w:r w:rsidR="004907DA">
        <w:rPr>
          <w:rFonts w:ascii="Arial" w:hAnsi="Arial" w:cs="Arial"/>
          <w:sz w:val="24"/>
          <w:szCs w:val="24"/>
        </w:rPr>
        <w:t xml:space="preserve"> </w:t>
      </w:r>
      <w:r w:rsidR="004907DA" w:rsidRPr="00746290">
        <w:rPr>
          <w:rFonts w:ascii="Arial" w:hAnsi="Arial" w:cs="Arial"/>
          <w:sz w:val="24"/>
          <w:szCs w:val="24"/>
        </w:rPr>
        <w:t>we will continue to gather evidence and engage with stakeholder</w:t>
      </w:r>
      <w:r w:rsidR="00EB2CB2">
        <w:rPr>
          <w:rFonts w:ascii="Arial" w:hAnsi="Arial" w:cs="Arial"/>
          <w:sz w:val="24"/>
          <w:szCs w:val="24"/>
        </w:rPr>
        <w:t>s, particularly learners and the education workforce,</w:t>
      </w:r>
      <w:r w:rsidR="004907DA" w:rsidRPr="00746290">
        <w:rPr>
          <w:rFonts w:ascii="Arial" w:hAnsi="Arial" w:cs="Arial"/>
          <w:sz w:val="24"/>
          <w:szCs w:val="24"/>
        </w:rPr>
        <w:t xml:space="preserve"> to ensure a collaborative approach to any new policy design.</w:t>
      </w:r>
      <w:r w:rsidR="004907DA">
        <w:rPr>
          <w:rFonts w:ascii="Arial" w:hAnsi="Arial" w:cs="Arial"/>
          <w:sz w:val="24"/>
          <w:szCs w:val="24"/>
        </w:rPr>
        <w:t xml:space="preserve"> I will provide members with a further update in the autumn term.</w:t>
      </w:r>
    </w:p>
    <w:bookmarkEnd w:id="0"/>
    <w:p w14:paraId="550E66BB" w14:textId="77777777" w:rsidR="004907DA" w:rsidRDefault="004907DA" w:rsidP="004907DA">
      <w:pPr>
        <w:contextualSpacing/>
        <w:rPr>
          <w:rFonts w:ascii="Arial" w:hAnsi="Arial" w:cs="Arial"/>
          <w:sz w:val="24"/>
          <w:szCs w:val="24"/>
        </w:rPr>
      </w:pPr>
    </w:p>
    <w:p w14:paraId="088C1455" w14:textId="77777777" w:rsidR="00375E38" w:rsidRDefault="007C3B8B" w:rsidP="00375E38">
      <w:pPr>
        <w:rPr>
          <w:rFonts w:ascii="Arial" w:hAnsi="Arial" w:cs="Arial"/>
          <w:sz w:val="24"/>
          <w:szCs w:val="24"/>
        </w:rPr>
      </w:pPr>
      <w:hyperlink r:id="rId11" w:history="1">
        <w:r w:rsidR="00375E38">
          <w:rPr>
            <w:rStyle w:val="Hyperlink"/>
            <w:rFonts w:ascii="Arial" w:hAnsi="Arial" w:cs="Arial"/>
            <w:sz w:val="24"/>
            <w:szCs w:val="24"/>
          </w:rPr>
          <w:t>https://gov.wales/exploring-reform-school-year-beaufort-research-report-attitudes-towards-school-year-reform-wales</w:t>
        </w:r>
      </w:hyperlink>
    </w:p>
    <w:p w14:paraId="101AFB30" w14:textId="77777777" w:rsidR="004907DA" w:rsidRPr="002C4084" w:rsidRDefault="004907DA" w:rsidP="004907DA">
      <w:pPr>
        <w:pStyle w:val="PlainText"/>
      </w:pPr>
    </w:p>
    <w:p w14:paraId="14CB202B" w14:textId="4591A2FA" w:rsidR="003372DE" w:rsidRPr="002C4084" w:rsidRDefault="003372DE" w:rsidP="00FB0BA8">
      <w:pPr>
        <w:pStyle w:val="PlainText"/>
      </w:pPr>
    </w:p>
    <w:sectPr w:rsidR="003372DE" w:rsidRPr="002C4084" w:rsidSect="003372DE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6A627" w14:textId="77777777" w:rsidR="001E24AD" w:rsidRDefault="001E24AD">
      <w:r>
        <w:separator/>
      </w:r>
    </w:p>
  </w:endnote>
  <w:endnote w:type="continuationSeparator" w:id="0">
    <w:p w14:paraId="42472DF9" w14:textId="77777777" w:rsidR="001E24AD" w:rsidRDefault="001E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808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8E808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8086" w14:textId="2017BC6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592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8E808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808B" w14:textId="0B697643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1592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68E808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76AE" w14:textId="77777777" w:rsidR="001E24AD" w:rsidRDefault="001E24AD">
      <w:r>
        <w:separator/>
      </w:r>
    </w:p>
  </w:footnote>
  <w:footnote w:type="continuationSeparator" w:id="0">
    <w:p w14:paraId="29AB3ACE" w14:textId="77777777" w:rsidR="001E24AD" w:rsidRDefault="001E2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8088" w14:textId="4BAA7449" w:rsidR="00AE064D" w:rsidRDefault="00AE064D"/>
  <w:p w14:paraId="368E8089" w14:textId="653BF76C" w:rsidR="00DD4B82" w:rsidRDefault="003372D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68E808D" wp14:editId="1E6D5072">
          <wp:simplePos x="0" y="0"/>
          <wp:positionH relativeFrom="column">
            <wp:posOffset>4668520</wp:posOffset>
          </wp:positionH>
          <wp:positionV relativeFrom="paragraph">
            <wp:posOffset>26035</wp:posOffset>
          </wp:positionV>
          <wp:extent cx="1476375" cy="1400175"/>
          <wp:effectExtent l="0" t="0" r="9525" b="9525"/>
          <wp:wrapTight wrapText="bothSides">
            <wp:wrapPolygon edited="0">
              <wp:start x="0" y="0"/>
              <wp:lineTo x="0" y="21453"/>
              <wp:lineTo x="21461" y="21453"/>
              <wp:lineTo x="21461" y="0"/>
              <wp:lineTo x="0" y="0"/>
            </wp:wrapPolygon>
          </wp:wrapTight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E808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551AC"/>
    <w:multiLevelType w:val="hybridMultilevel"/>
    <w:tmpl w:val="13E0BD28"/>
    <w:lvl w:ilvl="0" w:tplc="C0F04E4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7B5B"/>
    <w:multiLevelType w:val="hybridMultilevel"/>
    <w:tmpl w:val="05F49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275FB"/>
    <w:multiLevelType w:val="hybridMultilevel"/>
    <w:tmpl w:val="EC4A8456"/>
    <w:lvl w:ilvl="0" w:tplc="59324C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9F4190"/>
    <w:multiLevelType w:val="hybridMultilevel"/>
    <w:tmpl w:val="F226397A"/>
    <w:lvl w:ilvl="0" w:tplc="73DC4AE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6C430F"/>
    <w:multiLevelType w:val="multilevel"/>
    <w:tmpl w:val="9F90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4644229">
    <w:abstractNumId w:val="0"/>
  </w:num>
  <w:num w:numId="2" w16cid:durableId="1139880309">
    <w:abstractNumId w:val="3"/>
  </w:num>
  <w:num w:numId="3" w16cid:durableId="1760298223">
    <w:abstractNumId w:val="4"/>
  </w:num>
  <w:num w:numId="4" w16cid:durableId="324474749">
    <w:abstractNumId w:val="1"/>
  </w:num>
  <w:num w:numId="5" w16cid:durableId="1321540651">
    <w:abstractNumId w:val="2"/>
  </w:num>
  <w:num w:numId="6" w16cid:durableId="14071506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31C09"/>
    <w:rsid w:val="000410BD"/>
    <w:rsid w:val="000516D9"/>
    <w:rsid w:val="00060A04"/>
    <w:rsid w:val="0006774B"/>
    <w:rsid w:val="00082B81"/>
    <w:rsid w:val="00090C3D"/>
    <w:rsid w:val="00097118"/>
    <w:rsid w:val="000A344B"/>
    <w:rsid w:val="000A3FE0"/>
    <w:rsid w:val="000C0408"/>
    <w:rsid w:val="000C3A52"/>
    <w:rsid w:val="000C4ABC"/>
    <w:rsid w:val="000C53DB"/>
    <w:rsid w:val="000C5E9B"/>
    <w:rsid w:val="000E6727"/>
    <w:rsid w:val="000E7C94"/>
    <w:rsid w:val="000F5A5B"/>
    <w:rsid w:val="001030DA"/>
    <w:rsid w:val="001049BB"/>
    <w:rsid w:val="001051E9"/>
    <w:rsid w:val="00134918"/>
    <w:rsid w:val="001460B1"/>
    <w:rsid w:val="0016369F"/>
    <w:rsid w:val="00166FB7"/>
    <w:rsid w:val="00167355"/>
    <w:rsid w:val="0017102C"/>
    <w:rsid w:val="00182B66"/>
    <w:rsid w:val="001A39E2"/>
    <w:rsid w:val="001A6AF1"/>
    <w:rsid w:val="001B027C"/>
    <w:rsid w:val="001B0DDF"/>
    <w:rsid w:val="001B288D"/>
    <w:rsid w:val="001B58BA"/>
    <w:rsid w:val="001C532F"/>
    <w:rsid w:val="001D0D4F"/>
    <w:rsid w:val="001E24AD"/>
    <w:rsid w:val="001E53BF"/>
    <w:rsid w:val="00213C2F"/>
    <w:rsid w:val="00214B25"/>
    <w:rsid w:val="00220382"/>
    <w:rsid w:val="00223E62"/>
    <w:rsid w:val="00241132"/>
    <w:rsid w:val="00246349"/>
    <w:rsid w:val="002478C7"/>
    <w:rsid w:val="002602B1"/>
    <w:rsid w:val="002665DA"/>
    <w:rsid w:val="00273331"/>
    <w:rsid w:val="00274F08"/>
    <w:rsid w:val="00277D10"/>
    <w:rsid w:val="002A02A4"/>
    <w:rsid w:val="002A3C83"/>
    <w:rsid w:val="002A5310"/>
    <w:rsid w:val="002C175C"/>
    <w:rsid w:val="002C4084"/>
    <w:rsid w:val="002C57B6"/>
    <w:rsid w:val="002C5D39"/>
    <w:rsid w:val="002F0EB9"/>
    <w:rsid w:val="002F53A9"/>
    <w:rsid w:val="00314E36"/>
    <w:rsid w:val="00316A46"/>
    <w:rsid w:val="003220C1"/>
    <w:rsid w:val="003220F1"/>
    <w:rsid w:val="00326E9B"/>
    <w:rsid w:val="00327275"/>
    <w:rsid w:val="003372DE"/>
    <w:rsid w:val="00356D7B"/>
    <w:rsid w:val="00357893"/>
    <w:rsid w:val="00366072"/>
    <w:rsid w:val="003670C1"/>
    <w:rsid w:val="00370471"/>
    <w:rsid w:val="00375E38"/>
    <w:rsid w:val="00383542"/>
    <w:rsid w:val="0038643E"/>
    <w:rsid w:val="003937E8"/>
    <w:rsid w:val="003A5B1A"/>
    <w:rsid w:val="003B1503"/>
    <w:rsid w:val="003B3D64"/>
    <w:rsid w:val="003C5133"/>
    <w:rsid w:val="003D4EC8"/>
    <w:rsid w:val="003F249F"/>
    <w:rsid w:val="003F789A"/>
    <w:rsid w:val="00412673"/>
    <w:rsid w:val="0041592E"/>
    <w:rsid w:val="00422ADB"/>
    <w:rsid w:val="0043031D"/>
    <w:rsid w:val="0044779D"/>
    <w:rsid w:val="0046757C"/>
    <w:rsid w:val="004877A9"/>
    <w:rsid w:val="004907DA"/>
    <w:rsid w:val="004A6A7B"/>
    <w:rsid w:val="004B7D0E"/>
    <w:rsid w:val="004C1684"/>
    <w:rsid w:val="004D3FCA"/>
    <w:rsid w:val="004D4631"/>
    <w:rsid w:val="004E00F7"/>
    <w:rsid w:val="004F50FB"/>
    <w:rsid w:val="005068DE"/>
    <w:rsid w:val="00516467"/>
    <w:rsid w:val="00520D20"/>
    <w:rsid w:val="00524A7E"/>
    <w:rsid w:val="00542745"/>
    <w:rsid w:val="00560F1F"/>
    <w:rsid w:val="00565FD0"/>
    <w:rsid w:val="00574BB3"/>
    <w:rsid w:val="005750AB"/>
    <w:rsid w:val="0059514C"/>
    <w:rsid w:val="005A22E2"/>
    <w:rsid w:val="005A66EF"/>
    <w:rsid w:val="005B030B"/>
    <w:rsid w:val="005C3188"/>
    <w:rsid w:val="005C507F"/>
    <w:rsid w:val="005D2A41"/>
    <w:rsid w:val="005D7663"/>
    <w:rsid w:val="005E149B"/>
    <w:rsid w:val="005F1659"/>
    <w:rsid w:val="00603548"/>
    <w:rsid w:val="00606D25"/>
    <w:rsid w:val="00610427"/>
    <w:rsid w:val="00612D26"/>
    <w:rsid w:val="00641B1E"/>
    <w:rsid w:val="00654C0A"/>
    <w:rsid w:val="006633C7"/>
    <w:rsid w:val="00663F04"/>
    <w:rsid w:val="00670227"/>
    <w:rsid w:val="006708C4"/>
    <w:rsid w:val="006814BD"/>
    <w:rsid w:val="00684136"/>
    <w:rsid w:val="0069133F"/>
    <w:rsid w:val="006B340E"/>
    <w:rsid w:val="006B461D"/>
    <w:rsid w:val="006C1CBB"/>
    <w:rsid w:val="006D2FDC"/>
    <w:rsid w:val="006E0A2C"/>
    <w:rsid w:val="006E1A62"/>
    <w:rsid w:val="006E65AE"/>
    <w:rsid w:val="00700AF1"/>
    <w:rsid w:val="00703993"/>
    <w:rsid w:val="0071149C"/>
    <w:rsid w:val="0073380E"/>
    <w:rsid w:val="00735062"/>
    <w:rsid w:val="00741641"/>
    <w:rsid w:val="00743B79"/>
    <w:rsid w:val="00746290"/>
    <w:rsid w:val="007523BC"/>
    <w:rsid w:val="00752C48"/>
    <w:rsid w:val="007553CE"/>
    <w:rsid w:val="0075627C"/>
    <w:rsid w:val="00757C56"/>
    <w:rsid w:val="00764A99"/>
    <w:rsid w:val="007701E9"/>
    <w:rsid w:val="007765A4"/>
    <w:rsid w:val="00780813"/>
    <w:rsid w:val="007A05FB"/>
    <w:rsid w:val="007A1CF8"/>
    <w:rsid w:val="007A6FF7"/>
    <w:rsid w:val="007B5260"/>
    <w:rsid w:val="007C24E7"/>
    <w:rsid w:val="007C3B8B"/>
    <w:rsid w:val="007D1402"/>
    <w:rsid w:val="007F10BD"/>
    <w:rsid w:val="007F5E64"/>
    <w:rsid w:val="00800FA0"/>
    <w:rsid w:val="00812370"/>
    <w:rsid w:val="0082411A"/>
    <w:rsid w:val="00826859"/>
    <w:rsid w:val="00831BA3"/>
    <w:rsid w:val="008353DD"/>
    <w:rsid w:val="00841628"/>
    <w:rsid w:val="00846160"/>
    <w:rsid w:val="0085335B"/>
    <w:rsid w:val="00861C44"/>
    <w:rsid w:val="0086226F"/>
    <w:rsid w:val="00875AC8"/>
    <w:rsid w:val="00877BD2"/>
    <w:rsid w:val="00894E33"/>
    <w:rsid w:val="008A3B74"/>
    <w:rsid w:val="008A4BE1"/>
    <w:rsid w:val="008B05FA"/>
    <w:rsid w:val="008B1D2D"/>
    <w:rsid w:val="008B5F56"/>
    <w:rsid w:val="008B7927"/>
    <w:rsid w:val="008D1E0B"/>
    <w:rsid w:val="008D2D5A"/>
    <w:rsid w:val="008E435E"/>
    <w:rsid w:val="008F0CC6"/>
    <w:rsid w:val="008F26E9"/>
    <w:rsid w:val="008F527E"/>
    <w:rsid w:val="008F789E"/>
    <w:rsid w:val="00905771"/>
    <w:rsid w:val="00912778"/>
    <w:rsid w:val="0091407E"/>
    <w:rsid w:val="00936135"/>
    <w:rsid w:val="00952447"/>
    <w:rsid w:val="00953A46"/>
    <w:rsid w:val="00963D4F"/>
    <w:rsid w:val="00967473"/>
    <w:rsid w:val="00970052"/>
    <w:rsid w:val="00973090"/>
    <w:rsid w:val="009845EF"/>
    <w:rsid w:val="00995EEC"/>
    <w:rsid w:val="009A6262"/>
    <w:rsid w:val="009B2A6D"/>
    <w:rsid w:val="009C6760"/>
    <w:rsid w:val="009C7A9D"/>
    <w:rsid w:val="009D197C"/>
    <w:rsid w:val="009D26D8"/>
    <w:rsid w:val="009E4974"/>
    <w:rsid w:val="009F06C3"/>
    <w:rsid w:val="00A02EB4"/>
    <w:rsid w:val="00A14703"/>
    <w:rsid w:val="00A204C9"/>
    <w:rsid w:val="00A23742"/>
    <w:rsid w:val="00A30D01"/>
    <w:rsid w:val="00A3247B"/>
    <w:rsid w:val="00A32C50"/>
    <w:rsid w:val="00A529B3"/>
    <w:rsid w:val="00A5410E"/>
    <w:rsid w:val="00A62115"/>
    <w:rsid w:val="00A72CF3"/>
    <w:rsid w:val="00A73666"/>
    <w:rsid w:val="00A82A45"/>
    <w:rsid w:val="00A82D31"/>
    <w:rsid w:val="00A83C91"/>
    <w:rsid w:val="00A845A9"/>
    <w:rsid w:val="00A86958"/>
    <w:rsid w:val="00A92C64"/>
    <w:rsid w:val="00A9390E"/>
    <w:rsid w:val="00AA5651"/>
    <w:rsid w:val="00AA56EC"/>
    <w:rsid w:val="00AA5848"/>
    <w:rsid w:val="00AA685E"/>
    <w:rsid w:val="00AA7750"/>
    <w:rsid w:val="00AC4E24"/>
    <w:rsid w:val="00AC56CC"/>
    <w:rsid w:val="00AD1141"/>
    <w:rsid w:val="00AD65F1"/>
    <w:rsid w:val="00AE064D"/>
    <w:rsid w:val="00AF056B"/>
    <w:rsid w:val="00B049B1"/>
    <w:rsid w:val="00B071FE"/>
    <w:rsid w:val="00B20113"/>
    <w:rsid w:val="00B21A6B"/>
    <w:rsid w:val="00B239BA"/>
    <w:rsid w:val="00B40160"/>
    <w:rsid w:val="00B468BB"/>
    <w:rsid w:val="00B5086C"/>
    <w:rsid w:val="00B73B1A"/>
    <w:rsid w:val="00B8156B"/>
    <w:rsid w:val="00B81F17"/>
    <w:rsid w:val="00B90F3B"/>
    <w:rsid w:val="00BB66C6"/>
    <w:rsid w:val="00C16432"/>
    <w:rsid w:val="00C203BF"/>
    <w:rsid w:val="00C25CBF"/>
    <w:rsid w:val="00C43B4A"/>
    <w:rsid w:val="00C64FA5"/>
    <w:rsid w:val="00C66E3B"/>
    <w:rsid w:val="00C74B76"/>
    <w:rsid w:val="00C84A12"/>
    <w:rsid w:val="00CA07E7"/>
    <w:rsid w:val="00CA3972"/>
    <w:rsid w:val="00CC1DB2"/>
    <w:rsid w:val="00CC5E68"/>
    <w:rsid w:val="00CD0606"/>
    <w:rsid w:val="00CE7B3C"/>
    <w:rsid w:val="00CF20C4"/>
    <w:rsid w:val="00CF3DC5"/>
    <w:rsid w:val="00D017E2"/>
    <w:rsid w:val="00D03BEB"/>
    <w:rsid w:val="00D1644B"/>
    <w:rsid w:val="00D16D97"/>
    <w:rsid w:val="00D236C6"/>
    <w:rsid w:val="00D27F42"/>
    <w:rsid w:val="00D40499"/>
    <w:rsid w:val="00D42D1D"/>
    <w:rsid w:val="00D65219"/>
    <w:rsid w:val="00D669D4"/>
    <w:rsid w:val="00D6766B"/>
    <w:rsid w:val="00D832C6"/>
    <w:rsid w:val="00D84713"/>
    <w:rsid w:val="00D84F42"/>
    <w:rsid w:val="00D91A95"/>
    <w:rsid w:val="00DB30BD"/>
    <w:rsid w:val="00DB3B41"/>
    <w:rsid w:val="00DC11E7"/>
    <w:rsid w:val="00DC2473"/>
    <w:rsid w:val="00DC325A"/>
    <w:rsid w:val="00DC7D92"/>
    <w:rsid w:val="00DD4B82"/>
    <w:rsid w:val="00DF3BBB"/>
    <w:rsid w:val="00E07780"/>
    <w:rsid w:val="00E1556F"/>
    <w:rsid w:val="00E16456"/>
    <w:rsid w:val="00E173D2"/>
    <w:rsid w:val="00E22AA0"/>
    <w:rsid w:val="00E24F42"/>
    <w:rsid w:val="00E33B35"/>
    <w:rsid w:val="00E3419E"/>
    <w:rsid w:val="00E34CF5"/>
    <w:rsid w:val="00E36AEA"/>
    <w:rsid w:val="00E375E4"/>
    <w:rsid w:val="00E47B1A"/>
    <w:rsid w:val="00E5262C"/>
    <w:rsid w:val="00E631B1"/>
    <w:rsid w:val="00E749C3"/>
    <w:rsid w:val="00E749F6"/>
    <w:rsid w:val="00E86A50"/>
    <w:rsid w:val="00E94107"/>
    <w:rsid w:val="00EA0B6E"/>
    <w:rsid w:val="00EA5290"/>
    <w:rsid w:val="00EB0A94"/>
    <w:rsid w:val="00EB248F"/>
    <w:rsid w:val="00EB2CB2"/>
    <w:rsid w:val="00EB5F93"/>
    <w:rsid w:val="00EC0568"/>
    <w:rsid w:val="00EC55F2"/>
    <w:rsid w:val="00EE721A"/>
    <w:rsid w:val="00F0272E"/>
    <w:rsid w:val="00F07304"/>
    <w:rsid w:val="00F07C4B"/>
    <w:rsid w:val="00F2438B"/>
    <w:rsid w:val="00F24F9D"/>
    <w:rsid w:val="00F25AF5"/>
    <w:rsid w:val="00F334FA"/>
    <w:rsid w:val="00F363D9"/>
    <w:rsid w:val="00F67C14"/>
    <w:rsid w:val="00F7177E"/>
    <w:rsid w:val="00F727EF"/>
    <w:rsid w:val="00F8137D"/>
    <w:rsid w:val="00F81C33"/>
    <w:rsid w:val="00F923C2"/>
    <w:rsid w:val="00F92519"/>
    <w:rsid w:val="00F97613"/>
    <w:rsid w:val="00FB0BA8"/>
    <w:rsid w:val="00FB49DD"/>
    <w:rsid w:val="00FD3383"/>
    <w:rsid w:val="00FE188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8E805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3F78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789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789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7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789A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F7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789A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F334FA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5068DE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372DE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3372DE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gov.wales%2Fexploring-reform-school-year-beaufort-research-report-attitudes-towards-school-year-reform-wales&amp;data=05%7C01%7CPSMEWL%40gov.wales%7C77ac74b8f80842c0984108da59ff4e4d%7Ca2cc36c592804ae78887d06dab89216b%7C0%7C0%7C637921250301764789%7CUnknown%7CTWFpbGZsb3d8eyJWIjoiMC4wLjAwMDAiLCJQIjoiV2luMzIiLCJBTiI6Ik1haWwiLCJXVCI6Mn0%3D%7C3000%7C%7C%7C&amp;sdata=Md%2FDocR3WlGA%2FG2Q65VhIQlo7lfUbs9KsVB%2BmgLn5i0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A41187493</value>
    </field>
    <field name="Objective-Title">
      <value order="0">Doc 1 - WMS - Exploring Reform of the School Year - Final Version - 28 June 2022</value>
    </field>
    <field name="Objective-Description">
      <value order="0"/>
    </field>
    <field name="Objective-CreationStamp">
      <value order="0">2022-06-28T14:05:47Z</value>
    </field>
    <field name="Objective-IsApproved">
      <value order="0">false</value>
    </field>
    <field name="Objective-IsPublished">
      <value order="0">true</value>
    </field>
    <field name="Objective-DatePublished">
      <value order="0">2022-06-29T16:52:34Z</value>
    </field>
    <field name="Objective-ModificationStamp">
      <value order="0">2022-06-29T16:52:34Z</value>
    </field>
    <field name="Objective-Owner">
      <value order="0">Habberfield, Claire (ESJWL - Education)</value>
    </field>
    <field name="Objective-Path">
      <value order="0">Objective Global Folder:Business File Plan:WG Organisational Groups:NEW - Post April 2022 - Education, Social Justice &amp; Welsh Language:Education, Social Justice &amp; Welsh Language (ESJWL) - Education - Curriculum &amp; Assessment Division:1 - Save:Curriculum for Wales Programme:Reform of School Day and School Year:Reform of the School Year - Government Business - 2021 - 2022:Written Ministerial Statement - Reform of the School Year - June 2022</value>
    </field>
    <field name="Objective-Parent">
      <value order="0">Written Ministerial Statement - Reform of the School Year - June 2022</value>
    </field>
    <field name="Objective-State">
      <value order="0">Published</value>
    </field>
    <field name="Objective-VersionId">
      <value order="0">vA79010202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qA1495949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2022-06-27T23:00:00Z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5E77D49E402449296A522FD25E987" ma:contentTypeVersion="13" ma:contentTypeDescription="Create a new document." ma:contentTypeScope="" ma:versionID="14426d97660348b4c6be33dd70f92bab">
  <xsd:schema xmlns:xsd="http://www.w3.org/2001/XMLSchema" xmlns:xs="http://www.w3.org/2001/XMLSchema" xmlns:p="http://schemas.microsoft.com/office/2006/metadata/properties" xmlns:ns3="2e3abe39-9225-420f-90cb-a3cae2b372c4" xmlns:ns4="cd3f4e65-4b52-4565-8998-b217a96b232d" targetNamespace="http://schemas.microsoft.com/office/2006/metadata/properties" ma:root="true" ma:fieldsID="fdffb276e246816b241f761597eab38a" ns3:_="" ns4:_="">
    <xsd:import namespace="2e3abe39-9225-420f-90cb-a3cae2b372c4"/>
    <xsd:import namespace="cd3f4e65-4b52-4565-8998-b217a96b23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abe39-9225-420f-90cb-a3cae2b37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f4e65-4b52-4565-8998-b217a96b2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1499B-0F0E-4D47-B8EA-4F3019ED42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3564EE-ABDF-498A-9A2C-063F77517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BE5D7998-7C76-405C-AC99-C5E3DF2BB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abe39-9225-420f-90cb-a3cae2b372c4"/>
    <ds:schemaRef ds:uri="cd3f4e65-4b52-4565-8998-b217a96b2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4301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2011-05-27T10:19:00Z</cp:lastPrinted>
  <dcterms:created xsi:type="dcterms:W3CDTF">2022-06-30T09:06:00Z</dcterms:created>
  <dcterms:modified xsi:type="dcterms:W3CDTF">2022-06-30T09:09:00Z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A41187493</vt:lpwstr>
  </property>
  <property fmtid="{D5CDD505-2E9C-101B-9397-08002B2CF9AE}" pid="4" name="Objective-Title">
    <vt:lpwstr>Doc 1 - WMS - Exploring Reform of the School Year - Final Version - 28 June 2022</vt:lpwstr>
  </property>
  <property fmtid="{D5CDD505-2E9C-101B-9397-08002B2CF9AE}" pid="5" name="Objective-Comment">
    <vt:lpwstr/>
  </property>
  <property fmtid="{D5CDD505-2E9C-101B-9397-08002B2CF9AE}" pid="6" name="Objective-CreationStamp">
    <vt:filetime>2022-06-28T14:05:59Z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2022-06-29T16:52:34Z</vt:filetime>
  </property>
  <property fmtid="{D5CDD505-2E9C-101B-9397-08002B2CF9AE}" pid="10" name="Objective-ModificationStamp">
    <vt:filetime>2022-06-29T16:52:34Z</vt:filetime>
  </property>
  <property fmtid="{D5CDD505-2E9C-101B-9397-08002B2CF9AE}" pid="11" name="Objective-Owner">
    <vt:lpwstr>Habberfield, Claire (ESJWL - Education)</vt:lpwstr>
  </property>
  <property fmtid="{D5CDD505-2E9C-101B-9397-08002B2CF9AE}" pid="12" name="Objective-Path">
    <vt:lpwstr>Objective Global Folder:Business File Plan:WG Organisational Groups:NEW - Post April 2022 - Education, Social Justice &amp; Welsh Language:Education, Social Justice &amp; Welsh Language (ESJWL) - Education - Curriculum &amp; Assessment Division:1 - Save:Curriculum for Wales Programme:Reform of School Day and School Year:Reform of the School Year - Government Business - 2021 - 2022:Written Ministerial Statement - Reform of the School Year - June 2022:</vt:lpwstr>
  </property>
  <property fmtid="{D5CDD505-2E9C-101B-9397-08002B2CF9AE}" pid="13" name="Objective-Parent">
    <vt:lpwstr>Written Ministerial Statement - Reform of the School Year - June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vA79010202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2022-06-27T23:00:00Z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0x010100EFF5E77D49E402449296A522FD25E987</vt:lpwstr>
  </property>
</Properties>
</file>