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AA74" w14:textId="77777777" w:rsidR="001A39E2" w:rsidRPr="00363004" w:rsidRDefault="001A39E2" w:rsidP="001A39E2">
      <w:pPr>
        <w:jc w:val="right"/>
        <w:rPr>
          <w:b/>
          <w:lang w:val="cy-GB"/>
        </w:rPr>
      </w:pPr>
    </w:p>
    <w:p w14:paraId="3408AA75" w14:textId="77777777" w:rsidR="00A845A9" w:rsidRPr="00363004" w:rsidRDefault="000C5E9B" w:rsidP="00A845A9">
      <w:pPr>
        <w:pStyle w:val="Heading1"/>
        <w:rPr>
          <w:color w:val="FF0000"/>
          <w:lang w:val="cy-GB"/>
        </w:rPr>
      </w:pPr>
      <w:r w:rsidRPr="00363004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408AA91" wp14:editId="3408AA9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2ED9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2B90DB4" w14:textId="77777777" w:rsidR="00363004" w:rsidRPr="00363004" w:rsidRDefault="00363004" w:rsidP="0036300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63004"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604F7CDE" w14:textId="77777777" w:rsidR="00363004" w:rsidRPr="00363004" w:rsidRDefault="00363004" w:rsidP="0036300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63004"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64763F9E" w14:textId="77777777" w:rsidR="00363004" w:rsidRPr="00363004" w:rsidRDefault="00363004" w:rsidP="0036300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63004"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3408AA79" w14:textId="77777777" w:rsidR="00A845A9" w:rsidRPr="00363004" w:rsidRDefault="000C5E9B" w:rsidP="00A845A9">
      <w:pPr>
        <w:rPr>
          <w:b/>
          <w:color w:val="FF0000"/>
          <w:lang w:val="cy-GB"/>
        </w:rPr>
      </w:pPr>
      <w:r w:rsidRPr="00363004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08AA93" wp14:editId="3408AA9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CEC8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363004" w14:paraId="3408AA7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8AA7A" w14:textId="77777777" w:rsidR="00EA5290" w:rsidRPr="0036300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408AA7B" w14:textId="32B9ADF4" w:rsidR="00EA5290" w:rsidRPr="00363004" w:rsidRDefault="0036300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8AA7C" w14:textId="77777777" w:rsidR="00EA5290" w:rsidRPr="0036300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408AA7D" w14:textId="4CEC996E" w:rsidR="00EA5290" w:rsidRPr="00363004" w:rsidRDefault="0036300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diweddaraf ar </w:t>
            </w:r>
            <w:r w:rsidR="001B20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yr </w:t>
            </w:r>
            <w:r w:rsidRPr="00363004">
              <w:rPr>
                <w:rFonts w:ascii="Arial" w:hAnsi="Arial"/>
                <w:b/>
                <w:bCs/>
                <w:sz w:val="24"/>
                <w:lang w:val="cy-GB"/>
              </w:rPr>
              <w:t>Unedau Tystiolaeth Cydraddoldeb, Hil ac Anabledd</w:t>
            </w:r>
            <w:r w:rsidRPr="00363004">
              <w:rPr>
                <w:rFonts w:ascii="Arial" w:hAnsi="Arial"/>
                <w:sz w:val="24"/>
                <w:lang w:val="cy-GB"/>
              </w:rPr>
              <w:t xml:space="preserve"> </w:t>
            </w:r>
          </w:p>
        </w:tc>
      </w:tr>
      <w:tr w:rsidR="00EA5290" w:rsidRPr="00363004" w14:paraId="3408AA8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8AA7F" w14:textId="465DE870" w:rsidR="00EA5290" w:rsidRPr="00363004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6300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36300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36300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8AA80" w14:textId="6022D476" w:rsidR="00EA5290" w:rsidRPr="00945E26" w:rsidRDefault="00945E2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17 </w:t>
            </w:r>
            <w:r w:rsidR="00363004" w:rsidRPr="00945E2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Hydref </w:t>
            </w:r>
            <w:r w:rsidR="004255C1" w:rsidRPr="00945E2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2022</w:t>
            </w:r>
          </w:p>
        </w:tc>
      </w:tr>
      <w:tr w:rsidR="00363004" w:rsidRPr="00363004" w14:paraId="3408AA8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8AA82" w14:textId="31E91595" w:rsidR="00363004" w:rsidRPr="00363004" w:rsidRDefault="00363004" w:rsidP="0036300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8AA83" w14:textId="1E7D5987" w:rsidR="00363004" w:rsidRPr="00363004" w:rsidRDefault="00363004" w:rsidP="0036300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Jane Hutt AS, y Gweinidog Cyfiawnder Cymdeithasol </w:t>
            </w:r>
          </w:p>
        </w:tc>
      </w:tr>
    </w:tbl>
    <w:p w14:paraId="3408AA85" w14:textId="77777777" w:rsidR="00EA5290" w:rsidRPr="00363004" w:rsidRDefault="00EA5290" w:rsidP="00EA5290">
      <w:pPr>
        <w:rPr>
          <w:lang w:val="cy-GB"/>
        </w:rPr>
      </w:pPr>
    </w:p>
    <w:p w14:paraId="22579063" w14:textId="0C80B1B5" w:rsidR="009C1486" w:rsidRPr="00363004" w:rsidRDefault="00363004" w:rsidP="009C1486">
      <w:pPr>
        <w:spacing w:after="200"/>
        <w:contextualSpacing/>
        <w:rPr>
          <w:rFonts w:ascii="Arial" w:hAnsi="Arial" w:cs="Arial"/>
          <w:iCs/>
          <w:sz w:val="24"/>
          <w:szCs w:val="24"/>
          <w:lang w:val="cy-GB" w:eastAsia="en-GB"/>
        </w:rPr>
      </w:pPr>
      <w:r>
        <w:rPr>
          <w:rFonts w:ascii="Arial" w:hAnsi="Arial" w:cs="Arial"/>
          <w:iCs/>
          <w:sz w:val="24"/>
          <w:szCs w:val="24"/>
          <w:lang w:val="cy-GB" w:eastAsia="en-GB"/>
        </w:rPr>
        <w:t xml:space="preserve">Rydym wedi ymrwymo i sefydlu </w:t>
      </w:r>
      <w:r w:rsidRPr="00363004">
        <w:rPr>
          <w:rFonts w:ascii="Arial" w:hAnsi="Arial"/>
          <w:sz w:val="24"/>
          <w:lang w:val="cy-GB"/>
        </w:rPr>
        <w:t xml:space="preserve">Unedau Tystiolaeth </w:t>
      </w:r>
      <w:r>
        <w:rPr>
          <w:rFonts w:ascii="Arial" w:hAnsi="Arial"/>
          <w:sz w:val="24"/>
          <w:lang w:val="cy-GB"/>
        </w:rPr>
        <w:t>Cy</w:t>
      </w:r>
      <w:r w:rsidRPr="00363004">
        <w:rPr>
          <w:rFonts w:ascii="Arial" w:hAnsi="Arial"/>
          <w:sz w:val="24"/>
          <w:lang w:val="cy-GB"/>
        </w:rPr>
        <w:t xml:space="preserve">draddoldeb, Hil ac Anabledd </w:t>
      </w:r>
      <w:r w:rsidR="004F2F53">
        <w:rPr>
          <w:rFonts w:ascii="Arial" w:hAnsi="Arial"/>
          <w:sz w:val="24"/>
          <w:lang w:val="cy-GB"/>
        </w:rPr>
        <w:t xml:space="preserve">yn Rhaglen Lywodraethu </w:t>
      </w:r>
      <w:r w:rsidR="001B23C3" w:rsidRPr="00363004">
        <w:rPr>
          <w:rFonts w:ascii="Arial" w:hAnsi="Arial" w:cs="Arial"/>
          <w:iCs/>
          <w:sz w:val="24"/>
          <w:szCs w:val="24"/>
          <w:lang w:val="cy-GB" w:eastAsia="en-GB"/>
        </w:rPr>
        <w:t>2021</w:t>
      </w:r>
      <w:r w:rsidR="00B67BDE" w:rsidRPr="00363004">
        <w:rPr>
          <w:rFonts w:ascii="Arial" w:hAnsi="Arial" w:cs="Arial"/>
          <w:iCs/>
          <w:sz w:val="24"/>
          <w:szCs w:val="24"/>
          <w:lang w:val="cy-GB" w:eastAsia="en-GB"/>
        </w:rPr>
        <w:t xml:space="preserve">. </w:t>
      </w:r>
      <w:r w:rsidR="004F2F53">
        <w:rPr>
          <w:rFonts w:ascii="Arial" w:hAnsi="Arial" w:cs="Arial"/>
          <w:iCs/>
          <w:sz w:val="24"/>
          <w:szCs w:val="24"/>
          <w:lang w:val="cy-GB" w:eastAsia="en-GB"/>
        </w:rPr>
        <w:t xml:space="preserve">Mae hyn yn ymateb i’r angen i gael tystiolaeth gryfach er mwyn mynd i’r afael ag anghydraddoldeb yng Nghymru sydd wedi dod yn amlycach fyth yn sgil pandemig </w:t>
      </w:r>
      <w:r w:rsidR="001B23C3" w:rsidRPr="00363004">
        <w:rPr>
          <w:rFonts w:ascii="Arial" w:hAnsi="Arial" w:cs="Arial"/>
          <w:iCs/>
          <w:sz w:val="24"/>
          <w:szCs w:val="24"/>
          <w:lang w:val="cy-GB" w:eastAsia="en-GB"/>
        </w:rPr>
        <w:t>COVID-19</w:t>
      </w:r>
      <w:r w:rsidR="009C1486" w:rsidRPr="00363004">
        <w:rPr>
          <w:rFonts w:ascii="Arial" w:hAnsi="Arial" w:cs="Arial"/>
          <w:iCs/>
          <w:sz w:val="24"/>
          <w:szCs w:val="24"/>
          <w:lang w:val="cy-GB" w:eastAsia="en-GB"/>
        </w:rPr>
        <w:t xml:space="preserve">. </w:t>
      </w:r>
    </w:p>
    <w:p w14:paraId="1AB7A55B" w14:textId="77777777" w:rsidR="009C1486" w:rsidRPr="00363004" w:rsidRDefault="009C1486" w:rsidP="009C1486">
      <w:pPr>
        <w:spacing w:after="200"/>
        <w:contextualSpacing/>
        <w:rPr>
          <w:rFonts w:ascii="Arial" w:hAnsi="Arial" w:cs="Arial"/>
          <w:iCs/>
          <w:sz w:val="24"/>
          <w:szCs w:val="24"/>
          <w:lang w:val="cy-GB" w:eastAsia="en-GB"/>
        </w:rPr>
      </w:pPr>
    </w:p>
    <w:p w14:paraId="3B2D6861" w14:textId="01E8FCE8" w:rsidR="003D2E1E" w:rsidRPr="00363004" w:rsidRDefault="004F2F53" w:rsidP="009C1486">
      <w:pPr>
        <w:spacing w:after="200"/>
        <w:contextualSpacing/>
        <w:rPr>
          <w:rFonts w:ascii="Arial" w:hAnsi="Arial" w:cs="Arial"/>
          <w:iCs/>
          <w:sz w:val="24"/>
          <w:szCs w:val="24"/>
          <w:lang w:val="cy-GB" w:eastAsia="en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Mae’r tair uned dystiolaeth benodol wedi cael eu sefydlu a byddant yn cydweithio fel </w:t>
      </w:r>
      <w:r w:rsidRPr="00363004">
        <w:rPr>
          <w:rFonts w:ascii="Arial" w:hAnsi="Arial"/>
          <w:sz w:val="24"/>
          <w:lang w:val="cy-GB"/>
        </w:rPr>
        <w:t xml:space="preserve">Unedau Tystiolaeth </w:t>
      </w:r>
      <w:r>
        <w:rPr>
          <w:rFonts w:ascii="Arial" w:hAnsi="Arial"/>
          <w:sz w:val="24"/>
          <w:lang w:val="cy-GB"/>
        </w:rPr>
        <w:t>Cy</w:t>
      </w:r>
      <w:r w:rsidRPr="00363004">
        <w:rPr>
          <w:rFonts w:ascii="Arial" w:hAnsi="Arial"/>
          <w:sz w:val="24"/>
          <w:lang w:val="cy-GB"/>
        </w:rPr>
        <w:t>draddoldeb, Hil ac Anabledd</w:t>
      </w:r>
      <w:r w:rsidR="00176683" w:rsidRPr="00363004">
        <w:rPr>
          <w:rFonts w:ascii="Arial" w:eastAsia="Calibri" w:hAnsi="Arial" w:cs="Arial"/>
          <w:sz w:val="24"/>
          <w:szCs w:val="24"/>
          <w:lang w:val="cy-GB"/>
        </w:rPr>
        <w:t>.</w:t>
      </w:r>
      <w:r w:rsidR="00B73558" w:rsidRPr="00363004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Gwaith yr unedau </w:t>
      </w:r>
      <w:r w:rsidR="007814FA">
        <w:rPr>
          <w:rFonts w:ascii="Arial" w:eastAsia="Calibri" w:hAnsi="Arial" w:cs="Arial"/>
          <w:sz w:val="24"/>
          <w:szCs w:val="24"/>
          <w:lang w:val="cy-GB"/>
        </w:rPr>
        <w:t xml:space="preserve">fydd gwella ansawdd, manylder a hygyrchedd y data sydd ar gael am unigolion â nodweddion gwarchodedig </w:t>
      </w:r>
      <w:r w:rsidR="004A240A">
        <w:rPr>
          <w:rFonts w:ascii="Arial" w:eastAsia="Calibri" w:hAnsi="Arial" w:cs="Arial"/>
          <w:sz w:val="24"/>
          <w:szCs w:val="24"/>
          <w:lang w:val="cy-GB"/>
        </w:rPr>
        <w:t>a ch</w:t>
      </w:r>
      <w:r w:rsidR="007814FA">
        <w:rPr>
          <w:rFonts w:ascii="Arial" w:eastAsia="Calibri" w:hAnsi="Arial" w:cs="Arial"/>
          <w:sz w:val="24"/>
          <w:szCs w:val="24"/>
          <w:lang w:val="cy-GB"/>
        </w:rPr>
        <w:t>ysylltiedig</w:t>
      </w:r>
      <w:r w:rsidR="001A4BDD" w:rsidRPr="00363004">
        <w:rPr>
          <w:rFonts w:ascii="Arial" w:hAnsi="Arial" w:cs="Arial"/>
          <w:sz w:val="24"/>
          <w:szCs w:val="24"/>
          <w:lang w:val="cy-GB" w:eastAsia="en-GB"/>
        </w:rPr>
        <w:t xml:space="preserve">. </w:t>
      </w:r>
      <w:r w:rsidR="007814FA">
        <w:rPr>
          <w:rFonts w:ascii="Arial" w:hAnsi="Arial" w:cs="Arial"/>
          <w:sz w:val="24"/>
          <w:szCs w:val="24"/>
          <w:lang w:val="cy-GB" w:eastAsia="en-GB"/>
        </w:rPr>
        <w:t xml:space="preserve">Bydd hyn yn caniatáu’r rhai sy’n gwneud penderfyniadau i ddatblygu polisïau </w:t>
      </w:r>
      <w:r w:rsidR="001B206B">
        <w:rPr>
          <w:rFonts w:ascii="Arial" w:hAnsi="Arial" w:cs="Arial"/>
          <w:sz w:val="24"/>
          <w:szCs w:val="24"/>
          <w:lang w:val="cy-GB" w:eastAsia="en-GB"/>
        </w:rPr>
        <w:t>mwy gwybodus</w:t>
      </w:r>
      <w:r w:rsidR="007814FA">
        <w:rPr>
          <w:rFonts w:ascii="Arial" w:hAnsi="Arial" w:cs="Arial"/>
          <w:sz w:val="24"/>
          <w:szCs w:val="24"/>
          <w:lang w:val="cy-GB" w:eastAsia="en-GB"/>
        </w:rPr>
        <w:t xml:space="preserve"> y gellir monitro a gwerthuso </w:t>
      </w:r>
      <w:r w:rsidR="00962A9D">
        <w:rPr>
          <w:rFonts w:ascii="Arial" w:hAnsi="Arial" w:cs="Arial"/>
          <w:sz w:val="24"/>
          <w:szCs w:val="24"/>
          <w:lang w:val="cy-GB" w:eastAsia="en-GB"/>
        </w:rPr>
        <w:t xml:space="preserve">eu heffaith. </w:t>
      </w:r>
      <w:r w:rsidR="001B206B">
        <w:rPr>
          <w:rFonts w:ascii="Arial" w:hAnsi="Arial" w:cs="Arial"/>
          <w:sz w:val="24"/>
          <w:szCs w:val="24"/>
          <w:lang w:val="cy-GB" w:eastAsia="en-GB"/>
        </w:rPr>
        <w:t>Yn ei dro</w:t>
      </w:r>
      <w:r w:rsidR="00962A9D">
        <w:rPr>
          <w:rFonts w:ascii="Arial" w:hAnsi="Arial" w:cs="Arial"/>
          <w:sz w:val="24"/>
          <w:szCs w:val="24"/>
          <w:lang w:val="cy-GB" w:eastAsia="en-GB"/>
        </w:rPr>
        <w:t xml:space="preserve">, bydd hyn yn ysgogi gwell canlyniadau i bobl </w:t>
      </w:r>
      <w:r w:rsidR="00962A9D">
        <w:rPr>
          <w:rFonts w:ascii="Arial" w:eastAsia="Calibri" w:hAnsi="Arial" w:cs="Arial"/>
          <w:sz w:val="24"/>
          <w:szCs w:val="24"/>
          <w:lang w:val="cy-GB"/>
        </w:rPr>
        <w:t>â nodweddion gwarchodedig a c</w:t>
      </w:r>
      <w:r w:rsidR="004A240A">
        <w:rPr>
          <w:rFonts w:ascii="Arial" w:eastAsia="Calibri" w:hAnsi="Arial" w:cs="Arial"/>
          <w:sz w:val="24"/>
          <w:szCs w:val="24"/>
          <w:lang w:val="cy-GB"/>
        </w:rPr>
        <w:t>h</w:t>
      </w:r>
      <w:r w:rsidR="00962A9D">
        <w:rPr>
          <w:rFonts w:ascii="Arial" w:eastAsia="Calibri" w:hAnsi="Arial" w:cs="Arial"/>
          <w:sz w:val="24"/>
          <w:szCs w:val="24"/>
          <w:lang w:val="cy-GB"/>
        </w:rPr>
        <w:t>ysylltiedig</w:t>
      </w:r>
      <w:r w:rsidR="00962A9D">
        <w:rPr>
          <w:rFonts w:ascii="Arial" w:hAnsi="Arial" w:cs="Arial"/>
          <w:sz w:val="24"/>
          <w:szCs w:val="24"/>
          <w:lang w:val="cy-GB" w:eastAsia="en-GB"/>
        </w:rPr>
        <w:t xml:space="preserve"> ac yn cyfrannu at y nod llesiant cenedlaethol</w:t>
      </w:r>
      <w:r w:rsidR="001B206B">
        <w:rPr>
          <w:rFonts w:ascii="Arial" w:hAnsi="Arial" w:cs="Arial"/>
          <w:sz w:val="24"/>
          <w:szCs w:val="24"/>
          <w:lang w:val="cy-GB" w:eastAsia="en-GB"/>
        </w:rPr>
        <w:t xml:space="preserve"> o</w:t>
      </w:r>
      <w:r w:rsidR="00962A9D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26167A">
        <w:rPr>
          <w:rFonts w:ascii="Arial" w:hAnsi="Arial" w:cs="Arial"/>
          <w:sz w:val="24"/>
          <w:szCs w:val="24"/>
          <w:lang w:val="cy-GB" w:eastAsia="en-GB"/>
        </w:rPr>
        <w:t xml:space="preserve">greu </w:t>
      </w:r>
      <w:r w:rsidR="00962A9D">
        <w:rPr>
          <w:rFonts w:ascii="Arial" w:hAnsi="Arial" w:cs="Arial"/>
          <w:sz w:val="24"/>
          <w:szCs w:val="24"/>
          <w:lang w:val="cy-GB" w:eastAsia="en-GB"/>
        </w:rPr>
        <w:t xml:space="preserve">Cymru mwy </w:t>
      </w:r>
      <w:r w:rsidR="0026167A">
        <w:rPr>
          <w:rFonts w:ascii="Arial" w:hAnsi="Arial" w:cs="Arial"/>
          <w:sz w:val="24"/>
          <w:szCs w:val="24"/>
          <w:lang w:val="cy-GB" w:eastAsia="en-GB"/>
        </w:rPr>
        <w:t>c</w:t>
      </w:r>
      <w:r w:rsidR="00962A9D">
        <w:rPr>
          <w:rFonts w:ascii="Arial" w:hAnsi="Arial" w:cs="Arial"/>
          <w:sz w:val="24"/>
          <w:szCs w:val="24"/>
          <w:lang w:val="cy-GB" w:eastAsia="en-GB"/>
        </w:rPr>
        <w:t>yfartal</w:t>
      </w:r>
      <w:r w:rsidR="003D2E1E" w:rsidRPr="00363004">
        <w:rPr>
          <w:rFonts w:ascii="Arial" w:hAnsi="Arial" w:cs="Arial"/>
          <w:sz w:val="24"/>
          <w:szCs w:val="24"/>
          <w:lang w:val="cy-GB" w:eastAsia="en-GB"/>
        </w:rPr>
        <w:t>.</w:t>
      </w:r>
    </w:p>
    <w:p w14:paraId="06CA6BFC" w14:textId="77777777" w:rsidR="00B67BDE" w:rsidRPr="00363004" w:rsidRDefault="00B67BDE" w:rsidP="006D6B83">
      <w:pPr>
        <w:spacing w:after="200"/>
        <w:contextualSpacing/>
        <w:rPr>
          <w:rFonts w:ascii="Arial" w:eastAsia="Calibri" w:hAnsi="Arial" w:cs="Arial"/>
          <w:iCs/>
          <w:sz w:val="24"/>
          <w:szCs w:val="24"/>
          <w:lang w:val="cy-GB"/>
        </w:rPr>
      </w:pPr>
    </w:p>
    <w:p w14:paraId="5C693689" w14:textId="1A5FFB60" w:rsidR="009B49EA" w:rsidRPr="00363004" w:rsidRDefault="0026167A" w:rsidP="009B49EA">
      <w:pPr>
        <w:rPr>
          <w:rFonts w:ascii="Arial" w:hAnsi="Arial" w:cs="Arial"/>
          <w:sz w:val="20"/>
          <w:lang w:val="cy-GB"/>
        </w:rPr>
      </w:pPr>
      <w:r>
        <w:rPr>
          <w:rFonts w:ascii="Arial" w:hAnsi="Arial"/>
          <w:sz w:val="24"/>
          <w:lang w:val="cy-GB"/>
        </w:rPr>
        <w:t>Y</w:t>
      </w:r>
      <w:r w:rsidR="00962A9D">
        <w:rPr>
          <w:rFonts w:ascii="Arial" w:hAnsi="Arial"/>
          <w:sz w:val="24"/>
          <w:lang w:val="cy-GB"/>
        </w:rPr>
        <w:t xml:space="preserve">r wythnos hon </w:t>
      </w:r>
      <w:r w:rsidR="00297AED">
        <w:rPr>
          <w:rFonts w:ascii="Arial" w:hAnsi="Arial"/>
          <w:sz w:val="24"/>
          <w:lang w:val="cy-GB"/>
        </w:rPr>
        <w:t xml:space="preserve">cyhoeddwyd </w:t>
      </w:r>
      <w:hyperlink r:id="rId8" w:history="1">
        <w:r w:rsidR="00297AED" w:rsidRPr="00226029">
          <w:rPr>
            <w:rStyle w:val="Hyperlink"/>
            <w:rFonts w:ascii="Arial" w:hAnsi="Arial"/>
            <w:sz w:val="24"/>
            <w:lang w:val="cy-GB"/>
          </w:rPr>
          <w:t>Strategaeth a blaenoriaethau</w:t>
        </w:r>
        <w:r w:rsidRPr="00226029">
          <w:rPr>
            <w:rStyle w:val="Hyperlink"/>
            <w:rFonts w:ascii="Arial" w:hAnsi="Arial"/>
            <w:sz w:val="24"/>
            <w:lang w:val="cy-GB"/>
          </w:rPr>
          <w:t>’</w:t>
        </w:r>
        <w:r w:rsidR="00297AED" w:rsidRPr="00226029">
          <w:rPr>
            <w:rStyle w:val="Hyperlink"/>
            <w:rFonts w:ascii="Arial" w:hAnsi="Arial"/>
            <w:sz w:val="24"/>
            <w:lang w:val="cy-GB"/>
          </w:rPr>
          <w:t>r Unedau Tystiolaeth Cydraddoldeb, Hil ac Anabledd</w:t>
        </w:r>
      </w:hyperlink>
      <w:r w:rsidR="00CA69B9" w:rsidRPr="00363004">
        <w:rPr>
          <w:rFonts w:ascii="Arial" w:hAnsi="Arial"/>
          <w:sz w:val="24"/>
          <w:lang w:val="cy-GB"/>
        </w:rPr>
        <w:t>.</w:t>
      </w:r>
    </w:p>
    <w:p w14:paraId="4C68BEAD" w14:textId="4B5E0767" w:rsidR="009B49EA" w:rsidRPr="00363004" w:rsidRDefault="009B49EA" w:rsidP="009B49EA">
      <w:pPr>
        <w:rPr>
          <w:rFonts w:ascii="Arial" w:hAnsi="Arial" w:cs="Arial"/>
          <w:sz w:val="24"/>
          <w:szCs w:val="24"/>
          <w:lang w:val="cy-GB" w:eastAsia="en-GB"/>
        </w:rPr>
      </w:pPr>
    </w:p>
    <w:p w14:paraId="726CEA6F" w14:textId="6F1CADA1" w:rsidR="001B23C3" w:rsidRPr="00363004" w:rsidRDefault="003076D0" w:rsidP="006D6B83">
      <w:pPr>
        <w:spacing w:after="200"/>
        <w:contextualSpacing/>
        <w:rPr>
          <w:rFonts w:ascii="Arial" w:hAnsi="Arial" w:cs="Arial"/>
          <w:sz w:val="24"/>
          <w:szCs w:val="24"/>
          <w:lang w:val="cy-GB" w:eastAsia="en-GB"/>
        </w:rPr>
      </w:pPr>
      <w:r w:rsidRPr="003076D0">
        <w:rPr>
          <w:rFonts w:ascii="Arial" w:eastAsia="Calibri" w:hAnsi="Arial" w:cs="Arial"/>
          <w:sz w:val="24"/>
          <w:szCs w:val="24"/>
          <w:lang w:val="cy-GB"/>
        </w:rPr>
        <w:t>Datblygwyd y Strategaeth gyda rhanddeiliaid ac mae'n disgrifio cwmpas, cylch gwaith a ffyrdd o weithio'r Unedau. Mae'r ddogfen flaenoriaethau</w:t>
      </w:r>
      <w:r w:rsidR="0026167A">
        <w:rPr>
          <w:rFonts w:ascii="Arial" w:eastAsia="Calibri" w:hAnsi="Arial" w:cs="Arial"/>
          <w:sz w:val="24"/>
          <w:szCs w:val="24"/>
          <w:lang w:val="cy-GB"/>
        </w:rPr>
        <w:t>’</w:t>
      </w:r>
      <w:r w:rsidRPr="003076D0">
        <w:rPr>
          <w:rFonts w:ascii="Arial" w:eastAsia="Calibri" w:hAnsi="Arial" w:cs="Arial"/>
          <w:sz w:val="24"/>
          <w:szCs w:val="24"/>
          <w:lang w:val="cy-GB"/>
        </w:rPr>
        <w:t xml:space="preserve">n nodi'r hyn y bydd yr Unedau yn ei wneud i gyflawni eu nodau yn y tymor byr, </w:t>
      </w:r>
      <w:r w:rsidR="0026167A">
        <w:rPr>
          <w:rFonts w:ascii="Arial" w:eastAsia="Calibri" w:hAnsi="Arial" w:cs="Arial"/>
          <w:sz w:val="24"/>
          <w:szCs w:val="24"/>
          <w:lang w:val="cy-GB"/>
        </w:rPr>
        <w:t xml:space="preserve">y </w:t>
      </w:r>
      <w:r w:rsidR="004A240A">
        <w:rPr>
          <w:rFonts w:ascii="Arial" w:eastAsia="Calibri" w:hAnsi="Arial" w:cs="Arial"/>
          <w:sz w:val="24"/>
          <w:szCs w:val="24"/>
          <w:lang w:val="cy-GB"/>
        </w:rPr>
        <w:t xml:space="preserve">tymor </w:t>
      </w:r>
      <w:r w:rsidRPr="003076D0">
        <w:rPr>
          <w:rFonts w:ascii="Arial" w:eastAsia="Calibri" w:hAnsi="Arial" w:cs="Arial"/>
          <w:sz w:val="24"/>
          <w:szCs w:val="24"/>
          <w:lang w:val="cy-GB"/>
        </w:rPr>
        <w:t>canolig a</w:t>
      </w:r>
      <w:r w:rsidR="004A240A">
        <w:rPr>
          <w:rFonts w:ascii="Arial" w:eastAsia="Calibri" w:hAnsi="Arial" w:cs="Arial"/>
          <w:sz w:val="24"/>
          <w:szCs w:val="24"/>
          <w:lang w:val="cy-GB"/>
        </w:rPr>
        <w:t>’r tymor hwy</w:t>
      </w:r>
      <w:r w:rsidRPr="003076D0">
        <w:rPr>
          <w:rFonts w:ascii="Arial" w:eastAsia="Calibri" w:hAnsi="Arial" w:cs="Arial"/>
          <w:sz w:val="24"/>
          <w:szCs w:val="24"/>
          <w:lang w:val="cy-GB"/>
        </w:rPr>
        <w:t xml:space="preserve">. </w:t>
      </w:r>
      <w:r w:rsidR="004A240A">
        <w:rPr>
          <w:rFonts w:ascii="Arial" w:eastAsia="Calibri" w:hAnsi="Arial" w:cs="Arial"/>
          <w:sz w:val="24"/>
          <w:szCs w:val="24"/>
          <w:lang w:val="cy-GB"/>
        </w:rPr>
        <w:t xml:space="preserve">Y </w:t>
      </w:r>
      <w:r w:rsidR="0026167A">
        <w:rPr>
          <w:rFonts w:ascii="Arial" w:eastAsia="Calibri" w:hAnsi="Arial" w:cs="Arial"/>
          <w:sz w:val="24"/>
          <w:szCs w:val="24"/>
          <w:lang w:val="cy-GB"/>
        </w:rPr>
        <w:t>b</w:t>
      </w:r>
      <w:r w:rsidRPr="003076D0">
        <w:rPr>
          <w:rFonts w:ascii="Arial" w:eastAsia="Calibri" w:hAnsi="Arial" w:cs="Arial"/>
          <w:sz w:val="24"/>
          <w:szCs w:val="24"/>
          <w:lang w:val="cy-GB"/>
        </w:rPr>
        <w:t>wriad y</w:t>
      </w:r>
      <w:r w:rsidR="004A240A">
        <w:rPr>
          <w:rFonts w:ascii="Arial" w:eastAsia="Calibri" w:hAnsi="Arial" w:cs="Arial"/>
          <w:sz w:val="24"/>
          <w:szCs w:val="24"/>
          <w:lang w:val="cy-GB"/>
        </w:rPr>
        <w:t>w y bydd y ddwy ddogfen yn</w:t>
      </w:r>
      <w:r w:rsidRPr="003076D0">
        <w:rPr>
          <w:rFonts w:ascii="Arial" w:eastAsia="Calibri" w:hAnsi="Arial" w:cs="Arial"/>
          <w:sz w:val="24"/>
          <w:szCs w:val="24"/>
          <w:lang w:val="cy-GB"/>
        </w:rPr>
        <w:t xml:space="preserve"> ddogfennau byw. Ni fwriedir i'r blaenoriaethau fod yn rhestr </w:t>
      </w:r>
      <w:r w:rsidR="004A240A">
        <w:rPr>
          <w:rFonts w:ascii="Arial" w:eastAsia="Calibri" w:hAnsi="Arial" w:cs="Arial"/>
          <w:sz w:val="24"/>
          <w:szCs w:val="24"/>
          <w:lang w:val="cy-GB"/>
        </w:rPr>
        <w:t>gyflawn</w:t>
      </w:r>
      <w:r w:rsidRPr="003076D0">
        <w:rPr>
          <w:rFonts w:ascii="Arial" w:eastAsia="Calibri" w:hAnsi="Arial" w:cs="Arial"/>
          <w:sz w:val="24"/>
          <w:szCs w:val="24"/>
          <w:lang w:val="cy-GB"/>
        </w:rPr>
        <w:t xml:space="preserve"> o ymrwymiadau i'r Unedau. Maen</w:t>
      </w:r>
      <w:r w:rsidR="004A240A">
        <w:rPr>
          <w:rFonts w:ascii="Arial" w:eastAsia="Calibri" w:hAnsi="Arial" w:cs="Arial"/>
          <w:sz w:val="24"/>
          <w:szCs w:val="24"/>
          <w:lang w:val="cy-GB"/>
        </w:rPr>
        <w:t>t yn</w:t>
      </w:r>
      <w:r w:rsidRPr="003076D0">
        <w:rPr>
          <w:rFonts w:ascii="Arial" w:eastAsia="Calibri" w:hAnsi="Arial" w:cs="Arial"/>
          <w:sz w:val="24"/>
          <w:szCs w:val="24"/>
          <w:lang w:val="cy-GB"/>
        </w:rPr>
        <w:t xml:space="preserve"> debygol o newid wrth i grwpiau rhanddeiliaid </w:t>
      </w:r>
      <w:r w:rsidR="004A240A">
        <w:rPr>
          <w:rFonts w:ascii="Arial" w:eastAsia="Calibri" w:hAnsi="Arial" w:cs="Arial"/>
          <w:sz w:val="24"/>
          <w:szCs w:val="24"/>
          <w:lang w:val="cy-GB"/>
        </w:rPr>
        <w:t xml:space="preserve">a grwpiau </w:t>
      </w:r>
      <w:r w:rsidRPr="003076D0">
        <w:rPr>
          <w:rFonts w:ascii="Arial" w:eastAsia="Calibri" w:hAnsi="Arial" w:cs="Arial"/>
          <w:sz w:val="24"/>
          <w:szCs w:val="24"/>
          <w:lang w:val="cy-GB"/>
        </w:rPr>
        <w:t>atebolrwydd ddatblygu eu ffordd o feddwl a rhoi cyfeiriad pellach</w:t>
      </w:r>
      <w:r w:rsidR="004A240A">
        <w:rPr>
          <w:rFonts w:ascii="Arial" w:eastAsia="Calibri" w:hAnsi="Arial" w:cs="Arial"/>
          <w:sz w:val="24"/>
          <w:szCs w:val="24"/>
          <w:lang w:val="cy-GB"/>
        </w:rPr>
        <w:t xml:space="preserve"> i’r gwaith yn y maes hwn</w:t>
      </w:r>
      <w:r w:rsidR="001B23C3" w:rsidRPr="00363004">
        <w:rPr>
          <w:rFonts w:ascii="Arial" w:hAnsi="Arial" w:cs="Arial"/>
          <w:iCs/>
          <w:sz w:val="24"/>
          <w:szCs w:val="24"/>
          <w:lang w:val="cy-GB" w:eastAsia="en-GB"/>
        </w:rPr>
        <w:t>.</w:t>
      </w:r>
      <w:r w:rsidR="001B23C3" w:rsidRPr="00363004">
        <w:rPr>
          <w:rFonts w:ascii="Arial" w:hAnsi="Arial" w:cs="Arial"/>
          <w:sz w:val="24"/>
          <w:szCs w:val="24"/>
          <w:lang w:val="cy-GB" w:eastAsia="en-GB"/>
        </w:rPr>
        <w:t xml:space="preserve"> </w:t>
      </w:r>
    </w:p>
    <w:p w14:paraId="597D21AD" w14:textId="77777777" w:rsidR="00363004" w:rsidRDefault="00363004" w:rsidP="00363004">
      <w:pPr>
        <w:tabs>
          <w:tab w:val="left" w:pos="1560"/>
        </w:tabs>
        <w:spacing w:after="160"/>
        <w:rPr>
          <w:rFonts w:ascii="Arial" w:hAnsi="Arial"/>
          <w:sz w:val="24"/>
          <w:lang w:val="cy-GB"/>
        </w:rPr>
      </w:pPr>
    </w:p>
    <w:p w14:paraId="666F5DBE" w14:textId="03B17104" w:rsidR="00363004" w:rsidRPr="00363004" w:rsidRDefault="00363004" w:rsidP="00363004">
      <w:pPr>
        <w:tabs>
          <w:tab w:val="left" w:pos="1560"/>
        </w:tabs>
        <w:spacing w:after="160"/>
        <w:rPr>
          <w:rFonts w:ascii="Arial" w:hAnsi="Arial"/>
          <w:sz w:val="24"/>
          <w:lang w:val="cy-GB"/>
        </w:rPr>
      </w:pPr>
      <w:r w:rsidRPr="00363004">
        <w:rPr>
          <w:rFonts w:ascii="Arial" w:hAnsi="Arial"/>
          <w:sz w:val="24"/>
          <w:lang w:val="cy-GB"/>
        </w:rPr>
        <w:t xml:space="preserve">Cyfrifoldebau allweddol yr Unedau Tystiolaeth </w:t>
      </w:r>
      <w:r>
        <w:rPr>
          <w:rFonts w:ascii="Arial" w:hAnsi="Arial"/>
          <w:sz w:val="24"/>
          <w:lang w:val="cy-GB"/>
        </w:rPr>
        <w:t>Cy</w:t>
      </w:r>
      <w:r w:rsidRPr="00363004">
        <w:rPr>
          <w:rFonts w:ascii="Arial" w:hAnsi="Arial"/>
          <w:sz w:val="24"/>
          <w:lang w:val="cy-GB"/>
        </w:rPr>
        <w:t>draddoldeb, Hil ac Anabledd yw:</w:t>
      </w:r>
    </w:p>
    <w:p w14:paraId="0105388E" w14:textId="1B3062EE" w:rsidR="00C96BAD" w:rsidRPr="00363004" w:rsidRDefault="004A240A" w:rsidP="006D6B83">
      <w:pPr>
        <w:numPr>
          <w:ilvl w:val="0"/>
          <w:numId w:val="3"/>
        </w:numPr>
        <w:tabs>
          <w:tab w:val="left" w:pos="1560"/>
        </w:tabs>
        <w:spacing w:after="160"/>
        <w:contextualSpacing/>
        <w:rPr>
          <w:rFonts w:ascii="Arial" w:hAnsi="Arial"/>
          <w:sz w:val="24"/>
          <w:lang w:val="cy-GB"/>
        </w:rPr>
      </w:pPr>
      <w:r w:rsidRPr="004A240A">
        <w:rPr>
          <w:rFonts w:ascii="Arial" w:hAnsi="Arial"/>
          <w:sz w:val="24"/>
          <w:lang w:val="cy-GB"/>
        </w:rPr>
        <w:t xml:space="preserve">Asesu'r </w:t>
      </w:r>
      <w:r>
        <w:rPr>
          <w:rFonts w:ascii="Arial" w:hAnsi="Arial"/>
          <w:sz w:val="24"/>
          <w:lang w:val="cy-GB"/>
        </w:rPr>
        <w:t xml:space="preserve">sefyllfa </w:t>
      </w:r>
      <w:r w:rsidRPr="004A240A">
        <w:rPr>
          <w:rFonts w:ascii="Arial" w:hAnsi="Arial"/>
          <w:sz w:val="24"/>
          <w:lang w:val="cy-GB"/>
        </w:rPr>
        <w:t xml:space="preserve">gyfredol mewn perthynas </w:t>
      </w:r>
      <w:r>
        <w:rPr>
          <w:rFonts w:ascii="Arial" w:hAnsi="Arial" w:cs="Arial"/>
          <w:sz w:val="24"/>
          <w:lang w:val="cy-GB"/>
        </w:rPr>
        <w:t>â</w:t>
      </w:r>
      <w:r>
        <w:rPr>
          <w:rFonts w:ascii="Arial" w:hAnsi="Arial"/>
          <w:sz w:val="24"/>
          <w:lang w:val="cy-GB"/>
        </w:rPr>
        <w:t xml:space="preserve"> th</w:t>
      </w:r>
      <w:r w:rsidRPr="004A240A">
        <w:rPr>
          <w:rFonts w:ascii="Arial" w:hAnsi="Arial"/>
          <w:sz w:val="24"/>
          <w:lang w:val="cy-GB"/>
        </w:rPr>
        <w:t xml:space="preserve">ystiolaeth </w:t>
      </w:r>
      <w:r>
        <w:rPr>
          <w:rFonts w:ascii="Arial" w:hAnsi="Arial"/>
          <w:sz w:val="24"/>
          <w:lang w:val="cy-GB"/>
        </w:rPr>
        <w:t xml:space="preserve">ynghylch </w:t>
      </w:r>
      <w:r w:rsidRPr="004A240A">
        <w:rPr>
          <w:rFonts w:ascii="Arial" w:hAnsi="Arial"/>
          <w:sz w:val="24"/>
          <w:lang w:val="cy-GB"/>
        </w:rPr>
        <w:t>nodweddion gwarchodedig a chysylltiedig.</w:t>
      </w:r>
      <w:r w:rsidR="00C96BAD" w:rsidRPr="00363004">
        <w:rPr>
          <w:rFonts w:ascii="Arial" w:hAnsi="Arial"/>
          <w:sz w:val="24"/>
          <w:lang w:val="cy-GB"/>
        </w:rPr>
        <w:t xml:space="preserve"> </w:t>
      </w:r>
    </w:p>
    <w:p w14:paraId="26C6C044" w14:textId="77777777" w:rsidR="004A240A" w:rsidRPr="004A240A" w:rsidRDefault="004A240A" w:rsidP="00363004">
      <w:pPr>
        <w:numPr>
          <w:ilvl w:val="0"/>
          <w:numId w:val="3"/>
        </w:numPr>
        <w:tabs>
          <w:tab w:val="left" w:pos="1560"/>
        </w:tabs>
        <w:spacing w:after="160"/>
        <w:contextualSpacing/>
        <w:rPr>
          <w:rFonts w:ascii="Arial" w:hAnsi="Arial"/>
          <w:sz w:val="24"/>
        </w:rPr>
      </w:pPr>
      <w:r w:rsidRPr="004A240A">
        <w:rPr>
          <w:rFonts w:ascii="Arial" w:hAnsi="Arial"/>
          <w:sz w:val="24"/>
          <w:lang w:val="cy-GB"/>
        </w:rPr>
        <w:t>Deall ac asesu effaith bylchau mewn tystiolaeth</w:t>
      </w:r>
      <w:r>
        <w:rPr>
          <w:rFonts w:ascii="Arial" w:hAnsi="Arial"/>
          <w:sz w:val="24"/>
          <w:lang w:val="cy-GB"/>
        </w:rPr>
        <w:t xml:space="preserve"> ynghylch</w:t>
      </w:r>
      <w:r w:rsidRPr="004A240A">
        <w:rPr>
          <w:rFonts w:ascii="Arial" w:hAnsi="Arial"/>
          <w:sz w:val="24"/>
          <w:lang w:val="cy-GB"/>
        </w:rPr>
        <w:t xml:space="preserve"> cydraddoldeb.</w:t>
      </w:r>
    </w:p>
    <w:p w14:paraId="705C22E6" w14:textId="3A3DE7B5" w:rsidR="00363004" w:rsidRPr="00F50A55" w:rsidRDefault="0026167A" w:rsidP="00363004">
      <w:pPr>
        <w:numPr>
          <w:ilvl w:val="0"/>
          <w:numId w:val="3"/>
        </w:numPr>
        <w:tabs>
          <w:tab w:val="left" w:pos="1560"/>
        </w:tabs>
        <w:spacing w:after="160"/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  <w:lang w:val="cy-GB"/>
        </w:rPr>
        <w:lastRenderedPageBreak/>
        <w:t>A</w:t>
      </w:r>
      <w:r w:rsidR="00363004" w:rsidRPr="00C96BAD">
        <w:rPr>
          <w:rFonts w:ascii="Arial" w:hAnsi="Arial"/>
          <w:sz w:val="24"/>
          <w:lang w:val="cy-GB"/>
        </w:rPr>
        <w:t xml:space="preserve">sesu, blaenoriaethu a chwmpasu prosiectau i lenwi bylchau allweddol drwy wella a chysylltu ffynonellau data presennol a datblygu ffynonellau newydd o dystiolaeth </w:t>
      </w:r>
      <w:proofErr w:type="spellStart"/>
      <w:r w:rsidR="00363004" w:rsidRPr="00C96BAD">
        <w:rPr>
          <w:rFonts w:ascii="Arial" w:hAnsi="Arial"/>
          <w:sz w:val="24"/>
          <w:lang w:val="cy-GB"/>
        </w:rPr>
        <w:t>cydraddoldebau</w:t>
      </w:r>
      <w:proofErr w:type="spellEnd"/>
      <w:r w:rsidR="00363004" w:rsidRPr="00C96BAD">
        <w:rPr>
          <w:rFonts w:ascii="Arial" w:hAnsi="Arial"/>
          <w:sz w:val="24"/>
          <w:lang w:val="cy-GB"/>
        </w:rPr>
        <w:t xml:space="preserve">, lle bo angen. </w:t>
      </w:r>
    </w:p>
    <w:p w14:paraId="76D5A51F" w14:textId="77777777" w:rsidR="00F50A55" w:rsidRPr="00F50A55" w:rsidRDefault="00F50A55" w:rsidP="00F50A55">
      <w:pPr>
        <w:numPr>
          <w:ilvl w:val="0"/>
          <w:numId w:val="3"/>
        </w:numPr>
        <w:tabs>
          <w:tab w:val="left" w:pos="1560"/>
        </w:tabs>
        <w:spacing w:after="160"/>
        <w:contextualSpacing/>
        <w:rPr>
          <w:rFonts w:ascii="Arial" w:hAnsi="Arial"/>
          <w:sz w:val="24"/>
          <w:lang w:val="cy-GB"/>
        </w:rPr>
      </w:pPr>
      <w:r w:rsidRPr="00F50A55">
        <w:rPr>
          <w:rFonts w:ascii="Arial" w:hAnsi="Arial"/>
          <w:sz w:val="24"/>
          <w:lang w:val="cy-GB"/>
        </w:rPr>
        <w:t xml:space="preserve">Gwella ansawdd a hygyrchedd ffynonellau data cydraddoldeb i Lywodraeth Cymru a defnydd allanol ehangach. </w:t>
      </w:r>
    </w:p>
    <w:p w14:paraId="43EECA8C" w14:textId="2FE3DFF6" w:rsidR="00F50A55" w:rsidRPr="00F50A55" w:rsidRDefault="00F50A55" w:rsidP="00F50A55">
      <w:pPr>
        <w:numPr>
          <w:ilvl w:val="0"/>
          <w:numId w:val="3"/>
        </w:numPr>
        <w:tabs>
          <w:tab w:val="left" w:pos="1560"/>
        </w:tabs>
        <w:spacing w:after="160"/>
        <w:contextualSpacing/>
        <w:rPr>
          <w:rFonts w:ascii="Arial" w:hAnsi="Arial"/>
          <w:sz w:val="24"/>
          <w:lang w:val="cy-GB"/>
        </w:rPr>
      </w:pPr>
      <w:r w:rsidRPr="00F50A55">
        <w:rPr>
          <w:rFonts w:ascii="Arial" w:hAnsi="Arial"/>
          <w:sz w:val="24"/>
          <w:lang w:val="cy-GB"/>
        </w:rPr>
        <w:t>Cefnogi ymrwymiadau</w:t>
      </w:r>
      <w:r>
        <w:rPr>
          <w:rFonts w:ascii="Arial" w:hAnsi="Arial"/>
          <w:sz w:val="24"/>
          <w:lang w:val="cy-GB"/>
        </w:rPr>
        <w:t xml:space="preserve"> allweddol y</w:t>
      </w:r>
      <w:r w:rsidRPr="00F50A55">
        <w:rPr>
          <w:rFonts w:ascii="Arial" w:hAnsi="Arial"/>
          <w:sz w:val="24"/>
          <w:lang w:val="cy-GB"/>
        </w:rPr>
        <w:t xml:space="preserve"> Rhaglen </w:t>
      </w:r>
      <w:r>
        <w:rPr>
          <w:rFonts w:ascii="Arial" w:hAnsi="Arial"/>
          <w:sz w:val="24"/>
          <w:lang w:val="cy-GB"/>
        </w:rPr>
        <w:t>Lywodraethu, megis</w:t>
      </w:r>
      <w:r w:rsidRPr="00F50A55">
        <w:rPr>
          <w:rFonts w:ascii="Arial" w:hAnsi="Arial"/>
          <w:sz w:val="24"/>
          <w:lang w:val="cy-GB"/>
        </w:rPr>
        <w:t xml:space="preserve"> y rhai sy'n ymwneud â gwaith teg. Mae hyn yn cynnwys data i gefnogi'r Garreg Filltir Genedlaethol i ddileu'r bwlch cyflog </w:t>
      </w:r>
      <w:r>
        <w:rPr>
          <w:rFonts w:ascii="Arial" w:hAnsi="Arial"/>
          <w:sz w:val="24"/>
          <w:lang w:val="cy-GB"/>
        </w:rPr>
        <w:t>rhwng y rhywiau</w:t>
      </w:r>
      <w:r w:rsidRPr="00F50A55">
        <w:rPr>
          <w:rFonts w:ascii="Arial" w:hAnsi="Arial"/>
          <w:sz w:val="24"/>
          <w:lang w:val="cy-GB"/>
        </w:rPr>
        <w:t xml:space="preserve"> </w:t>
      </w:r>
      <w:r w:rsidR="0026167A">
        <w:rPr>
          <w:rFonts w:ascii="Arial" w:hAnsi="Arial"/>
          <w:sz w:val="24"/>
          <w:lang w:val="cy-GB"/>
        </w:rPr>
        <w:t xml:space="preserve">ac o ran </w:t>
      </w:r>
      <w:r w:rsidRPr="00F50A55">
        <w:rPr>
          <w:rFonts w:ascii="Arial" w:hAnsi="Arial"/>
          <w:sz w:val="24"/>
          <w:lang w:val="cy-GB"/>
        </w:rPr>
        <w:t xml:space="preserve">ethnigrwydd ac anabledd erbyn 2050. </w:t>
      </w:r>
    </w:p>
    <w:p w14:paraId="610BEB16" w14:textId="0F8B8697" w:rsidR="00F50A55" w:rsidRPr="00F50A55" w:rsidRDefault="00F50A55" w:rsidP="00F50A55">
      <w:pPr>
        <w:numPr>
          <w:ilvl w:val="0"/>
          <w:numId w:val="3"/>
        </w:numPr>
        <w:tabs>
          <w:tab w:val="left" w:pos="1560"/>
        </w:tabs>
        <w:spacing w:after="160"/>
        <w:contextualSpacing/>
        <w:rPr>
          <w:rFonts w:ascii="Arial" w:hAnsi="Arial"/>
          <w:sz w:val="24"/>
          <w:lang w:val="cy-GB"/>
        </w:rPr>
      </w:pPr>
      <w:r w:rsidRPr="00F50A55">
        <w:rPr>
          <w:rFonts w:ascii="Arial" w:hAnsi="Arial"/>
          <w:sz w:val="24"/>
          <w:lang w:val="cy-GB"/>
        </w:rPr>
        <w:t xml:space="preserve">Darparu tystiolaeth a chyngor i gefnogi a gwerthuso cynlluniau gweithredu cydraddoldeb allweddol Llywodraeth Cymru, megis </w:t>
      </w:r>
      <w:r w:rsidR="0026167A">
        <w:rPr>
          <w:rFonts w:ascii="Arial" w:hAnsi="Arial"/>
          <w:sz w:val="24"/>
          <w:lang w:val="cy-GB"/>
        </w:rPr>
        <w:t xml:space="preserve">y </w:t>
      </w:r>
      <w:r w:rsidRPr="00F50A55">
        <w:rPr>
          <w:rFonts w:ascii="Arial" w:hAnsi="Arial"/>
          <w:sz w:val="24"/>
          <w:lang w:val="cy-GB"/>
        </w:rPr>
        <w:t>Cynllun</w:t>
      </w:r>
      <w:r>
        <w:rPr>
          <w:rFonts w:ascii="Arial" w:hAnsi="Arial"/>
          <w:sz w:val="24"/>
          <w:lang w:val="cy-GB"/>
        </w:rPr>
        <w:t xml:space="preserve"> Gweithredu Cymru Wrth-hiliol</w:t>
      </w:r>
      <w:r w:rsidRPr="00F50A55">
        <w:rPr>
          <w:rFonts w:ascii="Arial" w:hAnsi="Arial"/>
          <w:sz w:val="24"/>
          <w:lang w:val="cy-GB"/>
        </w:rPr>
        <w:t xml:space="preserve">, gwaith y Tasglu Hawliau Anabledd, </w:t>
      </w:r>
      <w:r w:rsidR="0026167A">
        <w:rPr>
          <w:rFonts w:ascii="Arial" w:hAnsi="Arial"/>
          <w:sz w:val="24"/>
          <w:lang w:val="cy-GB"/>
        </w:rPr>
        <w:t>y C</w:t>
      </w:r>
      <w:r w:rsidRPr="00F50A55">
        <w:rPr>
          <w:rFonts w:ascii="Arial" w:hAnsi="Arial"/>
          <w:sz w:val="24"/>
          <w:lang w:val="cy-GB"/>
        </w:rPr>
        <w:t xml:space="preserve">ynllun Hyrwyddo Cydraddoldeb </w:t>
      </w:r>
      <w:r>
        <w:rPr>
          <w:rFonts w:ascii="Arial" w:hAnsi="Arial"/>
          <w:sz w:val="24"/>
          <w:lang w:val="cy-GB"/>
        </w:rPr>
        <w:t xml:space="preserve">rhwng y </w:t>
      </w:r>
      <w:r w:rsidRPr="00F50A55">
        <w:rPr>
          <w:rFonts w:ascii="Arial" w:hAnsi="Arial"/>
          <w:sz w:val="24"/>
          <w:lang w:val="cy-GB"/>
        </w:rPr>
        <w:t>Rhyw</w:t>
      </w:r>
      <w:r>
        <w:rPr>
          <w:rFonts w:ascii="Arial" w:hAnsi="Arial"/>
          <w:sz w:val="24"/>
          <w:lang w:val="cy-GB"/>
        </w:rPr>
        <w:t>iau</w:t>
      </w:r>
      <w:r w:rsidRPr="00F50A55">
        <w:rPr>
          <w:rFonts w:ascii="Arial" w:hAnsi="Arial"/>
          <w:sz w:val="24"/>
          <w:lang w:val="cy-GB"/>
        </w:rPr>
        <w:t xml:space="preserve"> yng Nghymru, </w:t>
      </w:r>
      <w:r w:rsidR="0026167A">
        <w:rPr>
          <w:rFonts w:ascii="Arial" w:hAnsi="Arial"/>
          <w:sz w:val="24"/>
          <w:lang w:val="cy-GB"/>
        </w:rPr>
        <w:t>a’r</w:t>
      </w:r>
      <w:r w:rsidRPr="00F50A55">
        <w:rPr>
          <w:rFonts w:ascii="Arial" w:hAnsi="Arial"/>
          <w:sz w:val="24"/>
          <w:lang w:val="cy-GB"/>
        </w:rPr>
        <w:t xml:space="preserve"> Cynllun Gweithredu LHDTC+ drafft.</w:t>
      </w:r>
    </w:p>
    <w:p w14:paraId="16DE085B" w14:textId="38781793" w:rsidR="00363004" w:rsidRDefault="00363004" w:rsidP="00363004">
      <w:pPr>
        <w:numPr>
          <w:ilvl w:val="0"/>
          <w:numId w:val="3"/>
        </w:numPr>
        <w:tabs>
          <w:tab w:val="left" w:pos="1560"/>
        </w:tabs>
        <w:spacing w:after="160"/>
        <w:contextualSpacing/>
        <w:rPr>
          <w:rFonts w:ascii="Arial" w:hAnsi="Arial"/>
          <w:sz w:val="24"/>
          <w:lang w:val="cy-GB"/>
        </w:rPr>
      </w:pPr>
      <w:r w:rsidRPr="00F50A55">
        <w:rPr>
          <w:rFonts w:ascii="Arial" w:hAnsi="Arial"/>
          <w:sz w:val="24"/>
          <w:lang w:val="cy-GB"/>
        </w:rPr>
        <w:t>Ymgysylltu a gweithio'n barhaus â grwpiau a fforymau cydraddoldeb er mwyn deall a llywio meysydd ymchwil â blaenoriaeth gan gynnwys Grŵp Atebolrwydd Cymru Wrth-hiliol, y Tasglu Hawliau Pobl Anabl, yr Is-grŵp Cydraddoldeb Rhywiol a'r Grŵp Rhanddeiliaid Arbenigol LHDTC+.</w:t>
      </w:r>
    </w:p>
    <w:p w14:paraId="45C5BA40" w14:textId="1C379947" w:rsidR="00F50A55" w:rsidRPr="00F50A55" w:rsidRDefault="00144CD8" w:rsidP="00F50A55">
      <w:pPr>
        <w:numPr>
          <w:ilvl w:val="0"/>
          <w:numId w:val="3"/>
        </w:numPr>
        <w:tabs>
          <w:tab w:val="left" w:pos="1560"/>
        </w:tabs>
        <w:spacing w:after="160"/>
        <w:contextualSpacing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Defnyddio ac ystyried pob</w:t>
      </w:r>
      <w:r w:rsidRPr="00F50A55">
        <w:rPr>
          <w:rFonts w:ascii="Arial" w:hAnsi="Arial"/>
          <w:sz w:val="24"/>
          <w:lang w:val="cy-GB"/>
        </w:rPr>
        <w:t xml:space="preserve"> </w:t>
      </w:r>
      <w:r w:rsidR="00341D0D">
        <w:rPr>
          <w:rFonts w:ascii="Arial" w:hAnsi="Arial"/>
          <w:sz w:val="24"/>
          <w:lang w:val="cy-GB"/>
        </w:rPr>
        <w:t>math o d</w:t>
      </w:r>
      <w:r w:rsidRPr="00F50A55">
        <w:rPr>
          <w:rFonts w:ascii="Arial" w:hAnsi="Arial"/>
          <w:sz w:val="24"/>
          <w:lang w:val="cy-GB"/>
        </w:rPr>
        <w:t xml:space="preserve">ystiolaeth </w:t>
      </w:r>
      <w:r>
        <w:rPr>
          <w:rFonts w:ascii="Arial" w:hAnsi="Arial"/>
          <w:sz w:val="24"/>
          <w:lang w:val="cy-GB"/>
        </w:rPr>
        <w:t>a</w:t>
      </w:r>
      <w:r w:rsidR="00F50A55" w:rsidRPr="00F50A55">
        <w:rPr>
          <w:rFonts w:ascii="Arial" w:hAnsi="Arial"/>
          <w:sz w:val="24"/>
          <w:lang w:val="cy-GB"/>
        </w:rPr>
        <w:t xml:space="preserve"> datblygu ein dealltwriaeth o brofiad byw</w:t>
      </w:r>
      <w:r w:rsidR="00341D0D">
        <w:rPr>
          <w:rFonts w:ascii="Arial" w:hAnsi="Arial"/>
          <w:sz w:val="24"/>
          <w:lang w:val="cy-GB"/>
        </w:rPr>
        <w:t>yd</w:t>
      </w:r>
      <w:r w:rsidR="00F50A55" w:rsidRPr="00F50A55">
        <w:rPr>
          <w:rFonts w:ascii="Arial" w:hAnsi="Arial"/>
          <w:sz w:val="24"/>
          <w:lang w:val="cy-GB"/>
        </w:rPr>
        <w:t xml:space="preserve"> drwy sefydlu dull </w:t>
      </w:r>
      <w:r w:rsidR="00341D0D">
        <w:rPr>
          <w:rFonts w:ascii="Arial" w:hAnsi="Arial"/>
          <w:sz w:val="24"/>
          <w:lang w:val="cy-GB"/>
        </w:rPr>
        <w:t xml:space="preserve">o </w:t>
      </w:r>
      <w:proofErr w:type="spellStart"/>
      <w:r w:rsidR="00341D0D">
        <w:rPr>
          <w:rFonts w:ascii="Arial" w:hAnsi="Arial"/>
          <w:sz w:val="24"/>
          <w:lang w:val="cy-GB"/>
        </w:rPr>
        <w:t>g</w:t>
      </w:r>
      <w:r w:rsidR="00F50A55" w:rsidRPr="00F50A55">
        <w:rPr>
          <w:rFonts w:ascii="Arial" w:hAnsi="Arial"/>
          <w:sz w:val="24"/>
          <w:lang w:val="cy-GB"/>
        </w:rPr>
        <w:t>y</w:t>
      </w:r>
      <w:r>
        <w:rPr>
          <w:rFonts w:ascii="Arial" w:hAnsi="Arial"/>
          <w:sz w:val="24"/>
          <w:lang w:val="cy-GB"/>
        </w:rPr>
        <w:t>dgynhyrchu</w:t>
      </w:r>
      <w:proofErr w:type="spellEnd"/>
    </w:p>
    <w:p w14:paraId="4D43F569" w14:textId="1BFFE800" w:rsidR="00F50A55" w:rsidRPr="00F50A55" w:rsidRDefault="00F50A55" w:rsidP="00F50A55">
      <w:pPr>
        <w:numPr>
          <w:ilvl w:val="0"/>
          <w:numId w:val="3"/>
        </w:numPr>
        <w:tabs>
          <w:tab w:val="left" w:pos="1560"/>
        </w:tabs>
        <w:spacing w:after="160"/>
        <w:contextualSpacing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Defnyddio t</w:t>
      </w:r>
      <w:r w:rsidRPr="00F50A55">
        <w:rPr>
          <w:rFonts w:ascii="Arial" w:hAnsi="Arial"/>
          <w:sz w:val="24"/>
          <w:lang w:val="cy-GB"/>
        </w:rPr>
        <w:t>ystiolaeth i amlygu arferion da a newid cadarnhaol a ch</w:t>
      </w:r>
      <w:r w:rsidR="00341D0D">
        <w:rPr>
          <w:rFonts w:ascii="Arial" w:hAnsi="Arial"/>
          <w:sz w:val="24"/>
          <w:lang w:val="cy-GB"/>
        </w:rPr>
        <w:t>ynnal</w:t>
      </w:r>
      <w:r w:rsidRPr="00F50A55">
        <w:rPr>
          <w:rFonts w:ascii="Arial" w:hAnsi="Arial"/>
          <w:sz w:val="24"/>
          <w:lang w:val="cy-GB"/>
        </w:rPr>
        <w:t xml:space="preserve"> asesiad cymharol o bolisïau a sefydliadau.</w:t>
      </w:r>
    </w:p>
    <w:p w14:paraId="53233D9B" w14:textId="77777777" w:rsidR="00144CD8" w:rsidRDefault="00144CD8" w:rsidP="00144CD8">
      <w:pPr>
        <w:tabs>
          <w:tab w:val="left" w:pos="1560"/>
        </w:tabs>
        <w:spacing w:after="160"/>
        <w:ind w:left="360"/>
        <w:contextualSpacing/>
        <w:rPr>
          <w:rFonts w:ascii="Arial" w:hAnsi="Arial"/>
          <w:sz w:val="24"/>
          <w:lang w:val="cy-GB"/>
        </w:rPr>
      </w:pPr>
    </w:p>
    <w:p w14:paraId="1EBC7BF2" w14:textId="18DA5974" w:rsidR="00C96BAD" w:rsidRPr="00144CD8" w:rsidRDefault="00F50A55" w:rsidP="00144CD8">
      <w:pPr>
        <w:tabs>
          <w:tab w:val="left" w:pos="1560"/>
        </w:tabs>
        <w:spacing w:after="160"/>
        <w:contextualSpacing/>
        <w:rPr>
          <w:rFonts w:ascii="Arial" w:hAnsi="Arial"/>
          <w:sz w:val="24"/>
          <w:lang w:val="cy-GB"/>
        </w:rPr>
      </w:pPr>
      <w:r w:rsidRPr="00144CD8">
        <w:rPr>
          <w:rFonts w:ascii="Arial" w:hAnsi="Arial"/>
          <w:sz w:val="24"/>
          <w:lang w:val="cy-GB"/>
        </w:rPr>
        <w:t xml:space="preserve">Mae'r Unedau wedi ymrwymo i weithio </w:t>
      </w:r>
      <w:r w:rsidR="00341D0D">
        <w:rPr>
          <w:rFonts w:ascii="Arial" w:hAnsi="Arial"/>
          <w:sz w:val="24"/>
          <w:lang w:val="cy-GB"/>
        </w:rPr>
        <w:t>ar y cyd</w:t>
      </w:r>
      <w:r w:rsidR="00144CD8">
        <w:rPr>
          <w:rFonts w:ascii="Arial" w:hAnsi="Arial"/>
          <w:sz w:val="24"/>
          <w:lang w:val="cy-GB"/>
        </w:rPr>
        <w:t xml:space="preserve"> cyn belled</w:t>
      </w:r>
      <w:r w:rsidRPr="00144CD8">
        <w:rPr>
          <w:rFonts w:ascii="Arial" w:hAnsi="Arial"/>
          <w:sz w:val="24"/>
          <w:lang w:val="cy-GB"/>
        </w:rPr>
        <w:t xml:space="preserve"> â phosibl</w:t>
      </w:r>
      <w:r w:rsidR="00144CD8">
        <w:rPr>
          <w:rFonts w:ascii="Arial" w:hAnsi="Arial"/>
          <w:sz w:val="24"/>
          <w:lang w:val="cy-GB"/>
        </w:rPr>
        <w:t>, a hynny</w:t>
      </w:r>
      <w:r w:rsidRPr="00144CD8">
        <w:rPr>
          <w:rFonts w:ascii="Arial" w:hAnsi="Arial"/>
          <w:sz w:val="24"/>
          <w:lang w:val="cy-GB"/>
        </w:rPr>
        <w:t xml:space="preserve"> ar lefel rhaglen a</w:t>
      </w:r>
      <w:r w:rsidR="00144CD8">
        <w:rPr>
          <w:rFonts w:ascii="Arial" w:hAnsi="Arial"/>
          <w:sz w:val="24"/>
          <w:lang w:val="cy-GB"/>
        </w:rPr>
        <w:t xml:space="preserve"> lefel prosiect</w:t>
      </w:r>
      <w:r w:rsidRPr="00144CD8">
        <w:rPr>
          <w:rFonts w:ascii="Arial" w:hAnsi="Arial"/>
          <w:sz w:val="24"/>
          <w:lang w:val="cy-GB"/>
        </w:rPr>
        <w:t xml:space="preserve">. Maent wedi dechrau prosiect peilot </w:t>
      </w:r>
      <w:r w:rsidR="00341D0D">
        <w:rPr>
          <w:rFonts w:ascii="Arial" w:hAnsi="Arial"/>
          <w:sz w:val="24"/>
          <w:lang w:val="cy-GB"/>
        </w:rPr>
        <w:t>i</w:t>
      </w:r>
      <w:r w:rsidRPr="00144CD8">
        <w:rPr>
          <w:rFonts w:ascii="Arial" w:hAnsi="Arial"/>
          <w:sz w:val="24"/>
          <w:lang w:val="cy-GB"/>
        </w:rPr>
        <w:t xml:space="preserve"> brofi cwestiynau sy'n berthnasol i'r model cymdeithasol o anabledd gan ddefnyddio dulliau </w:t>
      </w:r>
      <w:proofErr w:type="spellStart"/>
      <w:r w:rsidRPr="00144CD8">
        <w:rPr>
          <w:rFonts w:ascii="Arial" w:hAnsi="Arial"/>
          <w:sz w:val="24"/>
          <w:lang w:val="cy-GB"/>
        </w:rPr>
        <w:t>cydgynhyrch</w:t>
      </w:r>
      <w:r w:rsidR="00144CD8">
        <w:rPr>
          <w:rFonts w:ascii="Arial" w:hAnsi="Arial"/>
          <w:sz w:val="24"/>
          <w:lang w:val="cy-GB"/>
        </w:rPr>
        <w:t>u</w:t>
      </w:r>
      <w:proofErr w:type="spellEnd"/>
      <w:r w:rsidRPr="00144CD8">
        <w:rPr>
          <w:rFonts w:ascii="Arial" w:hAnsi="Arial"/>
          <w:sz w:val="24"/>
          <w:lang w:val="cy-GB"/>
        </w:rPr>
        <w:t xml:space="preserve">. Byddant yn gwerthuso'r peilot hwn ac yn rhannu'r </w:t>
      </w:r>
      <w:r w:rsidR="00341D0D">
        <w:rPr>
          <w:rFonts w:ascii="Arial" w:hAnsi="Arial"/>
          <w:sz w:val="24"/>
          <w:lang w:val="cy-GB"/>
        </w:rPr>
        <w:t>hyn a ddysg</w:t>
      </w:r>
      <w:r w:rsidR="00887A27">
        <w:rPr>
          <w:rFonts w:ascii="Arial" w:hAnsi="Arial"/>
          <w:sz w:val="24"/>
          <w:lang w:val="cy-GB"/>
        </w:rPr>
        <w:t>wyd am</w:t>
      </w:r>
      <w:r w:rsidRPr="00144CD8">
        <w:rPr>
          <w:rFonts w:ascii="Arial" w:hAnsi="Arial"/>
          <w:sz w:val="24"/>
          <w:lang w:val="cy-GB"/>
        </w:rPr>
        <w:t xml:space="preserve"> </w:t>
      </w:r>
      <w:proofErr w:type="spellStart"/>
      <w:r w:rsidR="00887A27">
        <w:rPr>
          <w:rFonts w:ascii="Arial" w:hAnsi="Arial"/>
          <w:sz w:val="24"/>
          <w:lang w:val="cy-GB"/>
        </w:rPr>
        <w:t>g</w:t>
      </w:r>
      <w:r w:rsidRPr="00144CD8">
        <w:rPr>
          <w:rFonts w:ascii="Arial" w:hAnsi="Arial"/>
          <w:sz w:val="24"/>
          <w:lang w:val="cy-GB"/>
        </w:rPr>
        <w:t>ydgynhyrchu</w:t>
      </w:r>
      <w:proofErr w:type="spellEnd"/>
      <w:r w:rsidRPr="00144CD8">
        <w:rPr>
          <w:rFonts w:ascii="Arial" w:hAnsi="Arial"/>
          <w:sz w:val="24"/>
          <w:lang w:val="cy-GB"/>
        </w:rPr>
        <w:t xml:space="preserve"> ac ymchwil </w:t>
      </w:r>
      <w:r w:rsidR="00341D0D">
        <w:rPr>
          <w:rFonts w:ascii="Arial" w:hAnsi="Arial"/>
          <w:sz w:val="24"/>
          <w:lang w:val="cy-GB"/>
        </w:rPr>
        <w:t>o fewn</w:t>
      </w:r>
      <w:r w:rsidRPr="00144CD8">
        <w:rPr>
          <w:rFonts w:ascii="Arial" w:hAnsi="Arial"/>
          <w:sz w:val="24"/>
          <w:lang w:val="cy-GB"/>
        </w:rPr>
        <w:t xml:space="preserve"> Llywodraeth Cymru a gyda chydweithwyr ar draws y sector cyhoeddus.</w:t>
      </w:r>
    </w:p>
    <w:p w14:paraId="44D67DDA" w14:textId="77777777" w:rsidR="004474EC" w:rsidRPr="00363004" w:rsidRDefault="004474EC" w:rsidP="00A845A9">
      <w:pPr>
        <w:rPr>
          <w:rFonts w:ascii="Arial" w:hAnsi="Arial"/>
          <w:sz w:val="24"/>
          <w:lang w:val="cy-GB"/>
        </w:rPr>
      </w:pPr>
    </w:p>
    <w:sectPr w:rsidR="004474EC" w:rsidRPr="00363004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DAD49" w14:textId="77777777" w:rsidR="007C725F" w:rsidRDefault="007C725F">
      <w:r>
        <w:separator/>
      </w:r>
    </w:p>
  </w:endnote>
  <w:endnote w:type="continuationSeparator" w:id="0">
    <w:p w14:paraId="4D1F2B4C" w14:textId="77777777" w:rsidR="007C725F" w:rsidRDefault="007C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AA9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8AA9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AA9B" w14:textId="7E3A5E0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23C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08AA9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AAA0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408AAA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351E" w14:textId="77777777" w:rsidR="007C725F" w:rsidRDefault="007C725F">
      <w:r>
        <w:separator/>
      </w:r>
    </w:p>
  </w:footnote>
  <w:footnote w:type="continuationSeparator" w:id="0">
    <w:p w14:paraId="250B8AC7" w14:textId="77777777" w:rsidR="007C725F" w:rsidRDefault="007C7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AA9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408AAA2" wp14:editId="3408AAA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08AA9E" w14:textId="77777777" w:rsidR="00DD4B82" w:rsidRDefault="00DD4B82">
    <w:pPr>
      <w:pStyle w:val="Header"/>
    </w:pPr>
  </w:p>
  <w:p w14:paraId="3408AA9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2E7B5B"/>
    <w:multiLevelType w:val="hybridMultilevel"/>
    <w:tmpl w:val="6BD2D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348BC"/>
    <w:multiLevelType w:val="hybridMultilevel"/>
    <w:tmpl w:val="407AD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257504">
    <w:abstractNumId w:val="0"/>
  </w:num>
  <w:num w:numId="2" w16cid:durableId="191849506">
    <w:abstractNumId w:val="1"/>
  </w:num>
  <w:num w:numId="3" w16cid:durableId="599264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040A"/>
    <w:rsid w:val="000516D9"/>
    <w:rsid w:val="0006774B"/>
    <w:rsid w:val="00082B81"/>
    <w:rsid w:val="00090C3D"/>
    <w:rsid w:val="00097118"/>
    <w:rsid w:val="000C3A52"/>
    <w:rsid w:val="000C53DB"/>
    <w:rsid w:val="000C5E9B"/>
    <w:rsid w:val="001248FF"/>
    <w:rsid w:val="00127BEF"/>
    <w:rsid w:val="00134918"/>
    <w:rsid w:val="00144CD8"/>
    <w:rsid w:val="001460B1"/>
    <w:rsid w:val="0017102C"/>
    <w:rsid w:val="00176683"/>
    <w:rsid w:val="001825C2"/>
    <w:rsid w:val="001831DB"/>
    <w:rsid w:val="001933C2"/>
    <w:rsid w:val="001A39E2"/>
    <w:rsid w:val="001A4BDD"/>
    <w:rsid w:val="001A6AF1"/>
    <w:rsid w:val="001B027C"/>
    <w:rsid w:val="001B206B"/>
    <w:rsid w:val="001B23C3"/>
    <w:rsid w:val="001B288D"/>
    <w:rsid w:val="001C532F"/>
    <w:rsid w:val="001E53BF"/>
    <w:rsid w:val="00214B25"/>
    <w:rsid w:val="00223E62"/>
    <w:rsid w:val="00226029"/>
    <w:rsid w:val="0024449E"/>
    <w:rsid w:val="0026167A"/>
    <w:rsid w:val="00274F08"/>
    <w:rsid w:val="00297AED"/>
    <w:rsid w:val="002A5310"/>
    <w:rsid w:val="002C57B6"/>
    <w:rsid w:val="002F0EB9"/>
    <w:rsid w:val="002F53A9"/>
    <w:rsid w:val="003076D0"/>
    <w:rsid w:val="00314E36"/>
    <w:rsid w:val="003220C1"/>
    <w:rsid w:val="00341D0D"/>
    <w:rsid w:val="00356D7B"/>
    <w:rsid w:val="00357893"/>
    <w:rsid w:val="00363004"/>
    <w:rsid w:val="003670C1"/>
    <w:rsid w:val="00370471"/>
    <w:rsid w:val="00390D9A"/>
    <w:rsid w:val="003B1503"/>
    <w:rsid w:val="003B3D64"/>
    <w:rsid w:val="003C5133"/>
    <w:rsid w:val="003D2E1E"/>
    <w:rsid w:val="003D5CEE"/>
    <w:rsid w:val="00412673"/>
    <w:rsid w:val="004255C1"/>
    <w:rsid w:val="0043031D"/>
    <w:rsid w:val="004474EC"/>
    <w:rsid w:val="00464AE1"/>
    <w:rsid w:val="0046757C"/>
    <w:rsid w:val="00480775"/>
    <w:rsid w:val="004A240A"/>
    <w:rsid w:val="004F2F53"/>
    <w:rsid w:val="0050197E"/>
    <w:rsid w:val="00560F1F"/>
    <w:rsid w:val="0057416C"/>
    <w:rsid w:val="00574BB3"/>
    <w:rsid w:val="005801D9"/>
    <w:rsid w:val="005962BD"/>
    <w:rsid w:val="005A22E2"/>
    <w:rsid w:val="005B030B"/>
    <w:rsid w:val="005B0DF6"/>
    <w:rsid w:val="005C4BB0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D54A3"/>
    <w:rsid w:val="006D6B83"/>
    <w:rsid w:val="006E0A2C"/>
    <w:rsid w:val="00703993"/>
    <w:rsid w:val="0073380E"/>
    <w:rsid w:val="00743B79"/>
    <w:rsid w:val="007523BC"/>
    <w:rsid w:val="00752C48"/>
    <w:rsid w:val="00761FB1"/>
    <w:rsid w:val="00763F22"/>
    <w:rsid w:val="00767D42"/>
    <w:rsid w:val="007814FA"/>
    <w:rsid w:val="00791CCC"/>
    <w:rsid w:val="007A05FB"/>
    <w:rsid w:val="007B5260"/>
    <w:rsid w:val="007C24E7"/>
    <w:rsid w:val="007C725F"/>
    <w:rsid w:val="007D1402"/>
    <w:rsid w:val="007F5E64"/>
    <w:rsid w:val="00800FA0"/>
    <w:rsid w:val="00812370"/>
    <w:rsid w:val="0082411A"/>
    <w:rsid w:val="00840738"/>
    <w:rsid w:val="00841628"/>
    <w:rsid w:val="00846160"/>
    <w:rsid w:val="0086743E"/>
    <w:rsid w:val="00877BD2"/>
    <w:rsid w:val="00887A27"/>
    <w:rsid w:val="00892BA9"/>
    <w:rsid w:val="008B197F"/>
    <w:rsid w:val="008B7927"/>
    <w:rsid w:val="008D1E0B"/>
    <w:rsid w:val="008F0CC6"/>
    <w:rsid w:val="008F789E"/>
    <w:rsid w:val="00905771"/>
    <w:rsid w:val="00945E26"/>
    <w:rsid w:val="00953A46"/>
    <w:rsid w:val="00954543"/>
    <w:rsid w:val="00962A9D"/>
    <w:rsid w:val="00967473"/>
    <w:rsid w:val="00973090"/>
    <w:rsid w:val="00995EEC"/>
    <w:rsid w:val="009B49EA"/>
    <w:rsid w:val="009C1486"/>
    <w:rsid w:val="009C277A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11FC1"/>
    <w:rsid w:val="00B239BA"/>
    <w:rsid w:val="00B468BB"/>
    <w:rsid w:val="00B67BDE"/>
    <w:rsid w:val="00B73558"/>
    <w:rsid w:val="00B81F17"/>
    <w:rsid w:val="00B93999"/>
    <w:rsid w:val="00BD5C94"/>
    <w:rsid w:val="00C43B4A"/>
    <w:rsid w:val="00C61D69"/>
    <w:rsid w:val="00C64FA5"/>
    <w:rsid w:val="00C84A12"/>
    <w:rsid w:val="00C86653"/>
    <w:rsid w:val="00C96597"/>
    <w:rsid w:val="00C96BAD"/>
    <w:rsid w:val="00CA3A48"/>
    <w:rsid w:val="00CA69B9"/>
    <w:rsid w:val="00CE2560"/>
    <w:rsid w:val="00CF3DC5"/>
    <w:rsid w:val="00D017E2"/>
    <w:rsid w:val="00D16D97"/>
    <w:rsid w:val="00D27F42"/>
    <w:rsid w:val="00D84713"/>
    <w:rsid w:val="00DD4B82"/>
    <w:rsid w:val="00DF1CBD"/>
    <w:rsid w:val="00E1556F"/>
    <w:rsid w:val="00E3419E"/>
    <w:rsid w:val="00E47B1A"/>
    <w:rsid w:val="00E631B1"/>
    <w:rsid w:val="00E77730"/>
    <w:rsid w:val="00E91A6D"/>
    <w:rsid w:val="00EA5290"/>
    <w:rsid w:val="00EB248F"/>
    <w:rsid w:val="00EB5F93"/>
    <w:rsid w:val="00EC0568"/>
    <w:rsid w:val="00EE721A"/>
    <w:rsid w:val="00F0272E"/>
    <w:rsid w:val="00F2438B"/>
    <w:rsid w:val="00F50A55"/>
    <w:rsid w:val="00F632C2"/>
    <w:rsid w:val="00F81C33"/>
    <w:rsid w:val="00F90170"/>
    <w:rsid w:val="00F923C2"/>
    <w:rsid w:val="00F96114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08AA7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B93999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9399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9399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9399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3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3999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64AE1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CA69B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strategaeth-unedau-tystiolaeth-cydraddoldeb-hil-ac-anabled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A42418041</value>
    </field>
    <field name="Objective-Title">
      <value order="0">10102022 Equality, Race and Disability Evidence Units Written Statement (Cymraeg)</value>
    </field>
    <field name="Objective-Description">
      <value order="0"/>
    </field>
    <field name="Objective-CreationStamp">
      <value order="0">2022-10-10T08:58:42Z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2022-10-10T14:53:37Z</value>
    </field>
    <field name="Objective-Owner">
      <value order="0">Collins, Samantha (ESJWL - CTP - Equality, Race and Disability Evidence Units)</value>
    </field>
    <field name="Objective-Path">
      <value order="0">Objective Global Folder:#Business File Plan:WG Organisational Groups:NEW - Post April 2022 - Education, Social Justice &amp; Welsh Language:Communities &amp; Tackling Poverty:Education, Social Justice &amp; Welsh Language (ESJWL) - Communities &amp; Tackling Poverty - Equality, Poverty and Children's Evidence and Support Division:1 - Save:CTP - Equality, Poverty and Childrens Evidence and Support Division - Equality, Race and Disability Evidence Units:Cross-Cutting:Equalities Units - Equality Evidence Strategy - 2021-2024</value>
    </field>
    <field name="Objective-Parent">
      <value order="0">Equalities Units - Equality Evidence Strategy - 2021-2024</value>
    </field>
    <field name="Objective-State">
      <value order="0">Being Edited</value>
    </field>
    <field name="Objective-VersionId">
      <value order="0">vA81123365</value>
    </field>
    <field name="Objective-Version">
      <value order="0">2.1</value>
    </field>
    <field name="Objective-VersionNumber">
      <value order="0">4</value>
    </field>
    <field name="Objective-VersionComment">
      <value order="0"/>
    </field>
    <field name="Objective-FileNumber">
      <value order="0">qA1456241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3266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2022-10-17T13:15:00Z</dcterms:created>
  <dcterms:modified xsi:type="dcterms:W3CDTF">2022-10-17T13:15:00Z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A42418041</vt:lpwstr>
  </property>
  <property fmtid="{D5CDD505-2E9C-101B-9397-08002B2CF9AE}" pid="4" name="Objective-Title">
    <vt:lpwstr>10102022 Equality, Race and Disability Evidence Units Written Statement (Cymraeg)</vt:lpwstr>
  </property>
  <property fmtid="{D5CDD505-2E9C-101B-9397-08002B2CF9AE}" pid="5" name="Objective-Comment">
    <vt:lpwstr/>
  </property>
  <property fmtid="{D5CDD505-2E9C-101B-9397-08002B2CF9AE}" pid="6" name="Objective-CreationStamp">
    <vt:filetime>2022-10-10T08:58:54Z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2022-10-10T14:54:18Z</vt:filetime>
  </property>
  <property fmtid="{D5CDD505-2E9C-101B-9397-08002B2CF9AE}" pid="10" name="Objective-ModificationStamp">
    <vt:filetime>2022-10-10T14:54:18Z</vt:filetime>
  </property>
  <property fmtid="{D5CDD505-2E9C-101B-9397-08002B2CF9AE}" pid="11" name="Objective-Owner">
    <vt:lpwstr>Collins, Samantha (ESJWL - CTP - Equality, Race and Disability Evidence Units)</vt:lpwstr>
  </property>
  <property fmtid="{D5CDD505-2E9C-101B-9397-08002B2CF9AE}" pid="12" name="Objective-Path">
    <vt:lpwstr>Objective Global Folder:#Business File Plan:WG Organisational Groups:NEW - Post April 2022 - Education, Social Justice &amp; Welsh Language:Communities &amp; Tackling Poverty:Education, Social Justice &amp; Welsh Language (ESJWL) - Communities &amp; Tackling Poverty - Equality, Poverty and Children's Evidence and Support Division:1 - Save:CTP - Equality, Poverty and Childrens Evidence and Support Division - Equality, Race and Disability Evidence Units:Cross-Cutting:Equalities Units - Equality Evidence Strategy - 2021-2024:</vt:lpwstr>
  </property>
  <property fmtid="{D5CDD505-2E9C-101B-9397-08002B2CF9AE}" pid="13" name="Objective-Parent">
    <vt:lpwstr>Equalities Units - Equality Evidence Strategy - 2021-2024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vA81123365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