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E043" w14:textId="77777777" w:rsidR="001A39E2" w:rsidRDefault="001A39E2" w:rsidP="001A39E2">
      <w:pPr>
        <w:jc w:val="right"/>
        <w:rPr>
          <w:b/>
        </w:rPr>
      </w:pPr>
    </w:p>
    <w:p w14:paraId="5921359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44C5B8" wp14:editId="4B61FB4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DA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A10E39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4F8625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7E068F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7276D4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F1F863" wp14:editId="45D2B1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686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E98E4D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44B86AC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B29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FB27" w14:textId="77777777" w:rsidR="00F449F8" w:rsidRPr="000B513F" w:rsidRDefault="00F449F8" w:rsidP="00F449F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B51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canllawiau i leoliadau addysg a gofal plant ar gynllunio at argyfyngau ac ymateb iddynt a pharhad dysgu</w:t>
            </w:r>
          </w:p>
          <w:p w14:paraId="35C43F2D" w14:textId="3B9362EB" w:rsidR="003C4920" w:rsidRPr="004F23E1" w:rsidRDefault="003C4920" w:rsidP="005732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906" w:rsidRPr="00A011A1" w14:paraId="444C874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2E6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1F83" w14:textId="078E155D" w:rsidR="00817906" w:rsidRPr="004F23E1" w:rsidRDefault="00F449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CA28AF" w:rsidRPr="00CA28AF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Tachwedd</w:t>
            </w:r>
            <w:r w:rsidRPr="00CA2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A011A1" w14:paraId="43DE35A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EB2D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E619" w14:textId="323875CF" w:rsidR="00817906" w:rsidRPr="004F23E1" w:rsidRDefault="006D6DA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Miles, AS, Gweinidog y Gymraeg ac Addysg</w:t>
            </w:r>
          </w:p>
        </w:tc>
      </w:tr>
    </w:tbl>
    <w:p w14:paraId="3EBE43EE" w14:textId="77777777" w:rsidR="00A845A9" w:rsidRPr="00A011A1" w:rsidRDefault="00A845A9" w:rsidP="00A845A9"/>
    <w:p w14:paraId="65122E33" w14:textId="77777777" w:rsidR="006D6DA6" w:rsidRDefault="006D6DA6" w:rsidP="00660660">
      <w:pPr>
        <w:spacing w:after="240"/>
        <w:rPr>
          <w:rFonts w:ascii="Arial" w:hAnsi="Arial" w:cs="Arial"/>
          <w:sz w:val="24"/>
          <w:szCs w:val="24"/>
          <w:lang w:val="cy-GB"/>
        </w:rPr>
      </w:pPr>
    </w:p>
    <w:p w14:paraId="319FBFC8" w14:textId="3B0C61D6" w:rsidR="00036DD1" w:rsidRPr="000B513F" w:rsidRDefault="00036DD1" w:rsidP="00660660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pandemig </w:t>
      </w:r>
      <w:r w:rsidRPr="000B513F">
        <w:rPr>
          <w:rFonts w:ascii="Arial" w:hAnsi="Arial" w:cs="Arial"/>
          <w:sz w:val="24"/>
          <w:szCs w:val="24"/>
          <w:lang w:val="cy-GB"/>
        </w:rPr>
        <w:t>Covid</w:t>
      </w:r>
      <w:r>
        <w:rPr>
          <w:rFonts w:ascii="Arial" w:hAnsi="Arial" w:cs="Arial"/>
          <w:sz w:val="24"/>
          <w:szCs w:val="24"/>
          <w:lang w:val="cy-GB"/>
        </w:rPr>
        <w:t>-</w:t>
      </w:r>
      <w:r w:rsidRPr="000B513F">
        <w:rPr>
          <w:rFonts w:ascii="Arial" w:hAnsi="Arial" w:cs="Arial"/>
          <w:sz w:val="24"/>
          <w:szCs w:val="24"/>
          <w:lang w:val="cy-GB"/>
        </w:rPr>
        <w:t xml:space="preserve">19 </w:t>
      </w:r>
      <w:r>
        <w:rPr>
          <w:rFonts w:ascii="Arial" w:hAnsi="Arial" w:cs="Arial"/>
          <w:sz w:val="24"/>
          <w:szCs w:val="24"/>
          <w:lang w:val="cy-GB"/>
        </w:rPr>
        <w:t>wedi cael effaith na welwyd ei thebyg o’r blaen ar blant a phobl ifanc</w:t>
      </w:r>
      <w:r w:rsidRPr="000B513F">
        <w:rPr>
          <w:rFonts w:ascii="Arial" w:hAnsi="Arial" w:cs="Arial"/>
          <w:sz w:val="24"/>
          <w:szCs w:val="24"/>
          <w:lang w:val="cy-GB"/>
        </w:rPr>
        <w:t>. </w:t>
      </w:r>
      <w:r>
        <w:rPr>
          <w:rFonts w:ascii="Arial" w:hAnsi="Arial" w:cs="Arial"/>
          <w:sz w:val="24"/>
          <w:szCs w:val="24"/>
          <w:lang w:val="cy-GB"/>
        </w:rPr>
        <w:t>Drwy gydol y cyfnod hynod heriol hwn, mae lleoliadau addysg ledled Cymru wedi gweithio’n ddiflino i gefnogi ein plant a’n pobl ifanc.</w:t>
      </w:r>
      <w:r w:rsidRPr="000B513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8D308D" w14:textId="77777777" w:rsidR="00036DD1" w:rsidRPr="000B513F" w:rsidRDefault="00036DD1" w:rsidP="00660660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Llywodraeth Cymru wedi ymrwymo i sicrhau na fydd unrhyw beth yn tarfu i’r fath raddau ar ein dysgwyr eto. Ein disgwyliad yw y dylai pob ysgol a lleoliad gofal plant fod yn cynllunio ar gyfer achosion o darfu yn y dyfodol, waeth beth fydd yr achos, gan roi blaenoriaeth i addysg a lles pob dysgwr.</w:t>
      </w:r>
    </w:p>
    <w:p w14:paraId="3B8C6358" w14:textId="4D028953" w:rsidR="00036DD1" w:rsidRPr="000B513F" w:rsidRDefault="00036DD1" w:rsidP="00660660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gefnogi hyn, rwyf heddiw wedi cyhoeddi canllawiau newydd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https://llyw.cymru/canllawiau-parhad-dysgu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36DD1">
        <w:rPr>
          <w:rFonts w:ascii="Arial" w:hAnsi="Arial" w:cs="Arial"/>
          <w:sz w:val="24"/>
          <w:szCs w:val="24"/>
          <w:lang w:val="cy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9437C">
          <w:rPr>
            <w:rStyle w:val="Hyperlink"/>
            <w:rFonts w:ascii="Arial" w:hAnsi="Arial" w:cs="Arial"/>
            <w:sz w:val="24"/>
            <w:szCs w:val="24"/>
          </w:rPr>
          <w:t>https://llyw.cymru/canllawiau-i-leoliadau-addysg-gofal-plant-ar-gynllunio-argyfyngau-ac-ymateb-iddynt</w:t>
        </w:r>
      </w:hyperlink>
      <w:r w:rsidR="0019437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gyfer lleoliadau addysg, gofal plant a lleoliadau plant. Mae’r rhain wedi’u llunio ar y cyd â’n partneriaid allweddol, gan gynnwys undebau addysg, Estyn, Cymdeithas Llywodraeth Leol Cymru, Cymdeithas Cyfarwyddwyr Addysg Cymru, Rhanbarthau a Phartneriaethau, a chynrychiolwyr Addysg Uwch/Addysg Bellach a sefydliadau gofal plant</w:t>
      </w:r>
      <w:r w:rsidRPr="000B513F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13CC03CF" w14:textId="77777777" w:rsidR="00036DD1" w:rsidRPr="000B513F" w:rsidRDefault="00036DD1" w:rsidP="00660660">
      <w:pPr>
        <w:spacing w:after="24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Canllawiau Parhad Dysgu yn cael eu cefnogi drwy ystod eang o adnoddau a dysgu proffesiynol a ddatblygir gan Lywodraeth Cymru, y Rhanbarthau a’r Partneriaethau</w:t>
      </w:r>
      <w:r w:rsidRPr="000B513F">
        <w:rPr>
          <w:rFonts w:ascii="Arial" w:hAnsi="Arial" w:cs="Arial"/>
          <w:sz w:val="24"/>
          <w:szCs w:val="24"/>
          <w:lang w:val="cy-GB"/>
        </w:rPr>
        <w:t>. </w:t>
      </w:r>
      <w:r>
        <w:rPr>
          <w:rFonts w:ascii="Arial" w:hAnsi="Arial" w:cs="Arial"/>
          <w:sz w:val="24"/>
          <w:szCs w:val="24"/>
          <w:lang w:val="cy-GB"/>
        </w:rPr>
        <w:t>Bydd hyn yn cynnwys adnoddau i ddysgwyr sydd mewn blynyddoedd arholiadau a fydd yn cael eu datblygu gan CBAC</w:t>
      </w:r>
      <w:r w:rsidRPr="000B513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ynghyd ag ystod o astudiaethau achos, adnoddau dysgu cyfunol, synthesis ymchwil, arferion da rhyngwladol a dysgu proffesiynol dan arweiniad ymarferwyr</w:t>
      </w:r>
      <w:r w:rsidRPr="000B513F">
        <w:rPr>
          <w:rFonts w:ascii="Arial" w:hAnsi="Arial" w:cs="Arial"/>
          <w:sz w:val="24"/>
          <w:szCs w:val="24"/>
          <w:lang w:val="cy-GB"/>
        </w:rPr>
        <w:t>.</w:t>
      </w:r>
    </w:p>
    <w:p w14:paraId="2440D4A2" w14:textId="77777777" w:rsidR="00420F01" w:rsidRDefault="00420F01" w:rsidP="00660660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79CD" w14:textId="77777777" w:rsidR="000A1AB8" w:rsidRDefault="000A1AB8">
      <w:r>
        <w:separator/>
      </w:r>
    </w:p>
  </w:endnote>
  <w:endnote w:type="continuationSeparator" w:id="0">
    <w:p w14:paraId="4408F8B7" w14:textId="77777777" w:rsidR="000A1AB8" w:rsidRDefault="000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581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5F83EB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8516" w14:textId="77777777" w:rsidR="000A1AB8" w:rsidRDefault="000A1AB8">
      <w:r>
        <w:separator/>
      </w:r>
    </w:p>
  </w:footnote>
  <w:footnote w:type="continuationSeparator" w:id="0">
    <w:p w14:paraId="1C1802AF" w14:textId="77777777" w:rsidR="000A1AB8" w:rsidRDefault="000A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2CE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FAE188" wp14:editId="39AAE7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FE5F" w14:textId="77777777" w:rsidR="00DD4B82" w:rsidRDefault="00DD4B82">
    <w:pPr>
      <w:pStyle w:val="Header"/>
    </w:pPr>
  </w:p>
  <w:p w14:paraId="0C317BE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6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29"/>
    <w:rsid w:val="00032D52"/>
    <w:rsid w:val="00036DD1"/>
    <w:rsid w:val="00090C3D"/>
    <w:rsid w:val="000A1AB8"/>
    <w:rsid w:val="000C3A52"/>
    <w:rsid w:val="000C53DB"/>
    <w:rsid w:val="00110A26"/>
    <w:rsid w:val="00134918"/>
    <w:rsid w:val="0017102C"/>
    <w:rsid w:val="001722A2"/>
    <w:rsid w:val="001779D9"/>
    <w:rsid w:val="0019437C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08C0"/>
    <w:rsid w:val="003220C1"/>
    <w:rsid w:val="00325037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25E59"/>
    <w:rsid w:val="00532B4F"/>
    <w:rsid w:val="00551D83"/>
    <w:rsid w:val="00571185"/>
    <w:rsid w:val="0057322F"/>
    <w:rsid w:val="00574BB3"/>
    <w:rsid w:val="005A22E2"/>
    <w:rsid w:val="005B030B"/>
    <w:rsid w:val="005C0E27"/>
    <w:rsid w:val="005D1C49"/>
    <w:rsid w:val="005D7663"/>
    <w:rsid w:val="005E6152"/>
    <w:rsid w:val="00654C0A"/>
    <w:rsid w:val="00660660"/>
    <w:rsid w:val="006633C7"/>
    <w:rsid w:val="00663F04"/>
    <w:rsid w:val="006814BD"/>
    <w:rsid w:val="006B340E"/>
    <w:rsid w:val="006B461D"/>
    <w:rsid w:val="006D6DA6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49B8"/>
    <w:rsid w:val="008F789E"/>
    <w:rsid w:val="009077F8"/>
    <w:rsid w:val="00916602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BF6479"/>
    <w:rsid w:val="00C25E02"/>
    <w:rsid w:val="00C33534"/>
    <w:rsid w:val="00C52C3A"/>
    <w:rsid w:val="00CA28AF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57BD"/>
    <w:rsid w:val="00ED7941"/>
    <w:rsid w:val="00EE721A"/>
    <w:rsid w:val="00EF063A"/>
    <w:rsid w:val="00F0272E"/>
    <w:rsid w:val="00F11DB1"/>
    <w:rsid w:val="00F449F8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canllawiau-parhad-dysgu&amp;data=05%7C01%7CClaire.Smith2%40gov.wales%7C8a501cf40ea34d38f05008dad1f4e58c%7Ca2cc36c592804ae78887d06dab89216b%7C0%7C0%7C638053146995986276%7CUnknown%7CTWFpbGZsb3d8eyJWIjoiMC4wLjAwMDAiLCJQIjoiV2luMzIiLCJBTiI6Ik1haWwiLCJXVCI6Mn0%3D%7C3000%7C%7C%7C&amp;sdata=9C5dZSO8%2BZxvKx%2BU1p8A30dScQxG3eLxVmvt8Wm%2BSFM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llyw.cymru%2Fcanllawiau-i-leoliadau-addysg-gofal-plant-ar-gynllunio-argyfyngau-ac-ymateb-iddynt&amp;data=05%7C01%7CClaire.Smith2%40gov.wales%7C8a501cf40ea34d38f05008dad1f4e58c%7Ca2cc36c592804ae78887d06dab89216b%7C0%7C0%7C638053146995986276%7CUnknown%7CTWFpbGZsb3d8eyJWIjoiMC4wLjAwMDAiLCJQIjoiV2luMzIiLCJBTiI6Ik1haWwiLCJXVCI6Mn0%3D%7C3000%7C%7C%7C&amp;sdata=ViiW287%2BXxaXsNmVsfW7pJLigQD9oGAk%2BR8ka3cmeY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A43101370</value>
    </field>
    <field name="Objective-Title">
      <value order="0">MA- JMEWL-3308-22-Annex C- Written Statement- Final (Welsh)</value>
    </field>
    <field name="Objective-Description">
      <value order="0"/>
    </field>
    <field name="Objective-CreationStamp">
      <value order="0">2022-11-29T12:38:25Z</value>
    </field>
    <field name="Objective-IsApproved">
      <value order="0">false</value>
    </field>
    <field name="Objective-IsPublished">
      <value order="0">true</value>
    </field>
    <field name="Objective-DatePublished">
      <value order="0">2022-11-29T12:41:37Z</value>
    </field>
    <field name="Objective-ModificationStamp">
      <value order="0">2022-11-29T12:42:39Z</value>
    </field>
    <field name="Objective-Owner">
      <value order="0">Smith, Claire Jayne (ESJWL - Education - Infrastructure Unit)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Save:Corporate Business and Resilience Branch:Civil Contingencies and Emergency Planning:Education Business Planning &amp; Governance - Corporate Business and Resilience - Planning and Response Guidance for Educational Settings (External) - 2022-2027:MA-JMEWL-3308-22 - Emergency Planning and Learning Continuity Guidance</value>
    </field>
    <field name="Objective-Parent">
      <value order="0">MA-JMEWL-3308-22 - Emergency Planning and Learning Continuity Guidance</value>
    </field>
    <field name="Objective-State">
      <value order="0">Published</value>
    </field>
    <field name="Objective-VersionId">
      <value order="0">vA82293390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qA1558105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2022-11-29T13:01:00Z</dcterms:created>
  <dcterms:modified xsi:type="dcterms:W3CDTF">2022-11-29T13:01:00Z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A43101370</vt:lpwstr>
  </property>
  <property fmtid="{D5CDD505-2E9C-101B-9397-08002B2CF9AE}" pid="4" name="Objective-Title">
    <vt:lpwstr>MA- JMEWL-3308-22-Annex C- Written Statement- Final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2022-11-29T12:39:09Z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2022-11-29T12:41:37Z</vt:filetime>
  </property>
  <property fmtid="{D5CDD505-2E9C-101B-9397-08002B2CF9AE}" pid="10" name="Objective-ModificationStamp">
    <vt:filetime>2022-11-29T12:42:39Z</vt:filetime>
  </property>
  <property fmtid="{D5CDD505-2E9C-101B-9397-08002B2CF9AE}" pid="11" name="Objective-Owner">
    <vt:lpwstr>Smith, Claire Jayne (ESJWL - Education - Infrastructure Unit)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Save:Corporate Business and Resilience Branch:Civil Contingencies and Emergency Planning:Education Business Planning &amp; Governance - Corporate Business and Resilience - Planning and Response Guidance for Educational Settings (External) - 2022-2027:MA-JMEWL-3308-22 - Emergency Planning and Learning Continuity Guidance:</vt:lpwstr>
  </property>
  <property fmtid="{D5CDD505-2E9C-101B-9397-08002B2CF9AE}" pid="13" name="Objective-Parent">
    <vt:lpwstr>MA-JMEWL-3308-22 - Emergency Planning and Learning Continuity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vA82293390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