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AB7CFB" w14:textId="77777777" w:rsidR="007F0682" w:rsidRPr="00A131F8" w:rsidRDefault="007F0682" w:rsidP="007F0682">
      <w:pPr>
        <w:pStyle w:val="Heading1"/>
        <w:rPr>
          <w:color w:val="FF0000"/>
          <w:lang w:val="cy-GB"/>
        </w:rPr>
      </w:pPr>
      <w:r w:rsidRPr="00A131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1DD926" wp14:editId="0B207AC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834C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4D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ufB4D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34E654CB" w14:textId="77777777" w:rsidR="007F0682" w:rsidRPr="00A131F8" w:rsidRDefault="00A131F8" w:rsidP="007F068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7F0682" w:rsidRPr="00A131F8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034FBEA6" w14:textId="77777777" w:rsidR="007F0682" w:rsidRPr="00A131F8" w:rsidRDefault="00A131F8" w:rsidP="007F068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551A40C" w14:textId="77777777" w:rsidR="007F0682" w:rsidRPr="00A131F8" w:rsidRDefault="00A131F8" w:rsidP="007F068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80F2D9D" w14:textId="77777777" w:rsidR="007F0682" w:rsidRPr="00A131F8" w:rsidRDefault="007F0682" w:rsidP="007F0682">
      <w:pPr>
        <w:rPr>
          <w:b/>
          <w:color w:val="FF0000"/>
          <w:lang w:val="cy-GB"/>
        </w:rPr>
      </w:pPr>
      <w:r w:rsidRPr="00A131F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8139E7A" wp14:editId="23B39B4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3D01A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9p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JaREji&#10;Hlq0dwbztnOoVFKCgMqgh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AZEvaR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14:paraId="0955B4EF" w14:textId="77777777" w:rsidR="007F0682" w:rsidRPr="00A131F8" w:rsidRDefault="007F0682" w:rsidP="007F0682">
      <w:pPr>
        <w:rPr>
          <w:lang w:val="cy-GB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7F0682" w:rsidRPr="00A131F8" w14:paraId="58042F97" w14:textId="77777777" w:rsidTr="003B5D9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80AE095" w14:textId="77777777" w:rsidR="007F0682" w:rsidRPr="00A131F8" w:rsidRDefault="007F0682" w:rsidP="003B5D98">
            <w:pPr>
              <w:spacing w:before="120" w:after="120"/>
              <w:rPr>
                <w:rFonts w:ascii="Arial" w:hAnsi="Arial" w:cs="Arial"/>
                <w:b/>
                <w:bCs/>
                <w:lang w:val="cy-GB"/>
              </w:rPr>
            </w:pPr>
            <w:r w:rsidRPr="00A131F8">
              <w:rPr>
                <w:rFonts w:ascii="Arial" w:hAnsi="Arial" w:cs="Arial"/>
                <w:b/>
                <w:bCs/>
                <w:lang w:val="cy-GB"/>
              </w:rPr>
              <w:t>T</w:t>
            </w:r>
            <w:r w:rsidR="00A131F8">
              <w:rPr>
                <w:rFonts w:ascii="Arial" w:hAnsi="Arial" w:cs="Arial"/>
                <w:b/>
                <w:bCs/>
                <w:lang w:val="cy-GB"/>
              </w:rPr>
              <w:t>EITL</w:t>
            </w:r>
            <w:r w:rsidRPr="00A131F8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690F8" w14:textId="63ADF2E9" w:rsidR="007F0682" w:rsidRPr="00A131F8" w:rsidRDefault="000F78E9" w:rsidP="00A131F8">
            <w:pPr>
              <w:spacing w:after="12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COVID-19: </w:t>
            </w:r>
            <w:r w:rsidR="00A131F8">
              <w:rPr>
                <w:rFonts w:ascii="Arial" w:hAnsi="Arial" w:cs="Arial"/>
                <w:b/>
                <w:bCs/>
                <w:lang w:val="cy-GB"/>
              </w:rPr>
              <w:t>Cynllun m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arwolaeth mewn gwasanaeth i </w:t>
            </w:r>
            <w:r w:rsidR="00A131F8">
              <w:rPr>
                <w:rFonts w:ascii="Arial" w:hAnsi="Arial" w:cs="Arial"/>
                <w:b/>
                <w:bCs/>
                <w:lang w:val="cy-GB"/>
              </w:rPr>
              <w:t>weithwyr rheng flaen y GIG a</w:t>
            </w:r>
            <w:r w:rsidR="00174CF0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="00A131F8">
              <w:rPr>
                <w:rFonts w:ascii="Arial" w:hAnsi="Arial" w:cs="Arial"/>
                <w:b/>
                <w:bCs/>
                <w:lang w:val="cy-GB"/>
              </w:rPr>
              <w:t>Gofal Cymdeithasol</w:t>
            </w:r>
          </w:p>
        </w:tc>
      </w:tr>
      <w:tr w:rsidR="007F0682" w:rsidRPr="00A131F8" w14:paraId="123EA4EE" w14:textId="77777777" w:rsidTr="003B5D9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3A2A838" w14:textId="77777777" w:rsidR="007F0682" w:rsidRPr="00A131F8" w:rsidRDefault="007F0682" w:rsidP="003B5D98">
            <w:pPr>
              <w:spacing w:before="120" w:after="120"/>
              <w:rPr>
                <w:rFonts w:ascii="Arial" w:hAnsi="Arial" w:cs="Arial"/>
                <w:b/>
                <w:bCs/>
                <w:lang w:val="cy-GB"/>
              </w:rPr>
            </w:pPr>
            <w:r w:rsidRPr="00A131F8">
              <w:rPr>
                <w:rFonts w:ascii="Arial" w:hAnsi="Arial" w:cs="Arial"/>
                <w:b/>
                <w:bCs/>
                <w:lang w:val="cy-GB"/>
              </w:rPr>
              <w:t>D</w:t>
            </w:r>
            <w:r w:rsidR="00A131F8">
              <w:rPr>
                <w:rFonts w:ascii="Arial" w:hAnsi="Arial" w:cs="Arial"/>
                <w:b/>
                <w:bCs/>
                <w:lang w:val="cy-GB"/>
              </w:rPr>
              <w:t>YDDIAD</w:t>
            </w:r>
            <w:r w:rsidRPr="00A131F8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498F" w14:textId="4A3E9473" w:rsidR="007F0682" w:rsidRPr="00A131F8" w:rsidRDefault="003B5D98" w:rsidP="003B422B">
            <w:pPr>
              <w:spacing w:before="120" w:after="12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2</w:t>
            </w:r>
            <w:r w:rsidR="003B422B">
              <w:rPr>
                <w:rFonts w:ascii="Arial" w:hAnsi="Arial" w:cs="Arial"/>
                <w:b/>
                <w:bCs/>
                <w:lang w:val="cy-GB"/>
              </w:rPr>
              <w:t>7</w:t>
            </w:r>
            <w:r w:rsidR="00602569" w:rsidRPr="00A131F8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="00A131F8">
              <w:rPr>
                <w:rFonts w:ascii="Arial" w:hAnsi="Arial" w:cs="Arial"/>
                <w:b/>
                <w:bCs/>
                <w:lang w:val="cy-GB"/>
              </w:rPr>
              <w:t>Ebrill</w:t>
            </w:r>
            <w:r w:rsidR="00602569" w:rsidRPr="00A131F8">
              <w:rPr>
                <w:rFonts w:ascii="Arial" w:hAnsi="Arial" w:cs="Arial"/>
                <w:b/>
                <w:bCs/>
                <w:lang w:val="cy-GB"/>
              </w:rPr>
              <w:t xml:space="preserve"> 2020</w:t>
            </w:r>
          </w:p>
        </w:tc>
      </w:tr>
      <w:tr w:rsidR="007F0682" w:rsidRPr="00A131F8" w14:paraId="2CBED7F9" w14:textId="77777777" w:rsidTr="003B5D9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849F7DD" w14:textId="77777777" w:rsidR="007F0682" w:rsidRPr="00A131F8" w:rsidRDefault="00A131F8" w:rsidP="003B5D98">
            <w:pPr>
              <w:spacing w:before="120" w:after="12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GAN</w:t>
            </w:r>
            <w:r w:rsidR="007F0682" w:rsidRPr="00A131F8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682A6" w14:textId="77777777" w:rsidR="007F0682" w:rsidRPr="00A131F8" w:rsidRDefault="007F0682" w:rsidP="00A131F8">
            <w:pPr>
              <w:spacing w:before="120" w:after="120"/>
              <w:rPr>
                <w:rFonts w:ascii="Arial" w:hAnsi="Arial" w:cs="Arial"/>
                <w:b/>
                <w:bCs/>
                <w:lang w:val="cy-GB"/>
              </w:rPr>
            </w:pPr>
            <w:r w:rsidRPr="00A131F8">
              <w:rPr>
                <w:rFonts w:ascii="Arial" w:hAnsi="Arial" w:cs="Arial"/>
                <w:b/>
                <w:bCs/>
                <w:lang w:val="cy-GB"/>
              </w:rPr>
              <w:t>Vaughan Gethin</w:t>
            </w:r>
            <w:r w:rsidR="00683B87" w:rsidRPr="00A131F8">
              <w:rPr>
                <w:rFonts w:ascii="Arial" w:hAnsi="Arial" w:cs="Arial"/>
                <w:b/>
                <w:bCs/>
                <w:lang w:val="cy-GB"/>
              </w:rPr>
              <w:t>g</w:t>
            </w:r>
            <w:r w:rsidR="00864DB3" w:rsidRPr="00A131F8">
              <w:rPr>
                <w:rFonts w:ascii="Arial" w:hAnsi="Arial" w:cs="Arial"/>
                <w:b/>
                <w:bCs/>
                <w:lang w:val="cy-GB"/>
              </w:rPr>
              <w:t xml:space="preserve"> A</w:t>
            </w:r>
            <w:r w:rsidR="00A131F8">
              <w:rPr>
                <w:rFonts w:ascii="Arial" w:hAnsi="Arial" w:cs="Arial"/>
                <w:b/>
                <w:bCs/>
                <w:lang w:val="cy-GB"/>
              </w:rPr>
              <w:t>C</w:t>
            </w:r>
            <w:r w:rsidR="00864DB3" w:rsidRPr="00A131F8">
              <w:rPr>
                <w:rFonts w:ascii="Arial" w:hAnsi="Arial" w:cs="Arial"/>
                <w:b/>
                <w:bCs/>
                <w:lang w:val="cy-GB"/>
              </w:rPr>
              <w:t>,</w:t>
            </w:r>
            <w:r w:rsidR="00D743A1">
              <w:rPr>
                <w:rFonts w:ascii="Arial" w:hAnsi="Arial" w:cs="Arial"/>
                <w:b/>
                <w:bCs/>
                <w:lang w:val="cy-GB"/>
              </w:rPr>
              <w:t xml:space="preserve"> Y</w:t>
            </w:r>
            <w:r w:rsidR="00864DB3" w:rsidRPr="00A131F8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="00A131F8">
              <w:rPr>
                <w:rFonts w:ascii="Arial" w:hAnsi="Arial" w:cs="Arial"/>
                <w:b/>
                <w:bCs/>
                <w:lang w:val="cy-GB"/>
              </w:rPr>
              <w:t>Gweinidog Iechyd a Gwasanaethau Cymdeithasol</w:t>
            </w:r>
          </w:p>
        </w:tc>
      </w:tr>
    </w:tbl>
    <w:p w14:paraId="02464D80" w14:textId="77777777" w:rsidR="000F78E9" w:rsidRDefault="000F78E9" w:rsidP="000F78E9">
      <w:pPr>
        <w:ind w:right="-908"/>
        <w:rPr>
          <w:rFonts w:ascii="Arial" w:hAnsi="Arial" w:cs="Arial"/>
        </w:rPr>
      </w:pPr>
    </w:p>
    <w:p w14:paraId="030E1C16" w14:textId="76B16F3D" w:rsidR="00602569" w:rsidRDefault="00174CF0" w:rsidP="003B5D98">
      <w:pPr>
        <w:ind w:right="-76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</w:t>
      </w:r>
      <w:r w:rsidRPr="00174CF0">
        <w:rPr>
          <w:rFonts w:ascii="Arial" w:hAnsi="Arial" w:cs="Arial"/>
        </w:rPr>
        <w:t>wyf</w:t>
      </w:r>
      <w:proofErr w:type="spellEnd"/>
      <w:r w:rsidRPr="00174CF0">
        <w:rPr>
          <w:rFonts w:ascii="Arial" w:hAnsi="Arial" w:cs="Arial"/>
        </w:rPr>
        <w:t xml:space="preserve"> wedi </w:t>
      </w:r>
      <w:proofErr w:type="spellStart"/>
      <w:r w:rsidRPr="00174CF0">
        <w:rPr>
          <w:rFonts w:ascii="Arial" w:hAnsi="Arial" w:cs="Arial"/>
        </w:rPr>
        <w:t>cytuno</w:t>
      </w:r>
      <w:proofErr w:type="spellEnd"/>
      <w:r w:rsidRPr="00174CF0">
        <w:rPr>
          <w:rFonts w:ascii="Arial" w:hAnsi="Arial" w:cs="Arial"/>
        </w:rPr>
        <w:t xml:space="preserve"> i </w:t>
      </w:r>
      <w:proofErr w:type="spellStart"/>
      <w:r w:rsidRPr="00174CF0">
        <w:rPr>
          <w:rFonts w:ascii="Arial" w:hAnsi="Arial" w:cs="Arial"/>
        </w:rPr>
        <w:t>sefydlu</w:t>
      </w:r>
      <w:proofErr w:type="spellEnd"/>
      <w:r w:rsidRPr="00174CF0">
        <w:rPr>
          <w:rFonts w:ascii="Arial" w:hAnsi="Arial" w:cs="Arial"/>
        </w:rPr>
        <w:t xml:space="preserve"> cynllun </w:t>
      </w:r>
      <w:proofErr w:type="spellStart"/>
      <w:r w:rsidRPr="00174CF0">
        <w:rPr>
          <w:rFonts w:ascii="Arial" w:hAnsi="Arial" w:cs="Arial"/>
        </w:rPr>
        <w:t>arbennig</w:t>
      </w:r>
      <w:proofErr w:type="spellEnd"/>
      <w:r w:rsidRPr="00174CF0">
        <w:rPr>
          <w:rFonts w:ascii="Arial" w:hAnsi="Arial" w:cs="Arial"/>
        </w:rPr>
        <w:t xml:space="preserve"> sy'n </w:t>
      </w:r>
      <w:proofErr w:type="spellStart"/>
      <w:r w:rsidRPr="00174CF0">
        <w:rPr>
          <w:rFonts w:ascii="Arial" w:hAnsi="Arial" w:cs="Arial"/>
        </w:rPr>
        <w:t>rh</w:t>
      </w:r>
      <w:r>
        <w:rPr>
          <w:rFonts w:ascii="Arial" w:hAnsi="Arial" w:cs="Arial"/>
        </w:rPr>
        <w:t>oi</w:t>
      </w:r>
      <w:proofErr w:type="spellEnd"/>
      <w:r>
        <w:rPr>
          <w:rFonts w:ascii="Arial" w:hAnsi="Arial" w:cs="Arial"/>
        </w:rPr>
        <w:t xml:space="preserve"> cymorth </w:t>
      </w:r>
      <w:proofErr w:type="spellStart"/>
      <w:r>
        <w:rPr>
          <w:rFonts w:ascii="Arial" w:hAnsi="Arial" w:cs="Arial"/>
        </w:rPr>
        <w:t>ariannol</w:t>
      </w:r>
      <w:proofErr w:type="spellEnd"/>
      <w:r>
        <w:rPr>
          <w:rFonts w:ascii="Arial" w:hAnsi="Arial" w:cs="Arial"/>
        </w:rPr>
        <w:t xml:space="preserve"> o £60,000 i’r rhai sy’n </w:t>
      </w:r>
      <w:proofErr w:type="spellStart"/>
      <w:r>
        <w:rPr>
          <w:rFonts w:ascii="Arial" w:hAnsi="Arial" w:cs="Arial"/>
        </w:rPr>
        <w:t>gymwys</w:t>
      </w:r>
      <w:proofErr w:type="spellEnd"/>
      <w:r>
        <w:rPr>
          <w:rFonts w:ascii="Arial" w:hAnsi="Arial" w:cs="Arial"/>
        </w:rPr>
        <w:t xml:space="preserve"> i fod yn </w:t>
      </w:r>
      <w:proofErr w:type="spellStart"/>
      <w:r>
        <w:rPr>
          <w:rFonts w:ascii="Arial" w:hAnsi="Arial" w:cs="Arial"/>
        </w:rPr>
        <w:t>fuddiolwyr</w:t>
      </w:r>
      <w:proofErr w:type="spellEnd"/>
      <w:r>
        <w:rPr>
          <w:rFonts w:ascii="Arial" w:hAnsi="Arial" w:cs="Arial"/>
        </w:rPr>
        <w:t xml:space="preserve"> i </w:t>
      </w:r>
      <w:r w:rsidRPr="00174CF0">
        <w:rPr>
          <w:rFonts w:ascii="Arial" w:hAnsi="Arial" w:cs="Arial"/>
        </w:rPr>
        <w:t xml:space="preserve">staff </w:t>
      </w:r>
      <w:proofErr w:type="spellStart"/>
      <w:r w:rsidRPr="00174CF0">
        <w:rPr>
          <w:rFonts w:ascii="Arial" w:hAnsi="Arial" w:cs="Arial"/>
        </w:rPr>
        <w:t>rheng</w:t>
      </w:r>
      <w:proofErr w:type="spellEnd"/>
      <w:r w:rsidRPr="00174CF0">
        <w:rPr>
          <w:rFonts w:ascii="Arial" w:hAnsi="Arial" w:cs="Arial"/>
        </w:rPr>
        <w:t xml:space="preserve"> </w:t>
      </w:r>
      <w:proofErr w:type="spellStart"/>
      <w:r w:rsidRPr="00174CF0">
        <w:rPr>
          <w:rFonts w:ascii="Arial" w:hAnsi="Arial" w:cs="Arial"/>
        </w:rPr>
        <w:t>flaen</w:t>
      </w:r>
      <w:proofErr w:type="spellEnd"/>
      <w:r w:rsidRPr="00174CF0">
        <w:rPr>
          <w:rFonts w:ascii="Arial" w:hAnsi="Arial" w:cs="Arial"/>
        </w:rPr>
        <w:t xml:space="preserve">, yn </w:t>
      </w:r>
      <w:proofErr w:type="spellStart"/>
      <w:r w:rsidRPr="00174CF0">
        <w:rPr>
          <w:rFonts w:ascii="Arial" w:hAnsi="Arial" w:cs="Arial"/>
        </w:rPr>
        <w:t>enwedig</w:t>
      </w:r>
      <w:proofErr w:type="spellEnd"/>
      <w:r w:rsidRPr="00174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rhai sy'n gweithio yn y GIG a’r </w:t>
      </w:r>
      <w:proofErr w:type="gramStart"/>
      <w:r>
        <w:rPr>
          <w:rFonts w:ascii="Arial" w:hAnsi="Arial" w:cs="Arial"/>
        </w:rPr>
        <w:t>maes</w:t>
      </w:r>
      <w:proofErr w:type="gramEnd"/>
      <w:r>
        <w:rPr>
          <w:rFonts w:ascii="Arial" w:hAnsi="Arial" w:cs="Arial"/>
        </w:rPr>
        <w:t xml:space="preserve"> </w:t>
      </w:r>
      <w:r w:rsidRPr="00174CF0">
        <w:rPr>
          <w:rFonts w:ascii="Arial" w:hAnsi="Arial" w:cs="Arial"/>
        </w:rPr>
        <w:t xml:space="preserve">gofal cymdeithasol, </w:t>
      </w:r>
      <w:proofErr w:type="spellStart"/>
      <w:r w:rsidRPr="00174CF0">
        <w:rPr>
          <w:rFonts w:ascii="Arial" w:hAnsi="Arial" w:cs="Arial"/>
        </w:rPr>
        <w:t>petaent</w:t>
      </w:r>
      <w:proofErr w:type="spellEnd"/>
      <w:r w:rsidRPr="00174CF0">
        <w:rPr>
          <w:rFonts w:ascii="Arial" w:hAnsi="Arial" w:cs="Arial"/>
        </w:rPr>
        <w:t xml:space="preserve"> yn </w:t>
      </w:r>
      <w:proofErr w:type="spellStart"/>
      <w:r w:rsidRPr="00174CF0">
        <w:rPr>
          <w:rFonts w:ascii="Arial" w:hAnsi="Arial" w:cs="Arial"/>
        </w:rPr>
        <w:t>marw</w:t>
      </w:r>
      <w:proofErr w:type="spellEnd"/>
      <w:r w:rsidRPr="00174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174CF0">
        <w:rPr>
          <w:rFonts w:ascii="Arial" w:hAnsi="Arial" w:cs="Arial"/>
        </w:rPr>
        <w:t xml:space="preserve">ganlyniad i </w:t>
      </w:r>
      <w:r>
        <w:rPr>
          <w:rFonts w:ascii="Arial" w:hAnsi="Arial" w:cs="Arial"/>
        </w:rPr>
        <w:t xml:space="preserve">effaith COVID-19. </w:t>
      </w:r>
    </w:p>
    <w:p w14:paraId="703787A7" w14:textId="7689CCBB" w:rsidR="00174CF0" w:rsidRDefault="00174CF0" w:rsidP="003B5D98">
      <w:pPr>
        <w:ind w:right="-766"/>
        <w:rPr>
          <w:rFonts w:ascii="Arial" w:hAnsi="Arial" w:cs="Arial"/>
        </w:rPr>
      </w:pPr>
    </w:p>
    <w:p w14:paraId="574D360D" w14:textId="2DEC9BD2" w:rsidR="000F78E9" w:rsidRDefault="00174CF0" w:rsidP="003B5D98">
      <w:pPr>
        <w:ind w:right="-766"/>
        <w:rPr>
          <w:rFonts w:ascii="Arial" w:hAnsi="Arial" w:cs="Arial"/>
        </w:rPr>
      </w:pPr>
      <w:r>
        <w:rPr>
          <w:rFonts w:ascii="Arial" w:hAnsi="Arial" w:cs="Arial"/>
        </w:rPr>
        <w:t>O dan y</w:t>
      </w:r>
      <w:r w:rsidRPr="00174CF0">
        <w:rPr>
          <w:rFonts w:ascii="Arial" w:hAnsi="Arial" w:cs="Arial"/>
        </w:rPr>
        <w:t xml:space="preserve"> cynllun</w:t>
      </w:r>
      <w:r>
        <w:rPr>
          <w:rFonts w:ascii="Arial" w:hAnsi="Arial" w:cs="Arial"/>
        </w:rPr>
        <w:t xml:space="preserve">, bydd </w:t>
      </w:r>
      <w:proofErr w:type="spellStart"/>
      <w:r w:rsidRPr="00174CF0">
        <w:rPr>
          <w:rFonts w:ascii="Arial" w:hAnsi="Arial" w:cs="Arial"/>
        </w:rPr>
        <w:t>buddiolwyr</w:t>
      </w:r>
      <w:proofErr w:type="spellEnd"/>
      <w:r w:rsidRPr="00174CF0">
        <w:rPr>
          <w:rFonts w:ascii="Arial" w:hAnsi="Arial" w:cs="Arial"/>
        </w:rPr>
        <w:t xml:space="preserve"> </w:t>
      </w:r>
      <w:proofErr w:type="spellStart"/>
      <w:r w:rsidRPr="00174CF0">
        <w:rPr>
          <w:rFonts w:ascii="Arial" w:hAnsi="Arial" w:cs="Arial"/>
        </w:rPr>
        <w:t>cymwys</w:t>
      </w:r>
      <w:proofErr w:type="spellEnd"/>
      <w:r w:rsidRPr="00174CF0">
        <w:rPr>
          <w:rFonts w:ascii="Arial" w:hAnsi="Arial" w:cs="Arial"/>
        </w:rPr>
        <w:t xml:space="preserve"> yn cael </w:t>
      </w:r>
      <w:proofErr w:type="spellStart"/>
      <w:r w:rsidRPr="00174CF0">
        <w:rPr>
          <w:rFonts w:ascii="Arial" w:hAnsi="Arial" w:cs="Arial"/>
        </w:rPr>
        <w:t>swm</w:t>
      </w:r>
      <w:proofErr w:type="spellEnd"/>
      <w:r w:rsidRPr="00174CF0">
        <w:rPr>
          <w:rFonts w:ascii="Arial" w:hAnsi="Arial" w:cs="Arial"/>
        </w:rPr>
        <w:t xml:space="preserve"> </w:t>
      </w:r>
      <w:proofErr w:type="spellStart"/>
      <w:r w:rsidRPr="00174CF0">
        <w:rPr>
          <w:rFonts w:ascii="Arial" w:hAnsi="Arial" w:cs="Arial"/>
        </w:rPr>
        <w:t>untro</w:t>
      </w:r>
      <w:proofErr w:type="spellEnd"/>
      <w:r w:rsidRPr="00174CF0">
        <w:rPr>
          <w:rFonts w:ascii="Arial" w:hAnsi="Arial" w:cs="Arial"/>
        </w:rPr>
        <w:t xml:space="preserve"> o £60,000 a bydd </w:t>
      </w:r>
      <w:r>
        <w:rPr>
          <w:rFonts w:ascii="Arial" w:hAnsi="Arial" w:cs="Arial"/>
        </w:rPr>
        <w:t xml:space="preserve">hyn </w:t>
      </w:r>
      <w:r w:rsidRPr="00174CF0">
        <w:rPr>
          <w:rFonts w:ascii="Arial" w:hAnsi="Arial" w:cs="Arial"/>
        </w:rPr>
        <w:t xml:space="preserve">yn </w:t>
      </w:r>
      <w:proofErr w:type="spellStart"/>
      <w:r>
        <w:rPr>
          <w:rFonts w:ascii="Arial" w:hAnsi="Arial" w:cs="Arial"/>
        </w:rPr>
        <w:t>arbennig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berthnasol</w:t>
      </w:r>
      <w:proofErr w:type="spellEnd"/>
      <w:r w:rsidRPr="00174CF0">
        <w:rPr>
          <w:rFonts w:ascii="Arial" w:hAnsi="Arial" w:cs="Arial"/>
        </w:rPr>
        <w:t xml:space="preserve"> i'r rhai sy'n gweithio mewn </w:t>
      </w:r>
      <w:proofErr w:type="spellStart"/>
      <w:r w:rsidRPr="00174CF0">
        <w:rPr>
          <w:rFonts w:ascii="Arial" w:hAnsi="Arial" w:cs="Arial"/>
        </w:rPr>
        <w:t>swyddi</w:t>
      </w:r>
      <w:proofErr w:type="spellEnd"/>
      <w:r w:rsidRPr="00174CF0">
        <w:rPr>
          <w:rFonts w:ascii="Arial" w:hAnsi="Arial" w:cs="Arial"/>
        </w:rPr>
        <w:t xml:space="preserve"> </w:t>
      </w:r>
      <w:proofErr w:type="spellStart"/>
      <w:r w:rsidRPr="00174CF0">
        <w:rPr>
          <w:rFonts w:ascii="Arial" w:hAnsi="Arial" w:cs="Arial"/>
        </w:rPr>
        <w:t>rheng</w:t>
      </w:r>
      <w:proofErr w:type="spellEnd"/>
      <w:r w:rsidRPr="00174CF0">
        <w:rPr>
          <w:rFonts w:ascii="Arial" w:hAnsi="Arial" w:cs="Arial"/>
        </w:rPr>
        <w:t xml:space="preserve"> </w:t>
      </w:r>
      <w:proofErr w:type="spellStart"/>
      <w:r w:rsidRPr="00174CF0">
        <w:rPr>
          <w:rFonts w:ascii="Arial" w:hAnsi="Arial" w:cs="Arial"/>
        </w:rPr>
        <w:t>flaen</w:t>
      </w:r>
      <w:proofErr w:type="spellEnd"/>
      <w:r w:rsidRPr="00174CF0">
        <w:rPr>
          <w:rFonts w:ascii="Arial" w:hAnsi="Arial" w:cs="Arial"/>
        </w:rPr>
        <w:t xml:space="preserve"> ac mewn </w:t>
      </w:r>
      <w:proofErr w:type="spellStart"/>
      <w:r w:rsidRPr="00174CF0">
        <w:rPr>
          <w:rFonts w:ascii="Arial" w:hAnsi="Arial" w:cs="Arial"/>
        </w:rPr>
        <w:t>lleoliadau</w:t>
      </w:r>
      <w:proofErr w:type="spellEnd"/>
      <w:r w:rsidRPr="00174CF0">
        <w:rPr>
          <w:rFonts w:ascii="Arial" w:hAnsi="Arial" w:cs="Arial"/>
        </w:rPr>
        <w:t xml:space="preserve"> </w:t>
      </w:r>
      <w:proofErr w:type="spellStart"/>
      <w:r w:rsidRPr="00174CF0">
        <w:rPr>
          <w:rFonts w:ascii="Arial" w:hAnsi="Arial" w:cs="Arial"/>
        </w:rPr>
        <w:t>lle</w:t>
      </w:r>
      <w:proofErr w:type="spellEnd"/>
      <w:r w:rsidRPr="00174CF0">
        <w:rPr>
          <w:rFonts w:ascii="Arial" w:hAnsi="Arial" w:cs="Arial"/>
        </w:rPr>
        <w:t xml:space="preserve"> </w:t>
      </w:r>
      <w:proofErr w:type="spellStart"/>
      <w:r w:rsidRPr="00174CF0">
        <w:rPr>
          <w:rFonts w:ascii="Arial" w:hAnsi="Arial" w:cs="Arial"/>
        </w:rPr>
        <w:t>darperir</w:t>
      </w:r>
      <w:proofErr w:type="spellEnd"/>
      <w:r w:rsidRPr="00174CF0">
        <w:rPr>
          <w:rFonts w:ascii="Arial" w:hAnsi="Arial" w:cs="Arial"/>
        </w:rPr>
        <w:t xml:space="preserve"> gofal personol i </w:t>
      </w:r>
      <w:proofErr w:type="spellStart"/>
      <w:r w:rsidRPr="00174CF0">
        <w:rPr>
          <w:rFonts w:ascii="Arial" w:hAnsi="Arial" w:cs="Arial"/>
        </w:rPr>
        <w:t>unigolion</w:t>
      </w:r>
      <w:proofErr w:type="spellEnd"/>
      <w:r w:rsidRPr="00174CF0">
        <w:rPr>
          <w:rFonts w:ascii="Arial" w:hAnsi="Arial" w:cs="Arial"/>
        </w:rPr>
        <w:t xml:space="preserve"> </w:t>
      </w:r>
      <w:proofErr w:type="gramStart"/>
      <w:r w:rsidRPr="00174CF0">
        <w:rPr>
          <w:rFonts w:ascii="Arial" w:hAnsi="Arial" w:cs="Arial"/>
        </w:rPr>
        <w:t>a</w:t>
      </w:r>
      <w:proofErr w:type="gramEnd"/>
      <w:r w:rsidRPr="00174CF0">
        <w:rPr>
          <w:rFonts w:ascii="Arial" w:hAnsi="Arial" w:cs="Arial"/>
        </w:rPr>
        <w:t xml:space="preserve"> allai fod wedi </w:t>
      </w:r>
      <w:r>
        <w:rPr>
          <w:rFonts w:ascii="Arial" w:hAnsi="Arial" w:cs="Arial"/>
        </w:rPr>
        <w:t xml:space="preserve">dal COVID-19. </w:t>
      </w:r>
    </w:p>
    <w:p w14:paraId="6CF60E7C" w14:textId="77777777" w:rsidR="00174CF0" w:rsidRDefault="00174CF0" w:rsidP="003B5D98">
      <w:pPr>
        <w:ind w:right="-766"/>
        <w:rPr>
          <w:rFonts w:ascii="Arial" w:hAnsi="Arial" w:cs="Arial"/>
          <w:lang w:val="cy-GB"/>
        </w:rPr>
      </w:pPr>
    </w:p>
    <w:p w14:paraId="4F583129" w14:textId="1D5BFC98" w:rsidR="00602569" w:rsidRPr="00A131F8" w:rsidRDefault="00987DC4" w:rsidP="003B5D98">
      <w:pPr>
        <w:ind w:right="-766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Gofynnir i’n gweithwyr rheng flaen fynd y </w:t>
      </w:r>
      <w:r w:rsidR="00535E67">
        <w:rPr>
          <w:rFonts w:ascii="Arial" w:hAnsi="Arial" w:cs="Arial"/>
          <w:lang w:val="cy-GB"/>
        </w:rPr>
        <w:t>tu hwnt i ofynion eu dyletswyddau arferol wrth</w:t>
      </w:r>
      <w:r>
        <w:rPr>
          <w:rFonts w:ascii="Arial" w:hAnsi="Arial" w:cs="Arial"/>
          <w:lang w:val="cy-GB"/>
        </w:rPr>
        <w:t xml:space="preserve"> ddarparu gofal a gwasanaethau i gleifion ac unigolion,</w:t>
      </w:r>
      <w:r w:rsidR="000F78E9">
        <w:rPr>
          <w:rFonts w:ascii="Arial" w:hAnsi="Arial" w:cs="Arial"/>
          <w:lang w:val="cy-GB"/>
        </w:rPr>
        <w:t xml:space="preserve"> ac mae’r cynllun hwn yn mynd r</w:t>
      </w:r>
      <w:r>
        <w:rPr>
          <w:rFonts w:ascii="Arial" w:hAnsi="Arial" w:cs="Arial"/>
          <w:lang w:val="cy-GB"/>
        </w:rPr>
        <w:t xml:space="preserve">an o’r ffordd </w:t>
      </w:r>
      <w:r w:rsidR="00255B0A">
        <w:rPr>
          <w:rFonts w:ascii="Arial" w:hAnsi="Arial" w:cs="Arial"/>
          <w:lang w:val="cy-GB"/>
        </w:rPr>
        <w:t xml:space="preserve">tuag at gynnig mwy o dawelwch meddwl a sicrwydd ariannol i’w </w:t>
      </w:r>
      <w:r w:rsidR="000F78E9">
        <w:rPr>
          <w:rFonts w:ascii="Arial" w:hAnsi="Arial" w:cs="Arial"/>
          <w:lang w:val="cy-GB"/>
        </w:rPr>
        <w:t xml:space="preserve">hanwyliaid. </w:t>
      </w:r>
    </w:p>
    <w:p w14:paraId="0562E271" w14:textId="77777777" w:rsidR="00602569" w:rsidRPr="00A131F8" w:rsidRDefault="00602569" w:rsidP="003B5D98">
      <w:pPr>
        <w:ind w:right="-766"/>
        <w:rPr>
          <w:rFonts w:ascii="Arial" w:hAnsi="Arial" w:cs="Arial"/>
          <w:lang w:val="cy-GB"/>
        </w:rPr>
      </w:pPr>
    </w:p>
    <w:p w14:paraId="3D95CCC9" w14:textId="0D787D64" w:rsidR="00602569" w:rsidRPr="00A131F8" w:rsidRDefault="00255B0A" w:rsidP="003B5D98">
      <w:pPr>
        <w:ind w:right="-766"/>
        <w:rPr>
          <w:rFonts w:ascii="Arial" w:hAnsi="Arial" w:cs="Arial"/>
          <w:lang w:val="cy-GB"/>
        </w:rPr>
      </w:pPr>
      <w:r w:rsidRPr="00174CF0">
        <w:rPr>
          <w:rFonts w:ascii="Arial" w:hAnsi="Arial" w:cs="Arial"/>
          <w:lang w:val="cy-GB"/>
        </w:rPr>
        <w:lastRenderedPageBreak/>
        <w:t>Nid yw’r cynllun yn dibynnu ar gyfraniadau gan staff</w:t>
      </w:r>
      <w:r w:rsidR="00535E67" w:rsidRPr="00174CF0">
        <w:rPr>
          <w:rFonts w:ascii="Arial" w:hAnsi="Arial" w:cs="Arial"/>
          <w:lang w:val="cy-GB"/>
        </w:rPr>
        <w:t>,</w:t>
      </w:r>
      <w:r w:rsidRPr="00174CF0">
        <w:rPr>
          <w:rFonts w:ascii="Arial" w:hAnsi="Arial" w:cs="Arial"/>
          <w:lang w:val="cy-GB"/>
        </w:rPr>
        <w:t xml:space="preserve"> ac nid oes unrhyw gostau ychwanegol i’r cyflogwyr. Bydd y </w:t>
      </w:r>
      <w:r w:rsidR="00535E67" w:rsidRPr="00174CF0">
        <w:rPr>
          <w:rFonts w:ascii="Arial" w:hAnsi="Arial" w:cs="Arial"/>
          <w:lang w:val="cy-GB"/>
        </w:rPr>
        <w:t>c</w:t>
      </w:r>
      <w:r w:rsidRPr="00174CF0">
        <w:rPr>
          <w:rFonts w:ascii="Arial" w:hAnsi="Arial" w:cs="Arial"/>
          <w:lang w:val="cy-GB"/>
        </w:rPr>
        <w:t xml:space="preserve">ynllun yn </w:t>
      </w:r>
      <w:r w:rsidR="00535E67" w:rsidRPr="00174CF0">
        <w:rPr>
          <w:rFonts w:ascii="Arial" w:hAnsi="Arial" w:cs="Arial"/>
          <w:lang w:val="cy-GB"/>
        </w:rPr>
        <w:t>rhoi</w:t>
      </w:r>
      <w:r w:rsidRPr="00174CF0">
        <w:rPr>
          <w:rFonts w:ascii="Arial" w:hAnsi="Arial" w:cs="Arial"/>
          <w:lang w:val="cy-GB"/>
        </w:rPr>
        <w:t xml:space="preserve"> </w:t>
      </w:r>
      <w:r w:rsidR="00C9088D">
        <w:rPr>
          <w:rFonts w:ascii="Arial" w:hAnsi="Arial" w:cs="Arial"/>
          <w:lang w:val="cy-GB"/>
        </w:rPr>
        <w:t xml:space="preserve">swm </w:t>
      </w:r>
      <w:proofErr w:type="spellStart"/>
      <w:r w:rsidR="00C9088D">
        <w:rPr>
          <w:rFonts w:ascii="Arial" w:hAnsi="Arial" w:cs="Arial"/>
          <w:lang w:val="cy-GB"/>
        </w:rPr>
        <w:t>untro</w:t>
      </w:r>
      <w:proofErr w:type="spellEnd"/>
      <w:r w:rsidR="00C9088D">
        <w:rPr>
          <w:rFonts w:ascii="Arial" w:hAnsi="Arial" w:cs="Arial"/>
          <w:lang w:val="cy-GB"/>
        </w:rPr>
        <w:t xml:space="preserve"> o</w:t>
      </w:r>
      <w:r w:rsidRPr="00174CF0">
        <w:rPr>
          <w:rFonts w:ascii="Arial" w:hAnsi="Arial" w:cs="Arial"/>
          <w:lang w:val="cy-GB"/>
        </w:rPr>
        <w:t xml:space="preserve"> £60,000</w:t>
      </w:r>
      <w:r w:rsidR="000F78E9" w:rsidRPr="00174CF0">
        <w:rPr>
          <w:rFonts w:ascii="Arial" w:hAnsi="Arial" w:cs="Arial"/>
          <w:lang w:val="cy-GB"/>
        </w:rPr>
        <w:t xml:space="preserve"> i’r sawl sy’n gymwys i fod yn </w:t>
      </w:r>
      <w:r w:rsidRPr="00174CF0">
        <w:rPr>
          <w:rFonts w:ascii="Arial" w:hAnsi="Arial" w:cs="Arial"/>
          <w:lang w:val="cy-GB"/>
        </w:rPr>
        <w:t xml:space="preserve">fuddiolwr </w:t>
      </w:r>
      <w:r w:rsidR="000F78E9" w:rsidRPr="00174CF0">
        <w:rPr>
          <w:rFonts w:ascii="Arial" w:hAnsi="Arial" w:cs="Arial"/>
          <w:lang w:val="cy-GB"/>
        </w:rPr>
        <w:t xml:space="preserve">i’r </w:t>
      </w:r>
      <w:r w:rsidR="00535E67" w:rsidRPr="00174CF0">
        <w:rPr>
          <w:rFonts w:ascii="Arial" w:hAnsi="Arial" w:cs="Arial"/>
          <w:lang w:val="cy-GB"/>
        </w:rPr>
        <w:t>unigolyn</w:t>
      </w:r>
      <w:r w:rsidRPr="00174CF0">
        <w:rPr>
          <w:rFonts w:ascii="Arial" w:hAnsi="Arial" w:cs="Arial"/>
          <w:lang w:val="cy-GB"/>
        </w:rPr>
        <w:t>, wae</w:t>
      </w:r>
      <w:r w:rsidR="00535E67" w:rsidRPr="00174CF0">
        <w:rPr>
          <w:rFonts w:ascii="Arial" w:hAnsi="Arial" w:cs="Arial"/>
          <w:lang w:val="cy-GB"/>
        </w:rPr>
        <w:t xml:space="preserve">th beth oedd </w:t>
      </w:r>
      <w:r w:rsidR="00174CF0">
        <w:rPr>
          <w:rFonts w:ascii="Arial" w:hAnsi="Arial" w:cs="Arial"/>
          <w:lang w:val="cy-GB"/>
        </w:rPr>
        <w:t xml:space="preserve">ei gyflog. </w:t>
      </w:r>
    </w:p>
    <w:p w14:paraId="36DE1CA7" w14:textId="77777777" w:rsidR="00602569" w:rsidRPr="00A131F8" w:rsidRDefault="00602569" w:rsidP="003B5D98">
      <w:pPr>
        <w:ind w:right="-766"/>
        <w:rPr>
          <w:rFonts w:ascii="Arial" w:hAnsi="Arial" w:cs="Arial"/>
          <w:lang w:val="cy-GB"/>
        </w:rPr>
      </w:pPr>
    </w:p>
    <w:p w14:paraId="01FE0026" w14:textId="6EF50BD0" w:rsidR="00602569" w:rsidRPr="00A131F8" w:rsidRDefault="00255B0A" w:rsidP="003B5D98">
      <w:pPr>
        <w:ind w:right="-766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</w:t>
      </w:r>
      <w:r w:rsidR="00535E67">
        <w:rPr>
          <w:rFonts w:ascii="Arial" w:hAnsi="Arial" w:cs="Arial"/>
          <w:lang w:val="cy-GB"/>
        </w:rPr>
        <w:t>n cynnig</w:t>
      </w:r>
      <w:r>
        <w:rPr>
          <w:rFonts w:ascii="Arial" w:hAnsi="Arial" w:cs="Arial"/>
          <w:lang w:val="cy-GB"/>
        </w:rPr>
        <w:t xml:space="preserve"> sicrwydd i staff </w:t>
      </w:r>
      <w:r w:rsidR="00C9088D">
        <w:rPr>
          <w:rFonts w:ascii="Arial" w:hAnsi="Arial" w:cs="Arial"/>
          <w:lang w:val="cy-GB"/>
        </w:rPr>
        <w:t xml:space="preserve">cymwys </w:t>
      </w:r>
      <w:r>
        <w:rPr>
          <w:rFonts w:ascii="Arial" w:hAnsi="Arial" w:cs="Arial"/>
          <w:lang w:val="cy-GB"/>
        </w:rPr>
        <w:t>sy’n darparu gwasanaethau</w:t>
      </w:r>
      <w:r w:rsidR="000F78E9">
        <w:rPr>
          <w:rFonts w:ascii="Arial" w:hAnsi="Arial" w:cs="Arial"/>
          <w:lang w:val="cy-GB"/>
        </w:rPr>
        <w:t xml:space="preserve"> rheng flaen</w:t>
      </w:r>
      <w:r w:rsidR="00535E67">
        <w:rPr>
          <w:rFonts w:ascii="Arial" w:hAnsi="Arial" w:cs="Arial"/>
          <w:lang w:val="cy-GB"/>
        </w:rPr>
        <w:t xml:space="preserve">, </w:t>
      </w:r>
      <w:r w:rsidR="004E0335">
        <w:rPr>
          <w:rFonts w:ascii="Arial" w:hAnsi="Arial" w:cs="Arial"/>
          <w:lang w:val="cy-GB"/>
        </w:rPr>
        <w:t xml:space="preserve">ac </w:t>
      </w:r>
      <w:r w:rsidR="00535E67">
        <w:rPr>
          <w:rFonts w:ascii="Arial" w:hAnsi="Arial" w:cs="Arial"/>
          <w:lang w:val="cy-GB"/>
        </w:rPr>
        <w:t>sydd efallai yn</w:t>
      </w:r>
      <w:r>
        <w:rPr>
          <w:rFonts w:ascii="Arial" w:hAnsi="Arial" w:cs="Arial"/>
          <w:lang w:val="cy-GB"/>
        </w:rPr>
        <w:t xml:space="preserve"> anghymwys i ymuno â</w:t>
      </w:r>
      <w:r w:rsidR="00535E67">
        <w:rPr>
          <w:rFonts w:ascii="Arial" w:hAnsi="Arial" w:cs="Arial"/>
          <w:lang w:val="cy-GB"/>
        </w:rPr>
        <w:t>’r cynllun p</w:t>
      </w:r>
      <w:r w:rsidR="00FE14D7">
        <w:rPr>
          <w:rFonts w:ascii="Arial" w:hAnsi="Arial" w:cs="Arial"/>
          <w:lang w:val="cy-GB"/>
        </w:rPr>
        <w:t xml:space="preserve">ensiwn </w:t>
      </w:r>
      <w:r>
        <w:rPr>
          <w:rFonts w:ascii="Arial" w:hAnsi="Arial" w:cs="Arial"/>
          <w:lang w:val="cy-GB"/>
        </w:rPr>
        <w:t>neu sydd wedi penderfynu peidio â gwneud hynny am resymau ariannol. O ran y rhan fwyaf o staff sy’n aelodau o’</w:t>
      </w:r>
      <w:r w:rsidR="00535E67">
        <w:rPr>
          <w:rFonts w:ascii="Arial" w:hAnsi="Arial" w:cs="Arial"/>
          <w:lang w:val="cy-GB"/>
        </w:rPr>
        <w:t>r cynllun p</w:t>
      </w:r>
      <w:r>
        <w:rPr>
          <w:rFonts w:ascii="Arial" w:hAnsi="Arial" w:cs="Arial"/>
          <w:lang w:val="cy-GB"/>
        </w:rPr>
        <w:t xml:space="preserve">ensiwn, mae’n darparu lefel ychwanegol o ddiogelwch ariannol yn </w:t>
      </w:r>
      <w:r w:rsidR="00535E67">
        <w:rPr>
          <w:rFonts w:ascii="Arial" w:hAnsi="Arial" w:cs="Arial"/>
          <w:lang w:val="cy-GB"/>
        </w:rPr>
        <w:t>ychwanegol at y</w:t>
      </w:r>
      <w:r>
        <w:rPr>
          <w:rFonts w:ascii="Arial" w:hAnsi="Arial" w:cs="Arial"/>
          <w:lang w:val="cy-GB"/>
        </w:rPr>
        <w:t xml:space="preserve"> sicrwydd y maent wedi ei brynu drwy’r cynllun pensiwn</w:t>
      </w:r>
      <w:r w:rsidR="004E0335">
        <w:rPr>
          <w:rFonts w:ascii="Arial" w:hAnsi="Arial" w:cs="Arial"/>
          <w:lang w:val="cy-GB"/>
        </w:rPr>
        <w:t xml:space="preserve"> ei hun</w:t>
      </w:r>
      <w:r>
        <w:rPr>
          <w:rFonts w:ascii="Arial" w:hAnsi="Arial" w:cs="Arial"/>
          <w:lang w:val="cy-GB"/>
        </w:rPr>
        <w:t>. Mae’r</w:t>
      </w:r>
      <w:r w:rsidR="00C9088D">
        <w:rPr>
          <w:rFonts w:ascii="Arial" w:hAnsi="Arial" w:cs="Arial"/>
          <w:lang w:val="cy-GB"/>
        </w:rPr>
        <w:t xml:space="preserve"> cynllun hefyd yn cefnog rhai o’n</w:t>
      </w:r>
      <w:r>
        <w:rPr>
          <w:rFonts w:ascii="Arial" w:hAnsi="Arial" w:cs="Arial"/>
          <w:lang w:val="cy-GB"/>
        </w:rPr>
        <w:t xml:space="preserve"> staff sydd ar y cyflog isaf drwy gynnig</w:t>
      </w:r>
      <w:r w:rsidR="00C9088D">
        <w:rPr>
          <w:rFonts w:ascii="Arial" w:hAnsi="Arial" w:cs="Arial"/>
          <w:lang w:val="cy-GB"/>
        </w:rPr>
        <w:t xml:space="preserve"> </w:t>
      </w:r>
      <w:r w:rsidR="00535E67">
        <w:rPr>
          <w:rFonts w:ascii="Arial" w:hAnsi="Arial" w:cs="Arial"/>
          <w:lang w:val="cy-GB"/>
        </w:rPr>
        <w:t xml:space="preserve">cyfandaliad waeth beth yw </w:t>
      </w:r>
      <w:r w:rsidR="004E0335">
        <w:rPr>
          <w:rFonts w:ascii="Arial" w:hAnsi="Arial" w:cs="Arial"/>
          <w:lang w:val="cy-GB"/>
        </w:rPr>
        <w:t>lefel</w:t>
      </w:r>
      <w:r w:rsidR="00535E67">
        <w:rPr>
          <w:rFonts w:ascii="Arial" w:hAnsi="Arial" w:cs="Arial"/>
          <w:lang w:val="cy-GB"/>
        </w:rPr>
        <w:t xml:space="preserve"> eu</w:t>
      </w:r>
      <w:r>
        <w:rPr>
          <w:rFonts w:ascii="Arial" w:hAnsi="Arial" w:cs="Arial"/>
          <w:lang w:val="cy-GB"/>
        </w:rPr>
        <w:t xml:space="preserve"> cyflog presennol.</w:t>
      </w:r>
    </w:p>
    <w:p w14:paraId="08585E3E" w14:textId="77777777" w:rsidR="00602569" w:rsidRPr="00A131F8" w:rsidRDefault="00602569" w:rsidP="003B5D98">
      <w:pPr>
        <w:ind w:right="-766"/>
        <w:rPr>
          <w:rFonts w:ascii="Arial" w:hAnsi="Arial" w:cs="Arial"/>
          <w:lang w:val="cy-GB"/>
        </w:rPr>
      </w:pPr>
    </w:p>
    <w:p w14:paraId="412418FD" w14:textId="0C43FD26" w:rsidR="00602569" w:rsidRPr="00A131F8" w:rsidRDefault="00D91B50" w:rsidP="003B5D98">
      <w:pPr>
        <w:ind w:right="-766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y</w:t>
      </w:r>
      <w:r w:rsidR="00535E67">
        <w:rPr>
          <w:rFonts w:ascii="Arial" w:hAnsi="Arial" w:cs="Arial"/>
          <w:lang w:val="cy-GB"/>
        </w:rPr>
        <w:t xml:space="preserve"> c</w:t>
      </w:r>
      <w:r w:rsidR="00255B0A">
        <w:rPr>
          <w:rFonts w:ascii="Arial" w:hAnsi="Arial" w:cs="Arial"/>
          <w:lang w:val="cy-GB"/>
        </w:rPr>
        <w:t>ynllun ar waith am gyfnod penodol, gan</w:t>
      </w:r>
      <w:r w:rsidR="00535E67">
        <w:rPr>
          <w:rFonts w:ascii="Arial" w:hAnsi="Arial" w:cs="Arial"/>
          <w:lang w:val="cy-GB"/>
        </w:rPr>
        <w:t xml:space="preserve"> ei fod yn </w:t>
      </w:r>
      <w:r w:rsidR="00255B0A">
        <w:rPr>
          <w:rFonts w:ascii="Arial" w:hAnsi="Arial" w:cs="Arial"/>
          <w:lang w:val="cy-GB"/>
        </w:rPr>
        <w:t>darparu sicrwydd ariannol yn ystod y pandemig COVID-19</w:t>
      </w:r>
      <w:r w:rsidR="00174CF0">
        <w:rPr>
          <w:rFonts w:ascii="Arial" w:hAnsi="Arial" w:cs="Arial"/>
          <w:lang w:val="cy-GB"/>
        </w:rPr>
        <w:t xml:space="preserve"> a </w:t>
      </w:r>
      <w:r w:rsidR="00255B0A">
        <w:rPr>
          <w:rFonts w:ascii="Arial" w:hAnsi="Arial" w:cs="Arial"/>
          <w:lang w:val="cy-GB"/>
        </w:rPr>
        <w:t>bydd</w:t>
      </w:r>
      <w:r w:rsidR="00535E67">
        <w:rPr>
          <w:rFonts w:ascii="Arial" w:hAnsi="Arial" w:cs="Arial"/>
          <w:lang w:val="cy-GB"/>
        </w:rPr>
        <w:t xml:space="preserve"> yn</w:t>
      </w:r>
      <w:r w:rsidR="00255B0A">
        <w:rPr>
          <w:rFonts w:ascii="Arial" w:hAnsi="Arial" w:cs="Arial"/>
          <w:lang w:val="cy-GB"/>
        </w:rPr>
        <w:t xml:space="preserve"> </w:t>
      </w:r>
      <w:r w:rsidR="00DD25D8">
        <w:rPr>
          <w:rFonts w:ascii="Arial" w:hAnsi="Arial" w:cs="Arial"/>
          <w:lang w:val="cy-GB"/>
        </w:rPr>
        <w:t xml:space="preserve">ôl-weithredol o 25 </w:t>
      </w:r>
      <w:r w:rsidR="00602569" w:rsidRPr="00A131F8">
        <w:rPr>
          <w:rFonts w:ascii="Arial" w:hAnsi="Arial" w:cs="Arial"/>
          <w:lang w:val="cy-GB"/>
        </w:rPr>
        <w:t>Ma</w:t>
      </w:r>
      <w:r w:rsidR="00DD25D8">
        <w:rPr>
          <w:rFonts w:ascii="Arial" w:hAnsi="Arial" w:cs="Arial"/>
          <w:lang w:val="cy-GB"/>
        </w:rPr>
        <w:t>wrth</w:t>
      </w:r>
      <w:r w:rsidR="00602569" w:rsidRPr="00A131F8">
        <w:rPr>
          <w:rFonts w:ascii="Arial" w:hAnsi="Arial" w:cs="Arial"/>
          <w:lang w:val="cy-GB"/>
        </w:rPr>
        <w:t>.</w:t>
      </w:r>
    </w:p>
    <w:p w14:paraId="20DF6FAE" w14:textId="77777777" w:rsidR="00602569" w:rsidRPr="00A131F8" w:rsidRDefault="00602569" w:rsidP="003B5D98">
      <w:pPr>
        <w:ind w:right="-766"/>
        <w:rPr>
          <w:rFonts w:ascii="Arial" w:hAnsi="Arial" w:cs="Arial"/>
          <w:lang w:val="cy-GB"/>
        </w:rPr>
      </w:pPr>
    </w:p>
    <w:p w14:paraId="36CC1F3B" w14:textId="77777777" w:rsidR="00602569" w:rsidRPr="00A131F8" w:rsidRDefault="00473C6E" w:rsidP="003B5D98">
      <w:pPr>
        <w:ind w:right="-766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Drwy ein trefniadau partneriaeth gymdeithasol </w:t>
      </w:r>
      <w:r w:rsidR="00535E67">
        <w:rPr>
          <w:rFonts w:ascii="Arial" w:hAnsi="Arial" w:cs="Arial"/>
          <w:lang w:val="cy-GB"/>
        </w:rPr>
        <w:t>cadarn</w:t>
      </w:r>
      <w:r>
        <w:rPr>
          <w:rFonts w:ascii="Arial" w:hAnsi="Arial" w:cs="Arial"/>
          <w:lang w:val="cy-GB"/>
        </w:rPr>
        <w:t>, byddwn yn cydweithio â’n partneriaid allweddol</w:t>
      </w:r>
      <w:r w:rsidR="00535E67">
        <w:rPr>
          <w:rFonts w:ascii="Arial" w:hAnsi="Arial" w:cs="Arial"/>
          <w:lang w:val="cy-GB"/>
        </w:rPr>
        <w:t xml:space="preserve"> ar fanylion y c</w:t>
      </w:r>
      <w:r>
        <w:rPr>
          <w:rFonts w:ascii="Arial" w:hAnsi="Arial" w:cs="Arial"/>
          <w:lang w:val="cy-GB"/>
        </w:rPr>
        <w:t>ynllun a sut y bydd yn</w:t>
      </w:r>
      <w:r w:rsidR="00D91B50">
        <w:rPr>
          <w:rFonts w:ascii="Arial" w:hAnsi="Arial" w:cs="Arial"/>
          <w:lang w:val="cy-GB"/>
        </w:rPr>
        <w:t xml:space="preserve"> cael ei </w:t>
      </w:r>
      <w:r>
        <w:rPr>
          <w:rFonts w:ascii="Arial" w:hAnsi="Arial" w:cs="Arial"/>
          <w:lang w:val="cy-GB"/>
        </w:rPr>
        <w:t>weithredu yng Nghymru.</w:t>
      </w:r>
      <w:r w:rsidR="00602569" w:rsidRPr="00A131F8">
        <w:rPr>
          <w:rFonts w:ascii="Arial" w:hAnsi="Arial" w:cs="Arial"/>
          <w:lang w:val="cy-GB"/>
        </w:rPr>
        <w:t xml:space="preserve"> </w:t>
      </w:r>
    </w:p>
    <w:sectPr w:rsidR="00602569" w:rsidRPr="00A131F8" w:rsidSect="003B5D98">
      <w:headerReference w:type="first" r:id="rId12"/>
      <w:pgSz w:w="11906" w:h="16838"/>
      <w:pgMar w:top="2804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F4A8B" w14:textId="77777777" w:rsidR="007E3C55" w:rsidRDefault="007E3C55" w:rsidP="007F7668">
      <w:r>
        <w:separator/>
      </w:r>
    </w:p>
  </w:endnote>
  <w:endnote w:type="continuationSeparator" w:id="0">
    <w:p w14:paraId="414957CC" w14:textId="77777777" w:rsidR="007E3C55" w:rsidRDefault="007E3C55" w:rsidP="007F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54D07" w14:textId="77777777" w:rsidR="007E3C55" w:rsidRDefault="007E3C55" w:rsidP="007F7668">
      <w:r>
        <w:separator/>
      </w:r>
    </w:p>
  </w:footnote>
  <w:footnote w:type="continuationSeparator" w:id="0">
    <w:p w14:paraId="3F9B42FB" w14:textId="77777777" w:rsidR="007E3C55" w:rsidRDefault="007E3C55" w:rsidP="007F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A502B" w14:textId="77777777" w:rsidR="00233F81" w:rsidRDefault="00233F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A1E331" wp14:editId="37958799">
          <wp:simplePos x="0" y="0"/>
          <wp:positionH relativeFrom="column">
            <wp:posOffset>4725670</wp:posOffset>
          </wp:positionH>
          <wp:positionV relativeFrom="paragraph">
            <wp:posOffset>-160655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3563"/>
    <w:multiLevelType w:val="hybridMultilevel"/>
    <w:tmpl w:val="A8E4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00D1"/>
    <w:multiLevelType w:val="hybridMultilevel"/>
    <w:tmpl w:val="94920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E7B7B"/>
    <w:multiLevelType w:val="hybridMultilevel"/>
    <w:tmpl w:val="F108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5E6D"/>
    <w:multiLevelType w:val="hybridMultilevel"/>
    <w:tmpl w:val="38FC8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71306"/>
    <w:multiLevelType w:val="hybridMultilevel"/>
    <w:tmpl w:val="2736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F794E"/>
    <w:multiLevelType w:val="hybridMultilevel"/>
    <w:tmpl w:val="EAB6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10462"/>
    <w:multiLevelType w:val="hybridMultilevel"/>
    <w:tmpl w:val="B05C4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0"/>
    <w:rsid w:val="00042A11"/>
    <w:rsid w:val="00042FAD"/>
    <w:rsid w:val="0004653B"/>
    <w:rsid w:val="00075A96"/>
    <w:rsid w:val="0008395A"/>
    <w:rsid w:val="00096AE2"/>
    <w:rsid w:val="000A00D5"/>
    <w:rsid w:val="000F5DF9"/>
    <w:rsid w:val="000F78E9"/>
    <w:rsid w:val="00133FBE"/>
    <w:rsid w:val="00142222"/>
    <w:rsid w:val="00152EC0"/>
    <w:rsid w:val="0017172D"/>
    <w:rsid w:val="00174CF0"/>
    <w:rsid w:val="00191857"/>
    <w:rsid w:val="001928B3"/>
    <w:rsid w:val="00195D7E"/>
    <w:rsid w:val="00195D88"/>
    <w:rsid w:val="001C6081"/>
    <w:rsid w:val="001C671F"/>
    <w:rsid w:val="001E5FA8"/>
    <w:rsid w:val="001F366F"/>
    <w:rsid w:val="00203B9C"/>
    <w:rsid w:val="00233F81"/>
    <w:rsid w:val="00244EF3"/>
    <w:rsid w:val="00250957"/>
    <w:rsid w:val="00255B0A"/>
    <w:rsid w:val="00271084"/>
    <w:rsid w:val="00276E6B"/>
    <w:rsid w:val="00285475"/>
    <w:rsid w:val="00291F6F"/>
    <w:rsid w:val="002A5D1B"/>
    <w:rsid w:val="002A76C1"/>
    <w:rsid w:val="002E0479"/>
    <w:rsid w:val="00306100"/>
    <w:rsid w:val="00313FA5"/>
    <w:rsid w:val="00316255"/>
    <w:rsid w:val="00356425"/>
    <w:rsid w:val="00374B7A"/>
    <w:rsid w:val="00391861"/>
    <w:rsid w:val="00395D9B"/>
    <w:rsid w:val="003B422B"/>
    <w:rsid w:val="003B5D98"/>
    <w:rsid w:val="003B7C5D"/>
    <w:rsid w:val="003C3FA4"/>
    <w:rsid w:val="00405098"/>
    <w:rsid w:val="00413FB0"/>
    <w:rsid w:val="00426839"/>
    <w:rsid w:val="0043785A"/>
    <w:rsid w:val="00473C6E"/>
    <w:rsid w:val="004B19CF"/>
    <w:rsid w:val="004C25CB"/>
    <w:rsid w:val="004E0335"/>
    <w:rsid w:val="004E5905"/>
    <w:rsid w:val="004F38E4"/>
    <w:rsid w:val="004F5CDA"/>
    <w:rsid w:val="0051379D"/>
    <w:rsid w:val="00514042"/>
    <w:rsid w:val="0052199B"/>
    <w:rsid w:val="00535E67"/>
    <w:rsid w:val="00540D13"/>
    <w:rsid w:val="00542DD2"/>
    <w:rsid w:val="005A763A"/>
    <w:rsid w:val="005B3A14"/>
    <w:rsid w:val="005B469B"/>
    <w:rsid w:val="005D68C4"/>
    <w:rsid w:val="00602569"/>
    <w:rsid w:val="006327E9"/>
    <w:rsid w:val="00671F62"/>
    <w:rsid w:val="00675373"/>
    <w:rsid w:val="00683B87"/>
    <w:rsid w:val="00684A02"/>
    <w:rsid w:val="006A470E"/>
    <w:rsid w:val="006E4EAD"/>
    <w:rsid w:val="007013B0"/>
    <w:rsid w:val="007026C2"/>
    <w:rsid w:val="00721FC0"/>
    <w:rsid w:val="00751829"/>
    <w:rsid w:val="00783BCE"/>
    <w:rsid w:val="00786934"/>
    <w:rsid w:val="0079213F"/>
    <w:rsid w:val="00793B21"/>
    <w:rsid w:val="007C3ACA"/>
    <w:rsid w:val="007D3F04"/>
    <w:rsid w:val="007E3C55"/>
    <w:rsid w:val="007E4429"/>
    <w:rsid w:val="007F0682"/>
    <w:rsid w:val="007F3355"/>
    <w:rsid w:val="007F7668"/>
    <w:rsid w:val="00807CB5"/>
    <w:rsid w:val="008171C6"/>
    <w:rsid w:val="00822BD0"/>
    <w:rsid w:val="00823E8E"/>
    <w:rsid w:val="00824B2C"/>
    <w:rsid w:val="00864DB3"/>
    <w:rsid w:val="00885F5D"/>
    <w:rsid w:val="008F3E25"/>
    <w:rsid w:val="00944B4C"/>
    <w:rsid w:val="009517BB"/>
    <w:rsid w:val="009525C4"/>
    <w:rsid w:val="00961CE6"/>
    <w:rsid w:val="00961F2F"/>
    <w:rsid w:val="00972691"/>
    <w:rsid w:val="00987DC4"/>
    <w:rsid w:val="00995963"/>
    <w:rsid w:val="009C1BFA"/>
    <w:rsid w:val="009D06EF"/>
    <w:rsid w:val="009D316E"/>
    <w:rsid w:val="009E7817"/>
    <w:rsid w:val="009F781E"/>
    <w:rsid w:val="009F7D82"/>
    <w:rsid w:val="00A02D4D"/>
    <w:rsid w:val="00A06A4E"/>
    <w:rsid w:val="00A131F8"/>
    <w:rsid w:val="00A60FB9"/>
    <w:rsid w:val="00A7743F"/>
    <w:rsid w:val="00AC70F7"/>
    <w:rsid w:val="00AD17B9"/>
    <w:rsid w:val="00B00954"/>
    <w:rsid w:val="00B01682"/>
    <w:rsid w:val="00B34F28"/>
    <w:rsid w:val="00B77B3E"/>
    <w:rsid w:val="00B8085C"/>
    <w:rsid w:val="00BA17A7"/>
    <w:rsid w:val="00BC03D8"/>
    <w:rsid w:val="00BC4532"/>
    <w:rsid w:val="00BC63E8"/>
    <w:rsid w:val="00BD232B"/>
    <w:rsid w:val="00C36FCA"/>
    <w:rsid w:val="00C40AFF"/>
    <w:rsid w:val="00C55FA1"/>
    <w:rsid w:val="00C6649C"/>
    <w:rsid w:val="00C9088D"/>
    <w:rsid w:val="00CC53C1"/>
    <w:rsid w:val="00CD3DFA"/>
    <w:rsid w:val="00CD4C3D"/>
    <w:rsid w:val="00CE6323"/>
    <w:rsid w:val="00CF3841"/>
    <w:rsid w:val="00D04404"/>
    <w:rsid w:val="00D500A7"/>
    <w:rsid w:val="00D514C0"/>
    <w:rsid w:val="00D743A1"/>
    <w:rsid w:val="00D91B50"/>
    <w:rsid w:val="00D93C10"/>
    <w:rsid w:val="00DB1385"/>
    <w:rsid w:val="00DC309B"/>
    <w:rsid w:val="00DC38BC"/>
    <w:rsid w:val="00DD25D8"/>
    <w:rsid w:val="00DD5611"/>
    <w:rsid w:val="00E04A43"/>
    <w:rsid w:val="00E1111B"/>
    <w:rsid w:val="00E1259A"/>
    <w:rsid w:val="00E16FD2"/>
    <w:rsid w:val="00E400E7"/>
    <w:rsid w:val="00E52826"/>
    <w:rsid w:val="00E56366"/>
    <w:rsid w:val="00E73155"/>
    <w:rsid w:val="00EA5F89"/>
    <w:rsid w:val="00EC71AE"/>
    <w:rsid w:val="00EE2E0A"/>
    <w:rsid w:val="00F1167E"/>
    <w:rsid w:val="00F269F3"/>
    <w:rsid w:val="00F83EBC"/>
    <w:rsid w:val="00FA74D2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E69FDC"/>
  <w15:docId w15:val="{8D4ECCDF-103B-4773-9EF5-17836035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7668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6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7668"/>
    <w:rPr>
      <w:sz w:val="24"/>
      <w:szCs w:val="24"/>
    </w:rPr>
  </w:style>
  <w:style w:type="paragraph" w:styleId="Footer">
    <w:name w:val="footer"/>
    <w:basedOn w:val="Normal"/>
    <w:link w:val="FooterChar"/>
    <w:rsid w:val="007F76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766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F7668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8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EAD"/>
    <w:pPr>
      <w:ind w:left="720"/>
      <w:contextualSpacing/>
    </w:pPr>
  </w:style>
  <w:style w:type="character" w:styleId="CommentReference">
    <w:name w:val="annotation reference"/>
    <w:basedOn w:val="DefaultParagraphFont"/>
    <w:rsid w:val="000F5D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5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5DF9"/>
  </w:style>
  <w:style w:type="paragraph" w:styleId="CommentSubject">
    <w:name w:val="annotation subject"/>
    <w:basedOn w:val="CommentText"/>
    <w:next w:val="CommentText"/>
    <w:link w:val="CommentSubjectChar"/>
    <w:rsid w:val="000F5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5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2020-04-26T23:00:00+00:00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A29797472</value>
    </field>
    <field name="Objective-Title">
      <value order="0">Written Statement - Welsh</value>
    </field>
    <field name="Objective-Description">
      <value order="0"/>
    </field>
    <field name="Objective-CreationStamp">
      <value order="0">2020-04-25T08:57:06Z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2020-04-25T08:57:32Z</value>
    </field>
    <field name="Objective-Owner">
      <value order="0">Jones, Annie (HSS - Workforce&amp; OD)</value>
    </field>
    <field name="Objective-Path">
      <value order="0">Objective Global Folder:Business File Plan:Health &amp; Social Services (HSS):Health &amp; Social Services (HSS) - Workforce &amp; Organisational Development:1 - Save:Workforce &amp; Organisational Development:Government Business:Vaughan Gething - Minister for Health &amp; Social Services:Vaughan Gething - Minister for Health &amp; Social Services - Ministerial Advice - Policy - Workforce - 2020:MA/VG/1389/20 - Covid 19 Death in Service Scheme</value>
    </field>
    <field name="Objective-Parent">
      <value order="0">MA/VG/1389/20 - Covid 19 Death in Service Scheme</value>
    </field>
    <field name="Objective-State">
      <value order="0">Being Drafted</value>
    </field>
    <field name="Objective-VersionId">
      <value order="0">vA59408148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qA1410764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469F-E224-4705-9F84-F7E2C7E7186C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848DB3-1671-4CCC-882F-AFFB49A3C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00F16DA-882F-4187-838C-C27F5754E5EB}"/>
</file>

<file path=customXml/itemProps5.xml><?xml version="1.0" encoding="utf-8"?>
<ds:datastoreItem xmlns:ds="http://schemas.openxmlformats.org/officeDocument/2006/customXml" ds:itemID="{6F7365C7-A439-455E-8A67-A6F77A7F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1752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NAfW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COVID-19: Cynllun marwolaeth mewn gwasanaeth i weithwyr rheng flaen y GIG a Gofal Cymdeithasol</dc:title>
  <dc:creator>Hannigan, Kay  (DHSS - Workforce &amp; OD)</dc:creator>
  <cp:lastModifiedBy>Oxenham, James (OFM - Cabinet Division)</cp:lastModifiedBy>
  <cp:revision>2</cp:revision>
  <cp:lastPrinted>2019-08-23T10:46:00Z</cp:lastPrinted>
  <dcterms:created xsi:type="dcterms:W3CDTF">2020-04-27T15:32:00Z</dcterms:created>
  <dcterms:modified xsi:type="dcterms:W3CDTF">2020-04-27T15:32:00Z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A29797472</vt:lpwstr>
  </property>
  <property fmtid="{D5CDD505-2E9C-101B-9397-08002B2CF9AE}" pid="4" name="Objective-Title">
    <vt:lpwstr>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2020-04-25T08:57:29Z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2020-04-25T08:57:32Z</vt:filetime>
  </property>
  <property fmtid="{D5CDD505-2E9C-101B-9397-08002B2CF9AE}" pid="11" name="Objective-Owner">
    <vt:lpwstr>Jones, Annie (HSS - Workforce&amp; OD)</vt:lpwstr>
  </property>
  <property fmtid="{D5CDD505-2E9C-101B-9397-08002B2CF9AE}" pid="12" name="Objective-Path">
    <vt:lpwstr>Objective Global Folder:Business File Plan:Health &amp; Social Services (HSS):Health &amp; Social Services (HSS) - Workforce &amp; Organisational Development:1 - Save:Workforce &amp; Organisational Development:Government Business:Vaughan Gething - Minister for Health &amp; S</vt:lpwstr>
  </property>
  <property fmtid="{D5CDD505-2E9C-101B-9397-08002B2CF9AE}" pid="13" name="Objective-Parent">
    <vt:lpwstr>MA/VG/1389/20 - Covid 19 Death in Service Scheme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2018-07-09T23:00:00Z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vA59408148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