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2B21" w14:textId="77777777" w:rsidR="001A39E2" w:rsidRPr="007B4BCB" w:rsidRDefault="001A39E2" w:rsidP="001A39E2">
      <w:pPr>
        <w:jc w:val="right"/>
        <w:rPr>
          <w:b/>
          <w:lang w:val="cy-GB"/>
        </w:rPr>
      </w:pPr>
    </w:p>
    <w:p w14:paraId="67522B22" w14:textId="77777777" w:rsidR="00A845A9" w:rsidRPr="007B4BCB" w:rsidRDefault="000C5E9B" w:rsidP="00A845A9">
      <w:pPr>
        <w:pStyle w:val="Heading1"/>
        <w:rPr>
          <w:color w:val="FF0000"/>
          <w:lang w:val="cy-GB"/>
        </w:rPr>
      </w:pPr>
      <w:r w:rsidRPr="007B4BC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522B3E" wp14:editId="67522B3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19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7522B23" w14:textId="13BFDD5C" w:rsidR="00A845A9" w:rsidRPr="007B4BCB" w:rsidRDefault="007B4B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BC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7B4BC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7522B24" w14:textId="5568829F" w:rsidR="00A845A9" w:rsidRPr="007B4BCB" w:rsidRDefault="007B4B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BC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7522B25" w14:textId="558F6DB4" w:rsidR="00A845A9" w:rsidRPr="007B4BCB" w:rsidRDefault="007B4B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4BC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7522B26" w14:textId="77777777" w:rsidR="00A845A9" w:rsidRPr="007B4BCB" w:rsidRDefault="000C5E9B" w:rsidP="00A845A9">
      <w:pPr>
        <w:rPr>
          <w:b/>
          <w:color w:val="FF0000"/>
          <w:lang w:val="cy-GB"/>
        </w:rPr>
      </w:pPr>
      <w:r w:rsidRPr="007B4BC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522B40" wp14:editId="67522B4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3C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B4BCB" w14:paraId="67522B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7" w14:textId="77777777" w:rsidR="00EA5290" w:rsidRPr="007B4BC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522B28" w14:textId="48D1E421" w:rsidR="00EA5290" w:rsidRPr="007B4BC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9" w14:textId="77777777" w:rsidR="00EA5290" w:rsidRPr="007B4BC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522B2A" w14:textId="44E71777" w:rsidR="00EA5290" w:rsidRPr="007B4BCB" w:rsidRDefault="007B4B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Bwrdd Chwaraeon Cymru</w:t>
            </w:r>
            <w:r w:rsidR="00290B10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Ailbenodiadau</w:t>
            </w:r>
            <w:r w:rsidR="00290B10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7B4BCB" w14:paraId="67522B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C" w14:textId="54194116" w:rsidR="00EA5290" w:rsidRPr="007B4BC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D" w14:textId="6A1D4B3D" w:rsidR="00EA5290" w:rsidRPr="007B4BCB" w:rsidRDefault="001706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365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Awst 2022</w:t>
            </w:r>
          </w:p>
        </w:tc>
      </w:tr>
      <w:tr w:rsidR="00EA5290" w:rsidRPr="007B4BCB" w14:paraId="67522B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2F" w14:textId="5BD79573" w:rsidR="00EA5290" w:rsidRPr="007B4BCB" w:rsidRDefault="007B4B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B30" w14:textId="20EC567C" w:rsidR="00EA5290" w:rsidRPr="007B4BCB" w:rsidRDefault="00290B1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Bowden 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="007B4BCB"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Dirprwy Weinidog y Celfyddydau a Chwaraeon, a’r Prif Chwip</w:t>
            </w:r>
            <w:r w:rsidRPr="007B4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7522B32" w14:textId="77777777" w:rsidR="00EA5290" w:rsidRPr="007B4BCB" w:rsidRDefault="00EA5290" w:rsidP="00EA5290">
      <w:pPr>
        <w:rPr>
          <w:lang w:val="cy-GB"/>
        </w:rPr>
      </w:pPr>
    </w:p>
    <w:p w14:paraId="2D4E0C58" w14:textId="7227597E" w:rsidR="00342726" w:rsidRPr="007B4BCB" w:rsidRDefault="00946200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Hoffwn roi gwybod i’r Aelodau am bum ailbenodiad rwyf wedi’u gwneud i Fwrdd Chwaraeon Cymru</w:t>
      </w:r>
      <w:r w:rsidR="00342726" w:rsidRPr="007B4BC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0666BA54" w14:textId="77777777" w:rsidR="00342726" w:rsidRPr="007B4BCB" w:rsidRDefault="00342726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7522B3D" w14:textId="210B96C8" w:rsidR="00A845A9" w:rsidRDefault="00946200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1 Medi eleni, bydd </w:t>
      </w:r>
      <w:proofErr w:type="spellStart"/>
      <w:r w:rsidR="00342726" w:rsidRPr="007B4BCB">
        <w:rPr>
          <w:rFonts w:ascii="Arial" w:hAnsi="Arial" w:cs="Arial"/>
          <w:sz w:val="24"/>
          <w:szCs w:val="24"/>
          <w:lang w:val="cy-GB"/>
        </w:rPr>
        <w:t>Rajma</w:t>
      </w:r>
      <w:proofErr w:type="spellEnd"/>
      <w:r w:rsidR="00342726" w:rsidRPr="007B4BCB">
        <w:rPr>
          <w:rFonts w:ascii="Arial" w:hAnsi="Arial" w:cs="Arial"/>
          <w:sz w:val="24"/>
          <w:szCs w:val="24"/>
          <w:lang w:val="cy-GB"/>
        </w:rPr>
        <w:t xml:space="preserve"> Begum, Hannah Murphy, Delyth Evans, Nicola Mead-Batten a Dafydd Trystan Davies </w:t>
      </w:r>
      <w:r>
        <w:rPr>
          <w:rFonts w:ascii="Arial" w:hAnsi="Arial" w:cs="Arial"/>
          <w:sz w:val="24"/>
          <w:szCs w:val="24"/>
          <w:lang w:val="cy-GB"/>
        </w:rPr>
        <w:t>yn dechrau eu hail dymor a’u tymor olaf yn y swydd, a hynny am gyfnod</w:t>
      </w:r>
      <w:r w:rsidR="0052252C">
        <w:rPr>
          <w:rFonts w:ascii="Arial" w:hAnsi="Arial" w:cs="Arial"/>
          <w:sz w:val="24"/>
          <w:szCs w:val="24"/>
          <w:lang w:val="cy-GB"/>
        </w:rPr>
        <w:t xml:space="preserve"> arall o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2252C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air blynedd</w:t>
      </w:r>
      <w:r w:rsidR="00290B10" w:rsidRPr="007B4BC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  <w:r w:rsidR="00290B10" w:rsidRPr="007B4BCB">
        <w:rPr>
          <w:rFonts w:ascii="Arial" w:hAnsi="Arial" w:cs="Arial"/>
          <w:color w:val="1F1F1F"/>
          <w:sz w:val="24"/>
          <w:szCs w:val="24"/>
          <w:lang w:val="cy-GB"/>
        </w:rPr>
        <w:br/>
      </w:r>
      <w:r w:rsidR="00290B10" w:rsidRPr="007B4BCB">
        <w:rPr>
          <w:rFonts w:ascii="Arial" w:hAnsi="Arial" w:cs="Arial"/>
          <w:color w:val="1F1F1F"/>
          <w:sz w:val="24"/>
          <w:szCs w:val="24"/>
          <w:lang w:val="cy-GB"/>
        </w:rPr>
        <w:br/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Rwy’n hyderus y bydd yr ailbenodiadau hyn i’r Bwrdd yn cynnal yr arbenigedd a’r profiad angenrheidiol i fy nghefnogi i a staff Chwaraeon Cymru wrth symud ymlaen ag ymrwymiadau’r Rhaglen Lywodraethu. Rwy’n edrych ymlaen at weithio gyda nhw yn ystod adeg gyffrous iawn </w:t>
      </w:r>
      <w:r w:rsidR="0052252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 gyfer</w:t>
      </w:r>
      <w:r w:rsidR="00AF672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chwaraeon yng Nghymru</w:t>
      </w:r>
      <w:r w:rsidR="00290B10" w:rsidRPr="007B4BC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54A443AE" w14:textId="3CC55FEC" w:rsidR="00E365CB" w:rsidRDefault="00E365CB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E533470" w14:textId="77777777" w:rsidR="00E365CB" w:rsidRDefault="00E365CB" w:rsidP="00E365CB">
      <w:pPr>
        <w:pStyle w:val="PlainText"/>
      </w:pPr>
      <w:proofErr w:type="spellStart"/>
      <w:r>
        <w:t>Caiff</w:t>
      </w:r>
      <w:proofErr w:type="spellEnd"/>
      <w:r>
        <w:t xml:space="preserve"> y datganiad ei gyhoeddi yn ystod y </w:t>
      </w:r>
      <w:proofErr w:type="spellStart"/>
      <w:r>
        <w:t>toriad</w:t>
      </w:r>
      <w:proofErr w:type="spellEnd"/>
      <w:r>
        <w:t xml:space="preserve"> er mwyn </w:t>
      </w:r>
      <w:proofErr w:type="spellStart"/>
      <w:r>
        <w:t>rhoi'r</w:t>
      </w:r>
      <w:proofErr w:type="spellEnd"/>
      <w:r>
        <w:t xml:space="preserve"> wybodaeth ddiweddaraf i aelodau. Os bydd aelodau </w:t>
      </w:r>
      <w:proofErr w:type="spellStart"/>
      <w:r>
        <w:t>eisiau</w:t>
      </w:r>
      <w:proofErr w:type="spellEnd"/>
      <w:r>
        <w:t xml:space="preserve"> i mi wneud datganiad pellach neu ateb </w:t>
      </w:r>
      <w:proofErr w:type="spellStart"/>
      <w:r>
        <w:t>cwestiynau</w:t>
      </w:r>
      <w:proofErr w:type="spellEnd"/>
      <w:r>
        <w:t xml:space="preserve"> ynglŷn â hyn pan fydd y Senedd yn </w:t>
      </w:r>
      <w:proofErr w:type="spellStart"/>
      <w:r>
        <w:t>dychwelyd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yn </w:t>
      </w:r>
      <w:proofErr w:type="spellStart"/>
      <w:r>
        <w:t>hapus</w:t>
      </w:r>
      <w:proofErr w:type="spellEnd"/>
      <w:r>
        <w:t xml:space="preserve"> i wneud hynny.</w:t>
      </w:r>
    </w:p>
    <w:p w14:paraId="7AFDC848" w14:textId="77777777" w:rsidR="00E365CB" w:rsidRPr="007B4BCB" w:rsidRDefault="00E365CB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sectPr w:rsidR="00E365CB" w:rsidRPr="007B4BC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7C8C" w14:textId="77777777" w:rsidR="002E79D2" w:rsidRDefault="002E79D2">
      <w:r>
        <w:separator/>
      </w:r>
    </w:p>
  </w:endnote>
  <w:endnote w:type="continuationSeparator" w:id="0">
    <w:p w14:paraId="4503D3D9" w14:textId="77777777" w:rsidR="002E79D2" w:rsidRDefault="002E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22B4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22B4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522B4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2B53" w14:textId="77777777" w:rsidR="002E79D2" w:rsidRDefault="002E79D2">
      <w:r>
        <w:separator/>
      </w:r>
    </w:p>
  </w:footnote>
  <w:footnote w:type="continuationSeparator" w:id="0">
    <w:p w14:paraId="2FC3503A" w14:textId="77777777" w:rsidR="002E79D2" w:rsidRDefault="002E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2B4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522B4F" wp14:editId="67522B5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22B4B" w14:textId="77777777" w:rsidR="00DD4B82" w:rsidRDefault="00DD4B82">
    <w:pPr>
      <w:pStyle w:val="Header"/>
    </w:pPr>
  </w:p>
  <w:p w14:paraId="67522B4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52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06D4"/>
    <w:rsid w:val="0017102C"/>
    <w:rsid w:val="001A39E2"/>
    <w:rsid w:val="001A6AF1"/>
    <w:rsid w:val="001B027C"/>
    <w:rsid w:val="001B288D"/>
    <w:rsid w:val="001C532F"/>
    <w:rsid w:val="001D32ED"/>
    <w:rsid w:val="001E53BF"/>
    <w:rsid w:val="00214B25"/>
    <w:rsid w:val="00223E62"/>
    <w:rsid w:val="00274F08"/>
    <w:rsid w:val="00290B10"/>
    <w:rsid w:val="002A5310"/>
    <w:rsid w:val="002C57B6"/>
    <w:rsid w:val="002E79D2"/>
    <w:rsid w:val="002F0EB9"/>
    <w:rsid w:val="002F53A9"/>
    <w:rsid w:val="00314E36"/>
    <w:rsid w:val="003220C1"/>
    <w:rsid w:val="00342726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2252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4BCB"/>
    <w:rsid w:val="007B5260"/>
    <w:rsid w:val="007C1C28"/>
    <w:rsid w:val="007C24E7"/>
    <w:rsid w:val="007D1402"/>
    <w:rsid w:val="007F5E64"/>
    <w:rsid w:val="00800FA0"/>
    <w:rsid w:val="00812370"/>
    <w:rsid w:val="0082411A"/>
    <w:rsid w:val="00841628"/>
    <w:rsid w:val="008441A3"/>
    <w:rsid w:val="00846160"/>
    <w:rsid w:val="00877BD2"/>
    <w:rsid w:val="008B7927"/>
    <w:rsid w:val="008D1E0B"/>
    <w:rsid w:val="008F0CC6"/>
    <w:rsid w:val="008F789E"/>
    <w:rsid w:val="00905771"/>
    <w:rsid w:val="00946200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753C"/>
    <w:rsid w:val="00AA5651"/>
    <w:rsid w:val="00AA5848"/>
    <w:rsid w:val="00AA7750"/>
    <w:rsid w:val="00AD65F1"/>
    <w:rsid w:val="00AE064D"/>
    <w:rsid w:val="00AF056B"/>
    <w:rsid w:val="00AF672E"/>
    <w:rsid w:val="00B049B1"/>
    <w:rsid w:val="00B239BA"/>
    <w:rsid w:val="00B468BB"/>
    <w:rsid w:val="00B81F17"/>
    <w:rsid w:val="00C17EA0"/>
    <w:rsid w:val="00C43B4A"/>
    <w:rsid w:val="00C64FA5"/>
    <w:rsid w:val="00C72690"/>
    <w:rsid w:val="00C84A12"/>
    <w:rsid w:val="00CF3DC5"/>
    <w:rsid w:val="00D017E2"/>
    <w:rsid w:val="00D16D97"/>
    <w:rsid w:val="00D27F42"/>
    <w:rsid w:val="00D84713"/>
    <w:rsid w:val="00DB004D"/>
    <w:rsid w:val="00DD4B82"/>
    <w:rsid w:val="00E1556F"/>
    <w:rsid w:val="00E3419E"/>
    <w:rsid w:val="00E365CB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22B2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D32E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225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25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252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52C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65CB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65CB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A41654372</value>
    </field>
    <field name="Objective-Title">
      <value order="0">MA DB 2006 22 - Sport Wales Board reappointments - Doc 6 written statement (w)</value>
    </field>
    <field name="Objective-Description">
      <value order="0"/>
    </field>
    <field name="Objective-CreationStamp">
      <value order="0">2022-08-02T13:20:53Z</value>
    </field>
    <field name="Objective-IsApproved">
      <value order="0">false</value>
    </field>
    <field name="Objective-IsPublished">
      <value order="0">true</value>
    </field>
    <field name="Objective-DatePublished">
      <value order="0">2022-08-02T13:21:04Z</value>
    </field>
    <field name="Objective-ModificationStamp">
      <value order="0">2022-08-02T13:21:06Z</value>
    </field>
    <field name="Objective-Owner">
      <value order="0">Lowcock James, Richard (ETC - Culture, Sport &amp; Tourism - Sports Division)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Ministerial Advice - Sport Policy - 2021 - 2023:MA/DB/2006/22 - Sport Wales Board reappointments</value>
    </field>
    <field name="Objective-Parent">
      <value order="0">MA/DB/2006/22 - Sport Wales Board reappointments</value>
    </field>
    <field name="Objective-State">
      <value order="0">Published</value>
    </field>
    <field name="Objective-VersionId">
      <value order="0">vA79754950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qA1505179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2022-08-03T08:19:00Z</dcterms:created>
  <dcterms:modified xsi:type="dcterms:W3CDTF">2022-08-03T08:19:00Z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A41654372</vt:lpwstr>
  </property>
  <property fmtid="{D5CDD505-2E9C-101B-9397-08002B2CF9AE}" pid="4" name="Objective-Title">
    <vt:lpwstr>MA DB 2006 22 - Sport Wales Board reappointments - Doc 6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2022-08-02T13:21:04Z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2022-08-02T13:21:04Z</vt:filetime>
  </property>
  <property fmtid="{D5CDD505-2E9C-101B-9397-08002B2CF9AE}" pid="10" name="Objective-ModificationStamp">
    <vt:filetime>2022-08-02T13:21:06Z</vt:filetime>
  </property>
  <property fmtid="{D5CDD505-2E9C-101B-9397-08002B2CF9AE}" pid="11" name="Objective-Owner">
    <vt:lpwstr>Lowcock James, Richard (ETC - Culture, Sport &amp; Tourism - Sports Division)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Ministerial Advice - Sport Policy - 2021 - 2023:MA/DB/2006/22 - Sport Wales Board reappointments:</vt:lpwstr>
  </property>
  <property fmtid="{D5CDD505-2E9C-101B-9397-08002B2CF9AE}" pid="13" name="Objective-Parent">
    <vt:lpwstr>MA/DB/2006/22 - Sport Wales Board reappointments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vA79754950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