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7ECBC" w14:textId="1DB5F0B3" w:rsidR="00774CF0" w:rsidRPr="00C014C1" w:rsidRDefault="001A4D7F" w:rsidP="00C014C1">
      <w:pPr>
        <w:pStyle w:val="Title"/>
        <w:rPr>
          <w:rFonts w:ascii="Segoe UI" w:hAnsi="Segoe UI" w:cs="Segoe UI"/>
          <w:b/>
          <w:bCs/>
          <w:color w:val="000000"/>
          <w:sz w:val="40"/>
          <w:szCs w:val="40"/>
        </w:rPr>
      </w:pPr>
      <w:r>
        <w:rPr>
          <w:rFonts w:ascii="Segoe UI" w:eastAsia="Segoe UI" w:hAnsi="Segoe UI" w:cs="Segoe UI"/>
          <w:b/>
          <w:bCs/>
          <w:color w:val="000000"/>
          <w:spacing w:val="0"/>
          <w:sz w:val="40"/>
          <w:szCs w:val="40"/>
          <w:lang w:val="cy-GB"/>
        </w:rPr>
        <w:t>Disgrifiad Swydd Staff Cymorth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D965F5" w14:paraId="740313F7" w14:textId="77777777" w:rsidTr="0031683F">
        <w:tc>
          <w:tcPr>
            <w:tcW w:w="1696" w:type="dxa"/>
            <w:shd w:val="clear" w:color="auto" w:fill="D9F2D0" w:themeFill="accent6" w:themeFillTint="33"/>
          </w:tcPr>
          <w:p w14:paraId="7DB1C6C5" w14:textId="61AE2BEB" w:rsidR="005C14C7" w:rsidRPr="003B7FB8" w:rsidRDefault="001A4D7F" w:rsidP="005C14C7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eastAsia="Segoe UI" w:cs="Segoe UI"/>
                <w:b/>
                <w:bCs/>
                <w:lang w:val="cy-GB"/>
              </w:rPr>
              <w:t>Teulu swyddi:</w:t>
            </w:r>
          </w:p>
        </w:tc>
        <w:tc>
          <w:tcPr>
            <w:tcW w:w="7320" w:type="dxa"/>
            <w:shd w:val="clear" w:color="auto" w:fill="D9F2D0" w:themeFill="accent6" w:themeFillTint="33"/>
          </w:tcPr>
          <w:p w14:paraId="282379C4" w14:textId="61A74042" w:rsidR="005C14C7" w:rsidRPr="003B7FB8" w:rsidRDefault="001A4D7F" w:rsidP="005C14C7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eastAsia="Segoe UI" w:cs="Segoe UI"/>
                <w:b/>
                <w:bCs/>
                <w:lang w:val="cy-GB"/>
              </w:rPr>
              <w:t>Cyfathrebu</w:t>
            </w:r>
          </w:p>
        </w:tc>
      </w:tr>
      <w:tr w:rsidR="00D965F5" w14:paraId="10637BF3" w14:textId="77777777" w:rsidTr="0031683F">
        <w:tc>
          <w:tcPr>
            <w:tcW w:w="1696" w:type="dxa"/>
            <w:shd w:val="clear" w:color="auto" w:fill="D9F2D0" w:themeFill="accent6" w:themeFillTint="33"/>
          </w:tcPr>
          <w:p w14:paraId="2DFF93EA" w14:textId="0AB09697" w:rsidR="00012A32" w:rsidRPr="003B7FB8" w:rsidRDefault="001A4D7F" w:rsidP="00012A32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eastAsia="Segoe UI" w:cs="Segoe UI"/>
                <w:b/>
                <w:bCs/>
                <w:lang w:val="cy-GB"/>
              </w:rPr>
              <w:t>Band cyflog:</w:t>
            </w:r>
          </w:p>
        </w:tc>
        <w:tc>
          <w:tcPr>
            <w:tcW w:w="7320" w:type="dxa"/>
            <w:shd w:val="clear" w:color="auto" w:fill="D9F2D0" w:themeFill="accent6" w:themeFillTint="33"/>
          </w:tcPr>
          <w:p w14:paraId="40DA43B0" w14:textId="29D9AE1D" w:rsidR="00012A32" w:rsidRPr="003B7FB8" w:rsidRDefault="001A4D7F" w:rsidP="00012A32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eastAsia="Segoe UI" w:cs="Segoe UI"/>
                <w:b/>
                <w:bCs/>
                <w:lang w:val="cy-GB"/>
              </w:rPr>
              <w:t>Band 2</w:t>
            </w:r>
          </w:p>
        </w:tc>
      </w:tr>
      <w:tr w:rsidR="00D965F5" w14:paraId="46CEB632" w14:textId="77777777" w:rsidTr="0031683F">
        <w:tc>
          <w:tcPr>
            <w:tcW w:w="1696" w:type="dxa"/>
            <w:shd w:val="clear" w:color="auto" w:fill="D9F2D0" w:themeFill="accent6" w:themeFillTint="33"/>
          </w:tcPr>
          <w:p w14:paraId="03306779" w14:textId="77777777" w:rsidR="00012A32" w:rsidRPr="003B7FB8" w:rsidRDefault="001A4D7F" w:rsidP="00012A32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eastAsia="Segoe UI" w:cs="Segoe UI"/>
                <w:b/>
                <w:bCs/>
                <w:lang w:val="cy-GB"/>
              </w:rPr>
              <w:t>Ystod cyflog</w:t>
            </w:r>
            <w:r>
              <w:rPr>
                <w:rFonts w:eastAsia="Segoe UI" w:cs="Segoe UI"/>
                <w:lang w:val="cy-GB"/>
              </w:rPr>
              <w:t>:</w:t>
            </w:r>
          </w:p>
          <w:p w14:paraId="3D7E92BF" w14:textId="72FE2F1F" w:rsidR="00012A32" w:rsidRPr="003B7FB8" w:rsidRDefault="001A4D7F" w:rsidP="00012A32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eastAsia="Segoe UI" w:cs="Segoe UI"/>
                <w:b/>
                <w:bCs/>
                <w:lang w:val="cy-GB"/>
              </w:rPr>
              <w:t>(pro rata)</w:t>
            </w:r>
          </w:p>
        </w:tc>
        <w:tc>
          <w:tcPr>
            <w:tcW w:w="7320" w:type="dxa"/>
            <w:shd w:val="clear" w:color="auto" w:fill="D9F2D0" w:themeFill="accent6" w:themeFillTint="33"/>
          </w:tcPr>
          <w:p w14:paraId="56DB7061" w14:textId="4E9A9AE7" w:rsidR="00AB2519" w:rsidRDefault="001A4D7F" w:rsidP="00AB2519">
            <w:pPr>
              <w:spacing w:before="120" w:after="120" w:line="259" w:lineRule="auto"/>
              <w:rPr>
                <w:rFonts w:eastAsia="Segoe UI" w:cs="Segoe UI"/>
                <w:b/>
                <w:bCs/>
                <w:lang w:bidi="cy-GB"/>
              </w:rPr>
            </w:pPr>
            <w:r>
              <w:rPr>
                <w:rFonts w:eastAsia="Segoe UI" w:cs="Segoe UI"/>
                <w:b/>
                <w:bCs/>
                <w:lang w:val="cy-GB" w:bidi="cy-GB"/>
              </w:rPr>
              <w:t>£33,233 - £42,727</w:t>
            </w:r>
          </w:p>
          <w:p w14:paraId="3BD072BE" w14:textId="2B6D1CED" w:rsidR="00012A32" w:rsidRPr="003B7FB8" w:rsidRDefault="001A4D7F" w:rsidP="00012A32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eastAsia="Segoe UI" w:cs="Segoe UI"/>
                <w:lang w:val="cy-GB"/>
              </w:rPr>
              <w:t>Disgwylir i bob aelod newydd o staff ddechrau ar raddfa isaf y band priodol.  Bydd staff unigol, yn amodol ar berfformiad boddhaol, yn symud i fyny'r raddfa bob blwyddyn ar y dyddiad y gwnaethant ddechrau yn eu swydd nes eu bod yn cyrraedd yr uchafswm graddfa ar gyfer eu band.</w:t>
            </w:r>
          </w:p>
        </w:tc>
      </w:tr>
    </w:tbl>
    <w:p w14:paraId="750C49B6" w14:textId="77777777" w:rsidR="00012A32" w:rsidRPr="003B7FB8" w:rsidRDefault="00012A32">
      <w:pPr>
        <w:rPr>
          <w:rFonts w:cs="Segoe U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D965F5" w14:paraId="118F72FF" w14:textId="77777777" w:rsidTr="0031683F">
        <w:tc>
          <w:tcPr>
            <w:tcW w:w="1696" w:type="dxa"/>
            <w:shd w:val="clear" w:color="auto" w:fill="D9F2D0" w:themeFill="accent6" w:themeFillTint="33"/>
          </w:tcPr>
          <w:p w14:paraId="3521DAAD" w14:textId="0D0B8BC6" w:rsidR="005C14C7" w:rsidRPr="003B7FB8" w:rsidRDefault="001A4D7F" w:rsidP="005C14C7">
            <w:pPr>
              <w:spacing w:before="120" w:after="120"/>
              <w:rPr>
                <w:rFonts w:cs="Segoe UI"/>
                <w:b/>
                <w:bCs/>
              </w:rPr>
            </w:pPr>
            <w:permStart w:id="0" w:edGrp="everyone" w:colFirst="1" w:colLast="1"/>
            <w:r>
              <w:rPr>
                <w:rFonts w:eastAsia="Segoe UI" w:cs="Segoe UI"/>
                <w:b/>
                <w:bCs/>
                <w:lang w:val="cy-GB"/>
              </w:rPr>
              <w:t>Teitl y swydd:</w:t>
            </w:r>
          </w:p>
        </w:tc>
        <w:tc>
          <w:tcPr>
            <w:tcW w:w="7320" w:type="dxa"/>
          </w:tcPr>
          <w:p w14:paraId="6ECEE0B5" w14:textId="1549A7C3" w:rsidR="005C14C7" w:rsidRPr="003B7FB8" w:rsidRDefault="001A4D7F" w:rsidP="005C14C7">
            <w:pPr>
              <w:spacing w:before="120" w:after="120"/>
              <w:rPr>
                <w:rFonts w:cs="Segoe UI"/>
              </w:rPr>
            </w:pPr>
            <w:r>
              <w:rPr>
                <w:rFonts w:eastAsia="Segoe UI" w:cs="Segoe UI"/>
                <w:b/>
                <w:bCs/>
                <w:lang w:val="cy-GB"/>
              </w:rPr>
              <w:t>Cynghorydd Cyfathrebu ac Ymgysylltu</w:t>
            </w:r>
          </w:p>
        </w:tc>
      </w:tr>
      <w:tr w:rsidR="00D965F5" w14:paraId="5EDBC416" w14:textId="77777777" w:rsidTr="0031683F">
        <w:tc>
          <w:tcPr>
            <w:tcW w:w="1696" w:type="dxa"/>
            <w:shd w:val="clear" w:color="auto" w:fill="D9F2D0" w:themeFill="accent6" w:themeFillTint="33"/>
          </w:tcPr>
          <w:p w14:paraId="473B6233" w14:textId="28163F8B" w:rsidR="005C14C7" w:rsidRPr="003B7FB8" w:rsidRDefault="001A4D7F" w:rsidP="005C14C7">
            <w:pPr>
              <w:spacing w:before="120" w:after="120"/>
              <w:rPr>
                <w:rFonts w:cs="Segoe UI"/>
                <w:b/>
                <w:bCs/>
              </w:rPr>
            </w:pPr>
            <w:permStart w:id="1" w:edGrp="everyone" w:colFirst="1" w:colLast="1"/>
            <w:permEnd w:id="0"/>
            <w:r>
              <w:rPr>
                <w:rFonts w:eastAsia="Segoe UI" w:cs="Segoe UI"/>
                <w:b/>
                <w:bCs/>
                <w:lang w:val="cy-GB"/>
              </w:rPr>
              <w:t xml:space="preserve">Cyfeirnod: </w:t>
            </w:r>
          </w:p>
        </w:tc>
        <w:tc>
          <w:tcPr>
            <w:tcW w:w="7320" w:type="dxa"/>
          </w:tcPr>
          <w:p w14:paraId="4C3315E5" w14:textId="5374E8E1" w:rsidR="005C14C7" w:rsidRPr="003B7FB8" w:rsidRDefault="001A4D7F" w:rsidP="005C14C7">
            <w:pPr>
              <w:spacing w:before="120" w:after="120"/>
              <w:rPr>
                <w:rFonts w:cs="Segoe UI"/>
                <w:i/>
                <w:iCs/>
                <w:color w:val="EE0000"/>
              </w:rPr>
            </w:pPr>
            <w:r>
              <w:rPr>
                <w:rFonts w:eastAsia="Segoe UI" w:cs="Segoe UI"/>
                <w:i/>
                <w:iCs/>
                <w:color w:val="EE0000"/>
                <w:lang w:val="cy-GB"/>
              </w:rPr>
              <w:t>MBS i'w gwblhau</w:t>
            </w:r>
          </w:p>
        </w:tc>
      </w:tr>
      <w:tr w:rsidR="00D965F5" w14:paraId="14DD4244" w14:textId="77777777" w:rsidTr="0031683F">
        <w:tc>
          <w:tcPr>
            <w:tcW w:w="1696" w:type="dxa"/>
            <w:shd w:val="clear" w:color="auto" w:fill="D9F2D0" w:themeFill="accent6" w:themeFillTint="33"/>
          </w:tcPr>
          <w:p w14:paraId="2FFE6E4A" w14:textId="7C0B9EC7" w:rsidR="005C14C7" w:rsidRPr="003B7FB8" w:rsidRDefault="001A4D7F" w:rsidP="005C14C7">
            <w:pPr>
              <w:spacing w:before="120" w:after="120"/>
              <w:rPr>
                <w:rFonts w:cs="Segoe UI"/>
                <w:b/>
                <w:bCs/>
              </w:rPr>
            </w:pPr>
            <w:permStart w:id="2" w:edGrp="everyone" w:colFirst="1" w:colLast="1"/>
            <w:permEnd w:id="1"/>
            <w:r>
              <w:rPr>
                <w:rFonts w:eastAsia="Segoe UI" w:cs="Segoe UI"/>
                <w:b/>
                <w:bCs/>
                <w:lang w:val="cy-GB"/>
              </w:rPr>
              <w:t>Swyddfa:</w:t>
            </w:r>
          </w:p>
        </w:tc>
        <w:tc>
          <w:tcPr>
            <w:tcW w:w="7320" w:type="dxa"/>
          </w:tcPr>
          <w:p w14:paraId="4ED9CEBF" w14:textId="58191E61" w:rsidR="00012A32" w:rsidRPr="003B7FB8" w:rsidRDefault="001A4D7F" w:rsidP="005C14C7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eastAsia="Segoe UI" w:cs="Segoe UI"/>
                <w:b/>
                <w:bCs/>
                <w:lang w:val="cy-GB"/>
              </w:rPr>
              <w:t>Leticia Gonzalez</w:t>
            </w:r>
          </w:p>
        </w:tc>
      </w:tr>
      <w:tr w:rsidR="00D965F5" w14:paraId="4AF47B82" w14:textId="77777777" w:rsidTr="0031683F">
        <w:tc>
          <w:tcPr>
            <w:tcW w:w="1696" w:type="dxa"/>
            <w:shd w:val="clear" w:color="auto" w:fill="D9F2D0" w:themeFill="accent6" w:themeFillTint="33"/>
          </w:tcPr>
          <w:p w14:paraId="3496F1C5" w14:textId="100CCBD5" w:rsidR="00012A32" w:rsidRPr="003B7FB8" w:rsidRDefault="001A4D7F" w:rsidP="00012A32">
            <w:pPr>
              <w:spacing w:before="120" w:after="120"/>
              <w:rPr>
                <w:rFonts w:cs="Segoe UI"/>
                <w:b/>
                <w:bCs/>
              </w:rPr>
            </w:pPr>
            <w:permStart w:id="3" w:edGrp="everyone" w:colFirst="1" w:colLast="1"/>
            <w:permEnd w:id="2"/>
            <w:r>
              <w:rPr>
                <w:rFonts w:eastAsia="Segoe UI" w:cs="Segoe UI"/>
                <w:b/>
                <w:bCs/>
                <w:lang w:val="cy-GB"/>
              </w:rPr>
              <w:t>Oriau gwaith:</w:t>
            </w:r>
          </w:p>
        </w:tc>
        <w:tc>
          <w:tcPr>
            <w:tcW w:w="7320" w:type="dxa"/>
          </w:tcPr>
          <w:p w14:paraId="1CE349E4" w14:textId="57895275" w:rsidR="00012A32" w:rsidRPr="003B7FB8" w:rsidRDefault="001A4D7F" w:rsidP="00012A32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eastAsia="Segoe UI" w:cs="Segoe UI"/>
                <w:b/>
                <w:bCs/>
                <w:lang w:val="cy-GB"/>
              </w:rPr>
              <w:t>37 awr yr wythnos</w:t>
            </w:r>
          </w:p>
          <w:p w14:paraId="5335BCFB" w14:textId="74EB4824" w:rsidR="00012A32" w:rsidRPr="003B7FB8" w:rsidRDefault="001A4D7F" w:rsidP="00012A32">
            <w:pPr>
              <w:spacing w:before="120" w:after="120"/>
              <w:rPr>
                <w:rFonts w:eastAsia="Segoe UI" w:cs="Segoe UI"/>
                <w:color w:val="000000" w:themeColor="text1"/>
              </w:rPr>
            </w:pPr>
            <w:r>
              <w:rPr>
                <w:rFonts w:eastAsia="Segoe UI" w:cs="Segoe UI"/>
                <w:color w:val="000000"/>
                <w:lang w:val="cy-GB"/>
              </w:rPr>
              <w:t>Bydd angen gweithio gyda'r hwyr ac ar benwythnosau o bryd i’w gilydd.</w:t>
            </w:r>
          </w:p>
          <w:p w14:paraId="1DC5DE79" w14:textId="61047ECE" w:rsidR="00012A32" w:rsidRPr="003B7FB8" w:rsidRDefault="001A4D7F" w:rsidP="00012A32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eastAsia="Segoe UI" w:cs="Segoe UI"/>
                <w:color w:val="000000"/>
                <w:lang w:val="cy-GB"/>
              </w:rPr>
              <w:t>Efallai y bydd yn ofynnol i ddeiliad y swydd weithio y tu allan i’r oriau gwaith arferol.</w:t>
            </w:r>
          </w:p>
        </w:tc>
      </w:tr>
      <w:tr w:rsidR="00D965F5" w14:paraId="084F2250" w14:textId="77777777" w:rsidTr="0031683F">
        <w:tc>
          <w:tcPr>
            <w:tcW w:w="1696" w:type="dxa"/>
            <w:shd w:val="clear" w:color="auto" w:fill="D9F2D0" w:themeFill="accent6" w:themeFillTint="33"/>
          </w:tcPr>
          <w:p w14:paraId="72158A37" w14:textId="5C43A478" w:rsidR="00012A32" w:rsidRPr="003B7FB8" w:rsidRDefault="001A4D7F" w:rsidP="00012A32">
            <w:pPr>
              <w:spacing w:before="120" w:after="120"/>
              <w:rPr>
                <w:rFonts w:cs="Segoe UI"/>
                <w:b/>
                <w:bCs/>
              </w:rPr>
            </w:pPr>
            <w:permStart w:id="4" w:edGrp="everyone" w:colFirst="1" w:colLast="1"/>
            <w:permEnd w:id="3"/>
            <w:r>
              <w:rPr>
                <w:rFonts w:eastAsia="Segoe UI" w:cs="Segoe UI"/>
                <w:b/>
                <w:bCs/>
                <w:lang w:val="cy-GB"/>
              </w:rPr>
              <w:t>Math o benodiad:</w:t>
            </w:r>
          </w:p>
        </w:tc>
        <w:tc>
          <w:tcPr>
            <w:tcW w:w="7320" w:type="dxa"/>
          </w:tcPr>
          <w:p w14:paraId="76633D82" w14:textId="76F4D676" w:rsidR="00012A32" w:rsidRPr="003B7FB8" w:rsidRDefault="001A4D7F" w:rsidP="00012A32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eastAsia="Segoe UI" w:cs="Segoe UI"/>
                <w:b/>
                <w:bCs/>
                <w:lang w:val="cy-GB"/>
              </w:rPr>
              <w:t xml:space="preserve"> Dros dro am 12 wythnos </w:t>
            </w:r>
          </w:p>
          <w:p w14:paraId="03C99B3A" w14:textId="7BD8A1F0" w:rsidR="00CC51AD" w:rsidRPr="003B7FB8" w:rsidRDefault="001A4D7F" w:rsidP="00CC51AD">
            <w:pPr>
              <w:spacing w:before="120" w:after="120"/>
              <w:rPr>
                <w:rFonts w:eastAsia="Segoe UI" w:cs="Segoe UI"/>
                <w:color w:val="000000" w:themeColor="text1"/>
              </w:rPr>
            </w:pPr>
            <w:r>
              <w:rPr>
                <w:rFonts w:eastAsia="Segoe UI" w:cs="Segoe UI"/>
                <w:color w:val="000000"/>
                <w:lang w:val="cy-GB"/>
              </w:rPr>
              <w:t>Fel Aelod o'r Senedd, rwyf yn dal swydd fel cynrychiolydd etholedig. Pan fydd fy nghyfnod fel Aelod o'r Senedd yn dod i ben, bydd y swydd hon yn dod i ben.</w:t>
            </w:r>
          </w:p>
          <w:p w14:paraId="3F645CF6" w14:textId="15D401FA" w:rsidR="00CC51AD" w:rsidRPr="003B7FB8" w:rsidRDefault="00CC51AD" w:rsidP="00012A32">
            <w:pPr>
              <w:spacing w:before="120" w:after="120"/>
              <w:rPr>
                <w:rFonts w:eastAsia="Segoe UI" w:cs="Segoe UI"/>
                <w:color w:val="000000" w:themeColor="text1"/>
              </w:rPr>
            </w:pPr>
          </w:p>
        </w:tc>
      </w:tr>
      <w:tr w:rsidR="00D965F5" w14:paraId="13EEF0E8" w14:textId="77777777" w:rsidTr="0031683F">
        <w:tc>
          <w:tcPr>
            <w:tcW w:w="1696" w:type="dxa"/>
            <w:shd w:val="clear" w:color="auto" w:fill="D9F2D0" w:themeFill="accent6" w:themeFillTint="33"/>
          </w:tcPr>
          <w:p w14:paraId="38A647EC" w14:textId="77777777" w:rsidR="00012A32" w:rsidRDefault="001A4D7F" w:rsidP="00012A32">
            <w:pPr>
              <w:spacing w:before="120" w:after="120"/>
              <w:rPr>
                <w:rFonts w:cs="Segoe UI"/>
                <w:b/>
                <w:bCs/>
              </w:rPr>
            </w:pPr>
            <w:permStart w:id="5" w:edGrp="everyone" w:colFirst="1" w:colLast="1"/>
            <w:permEnd w:id="4"/>
            <w:r>
              <w:rPr>
                <w:rFonts w:eastAsia="Segoe UI" w:cs="Segoe UI"/>
                <w:b/>
                <w:bCs/>
                <w:lang w:val="cy-GB"/>
              </w:rPr>
              <w:t>Lleoliad:</w:t>
            </w:r>
          </w:p>
          <w:p w14:paraId="639441B6" w14:textId="77777777" w:rsidR="00154671" w:rsidRPr="00154671" w:rsidRDefault="00154671" w:rsidP="00154671">
            <w:pPr>
              <w:rPr>
                <w:rFonts w:cs="Segoe UI"/>
              </w:rPr>
            </w:pPr>
          </w:p>
          <w:p w14:paraId="0FDCB384" w14:textId="77777777" w:rsidR="00154671" w:rsidRPr="00154671" w:rsidRDefault="00154671" w:rsidP="00154671">
            <w:pPr>
              <w:rPr>
                <w:rFonts w:cs="Segoe UI"/>
              </w:rPr>
            </w:pPr>
          </w:p>
          <w:p w14:paraId="39BB2636" w14:textId="77777777" w:rsidR="00154671" w:rsidRPr="00154671" w:rsidRDefault="00154671" w:rsidP="00154671">
            <w:pPr>
              <w:rPr>
                <w:rFonts w:cs="Segoe UI"/>
              </w:rPr>
            </w:pPr>
          </w:p>
          <w:p w14:paraId="656229FA" w14:textId="77777777" w:rsidR="00154671" w:rsidRDefault="00154671" w:rsidP="00154671">
            <w:pPr>
              <w:rPr>
                <w:rFonts w:cs="Segoe UI"/>
                <w:b/>
                <w:bCs/>
              </w:rPr>
            </w:pPr>
          </w:p>
          <w:p w14:paraId="148F4448" w14:textId="5FB40BC3" w:rsidR="00154671" w:rsidRPr="00154671" w:rsidRDefault="00154671" w:rsidP="00154671">
            <w:pPr>
              <w:jc w:val="center"/>
              <w:rPr>
                <w:rFonts w:cs="Segoe UI"/>
              </w:rPr>
            </w:pPr>
          </w:p>
        </w:tc>
        <w:tc>
          <w:tcPr>
            <w:tcW w:w="7320" w:type="dxa"/>
          </w:tcPr>
          <w:p w14:paraId="3DB3BE68" w14:textId="57745849" w:rsidR="00EE421E" w:rsidRDefault="001A4D7F" w:rsidP="00FF6DF3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eastAsia="Segoe UI" w:cs="Segoe UI"/>
                <w:b/>
                <w:bCs/>
                <w:lang w:val="cy-GB"/>
              </w:rPr>
              <w:t>Senedd a’r swyddfa etholaethol</w:t>
            </w:r>
          </w:p>
          <w:p w14:paraId="5EE94D5F" w14:textId="77777777" w:rsidR="00FF6DF3" w:rsidRPr="003B7FB8" w:rsidRDefault="001A4D7F" w:rsidP="00012A32">
            <w:pPr>
              <w:spacing w:before="120" w:after="12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Efallai y bydd gofyniad i ddeiliad y rôl deithio ar gyfer y gwaith o bryd i'w gilydd.</w:t>
            </w:r>
          </w:p>
          <w:p w14:paraId="573B2B0A" w14:textId="374A217C" w:rsidR="00FF6DF3" w:rsidRPr="003B7FB8" w:rsidRDefault="001A4D7F" w:rsidP="00012A32">
            <w:pPr>
              <w:spacing w:before="120" w:after="12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 xml:space="preserve">Efallai y bydd yn ofynnol ymweld ag ystod o leoliadau ar draws fy etholaeth, gan gynnwys lleoliadau gwledig, lle mae’n bosibl na fydd trafnidiaeth gyhoeddus ar gael. </w:t>
            </w:r>
          </w:p>
        </w:tc>
      </w:tr>
      <w:permEnd w:id="5"/>
    </w:tbl>
    <w:p w14:paraId="43EE8991" w14:textId="77777777" w:rsidR="005C14C7" w:rsidRPr="003B7FB8" w:rsidRDefault="005C14C7" w:rsidP="005C14C7">
      <w:pPr>
        <w:rPr>
          <w:rFonts w:cs="Segoe U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965F5" w14:paraId="601C4738" w14:textId="77777777" w:rsidTr="00395848">
        <w:tc>
          <w:tcPr>
            <w:tcW w:w="9016" w:type="dxa"/>
            <w:shd w:val="clear" w:color="auto" w:fill="D9F2D0" w:themeFill="accent6" w:themeFillTint="33"/>
          </w:tcPr>
          <w:p w14:paraId="6D43E104" w14:textId="56D0E336" w:rsidR="00CC51AD" w:rsidRPr="003B7FB8" w:rsidRDefault="001A4D7F" w:rsidP="009343B7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eastAsia="Segoe UI" w:cs="Segoe UI"/>
                <w:b/>
                <w:bCs/>
                <w:lang w:val="cy-GB"/>
              </w:rPr>
              <w:t>Gwybodaeth ychwanegol:</w:t>
            </w:r>
          </w:p>
        </w:tc>
      </w:tr>
      <w:tr w:rsidR="00D965F5" w14:paraId="6DC40D00" w14:textId="77777777" w:rsidTr="00CC51AD">
        <w:tc>
          <w:tcPr>
            <w:tcW w:w="9016" w:type="dxa"/>
          </w:tcPr>
          <w:p w14:paraId="6AC0492C" w14:textId="43B38380" w:rsidR="00CC51AD" w:rsidRPr="003B7FB8" w:rsidRDefault="001A4D7F" w:rsidP="00CC51AD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eastAsia="Segoe UI" w:cs="Segoe UI"/>
                <w:lang w:val="cy-GB"/>
              </w:rPr>
              <w:t>Rwy’n gyflogwr cyfle cyfartal ac yn croesawu ceisiadau gan unrhyw ymgeisydd addas, gan gynnwys pobl â’r nodweddion gwarchodedig a ganlyn (hil, rhyw, anabledd, crefydd/cred, cyfeiriadedd rhywiol, hunaniaeth o ran rhywedd, priodas/partneriaeth sifil, beichiogrwydd/mamolaeth neu oedran).</w:t>
            </w:r>
          </w:p>
        </w:tc>
      </w:tr>
      <w:tr w:rsidR="00D965F5" w14:paraId="20A3D796" w14:textId="77777777" w:rsidTr="00CC51AD">
        <w:tc>
          <w:tcPr>
            <w:tcW w:w="9016" w:type="dxa"/>
          </w:tcPr>
          <w:p w14:paraId="21E671AE" w14:textId="489251E2" w:rsidR="00CC51AD" w:rsidRPr="003B7FB8" w:rsidRDefault="001A4D7F" w:rsidP="00CC51AD">
            <w:pPr>
              <w:spacing w:before="120" w:after="12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lastRenderedPageBreak/>
              <w:t>Sylwer y gwneir y penodiad yn amodol ar eirdaon a gwiriad diogelwch.</w:t>
            </w:r>
          </w:p>
        </w:tc>
      </w:tr>
    </w:tbl>
    <w:p w14:paraId="2CDC3474" w14:textId="77777777" w:rsidR="00CC51AD" w:rsidRPr="003B7FB8" w:rsidRDefault="001A4D7F">
      <w:pPr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</w:pPr>
      <w:r w:rsidRPr="003B7FB8"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  <w:br w:type="page"/>
      </w:r>
    </w:p>
    <w:p w14:paraId="3278BC77" w14:textId="7DCFAEFC" w:rsidR="00CC51AD" w:rsidRPr="003B7FB8" w:rsidRDefault="001A4D7F" w:rsidP="005C14C7">
      <w:pPr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</w:pPr>
      <w:r>
        <w:rPr>
          <w:rFonts w:eastAsia="Segoe UI" w:cs="Segoe UI"/>
          <w:b/>
          <w:bCs/>
          <w:color w:val="000000"/>
          <w:kern w:val="28"/>
          <w:sz w:val="40"/>
          <w:szCs w:val="40"/>
          <w:lang w:val="cy-GB"/>
        </w:rPr>
        <w:lastRenderedPageBreak/>
        <w:t>Y rôl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965F5" w14:paraId="2D7D32AC" w14:textId="77777777" w:rsidTr="00395848">
        <w:tc>
          <w:tcPr>
            <w:tcW w:w="9016" w:type="dxa"/>
            <w:shd w:val="clear" w:color="auto" w:fill="D9F2D0" w:themeFill="accent6" w:themeFillTint="33"/>
          </w:tcPr>
          <w:p w14:paraId="06C422F1" w14:textId="2BA16B31" w:rsidR="00CC51AD" w:rsidRPr="004F7D6C" w:rsidRDefault="001A4D7F" w:rsidP="009343B7">
            <w:pPr>
              <w:spacing w:before="120" w:after="120"/>
              <w:rPr>
                <w:rFonts w:cs="Segoe UI"/>
                <w:b/>
                <w:bCs/>
                <w:highlight w:val="green"/>
              </w:rPr>
            </w:pPr>
            <w:r>
              <w:rPr>
                <w:rFonts w:eastAsia="Segoe UI" w:cs="Segoe UI"/>
                <w:b/>
                <w:bCs/>
                <w:lang w:val="cy-GB"/>
              </w:rPr>
              <w:t>C</w:t>
            </w:r>
            <w:r>
              <w:rPr>
                <w:rFonts w:eastAsia="Segoe UI" w:cs="Times New Roman"/>
                <w:b/>
                <w:bCs/>
                <w:lang w:val="cy-GB"/>
              </w:rPr>
              <w:t>yfathrebu</w:t>
            </w:r>
          </w:p>
        </w:tc>
      </w:tr>
      <w:tr w:rsidR="00D965F5" w14:paraId="2326B138" w14:textId="77777777" w:rsidTr="009343B7">
        <w:tc>
          <w:tcPr>
            <w:tcW w:w="9016" w:type="dxa"/>
          </w:tcPr>
          <w:p w14:paraId="35F22E32" w14:textId="77777777" w:rsidR="002D52BE" w:rsidRDefault="001A4D7F" w:rsidP="002D52BE">
            <w:pPr>
              <w:pStyle w:val="BodyText"/>
              <w:spacing w:before="120" w:after="120" w:line="259" w:lineRule="auto"/>
              <w:jc w:val="left"/>
              <w:rPr>
                <w:rFonts w:ascii="Segoe UI" w:hAnsi="Segoe UI" w:cs="Segoe UI"/>
                <w:color w:val="000000" w:themeColor="text1"/>
                <w:sz w:val="22"/>
                <w:szCs w:val="22"/>
              </w:rPr>
            </w:pPr>
            <w:r>
              <w:rPr>
                <w:rFonts w:ascii="Segoe UI" w:eastAsia="Segoe UI" w:hAnsi="Segoe UI" w:cs="Segoe UI"/>
                <w:color w:val="000000"/>
                <w:sz w:val="22"/>
                <w:szCs w:val="22"/>
                <w:lang w:val="cy-GB"/>
              </w:rPr>
              <w:t>Mae’r swyddi yn y teulu hwn yn cefnogi’r broses o ledaenu gwybodaeth i gynulleidfaoedd mewnol ac allanol, yn unol â'r fframweithiau rheoleiddio y mae Aelodau'n gweithredu o’u mewn. Bydd gweithgareddau'n cael eu cynnal ar lefel sy'n briodol i'r radd. Mae swyddi yn y teulu hwn yn gyfrifol am brosesau creadigol, cysylltiadau cyhoeddus, datganiadau i'r cyfryngau, cyfathrebu a chynhyrchu cyfryngau, cyhoeddiadau printiedig ac electronig, dylunio / rheoli cynnwys gwefan, a’r cyfryngau cymdeithasol. Mae'r swyddogaeth Gyfathrebu hefyd yn cynnwys cefnogi, cydgysylltu, llunio a rheoli cyfathrebiadau ysgrifenedig, gweledol a digidol. Gall y rolau hyn hefyd gynnwys rheoli a chydgysylltu digwyddiadau ymgynghori ac ymgysylltu yn unol â'r fframweithiau sy'n llywodraethu gweithgarwch yr Aelodau.</w:t>
            </w:r>
          </w:p>
          <w:p w14:paraId="26E3040A" w14:textId="77777777" w:rsidR="002D52BE" w:rsidRPr="00CC37D1" w:rsidRDefault="001A4D7F" w:rsidP="002D52BE">
            <w:pPr>
              <w:pStyle w:val="BodyText"/>
              <w:spacing w:before="120" w:after="120" w:line="259" w:lineRule="auto"/>
              <w:ind w:right="544"/>
              <w:rPr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Segoe UI" w:eastAsia="Segoe UI" w:hAnsi="Segoe UI" w:cs="Segoe UI"/>
                <w:b/>
                <w:bCs/>
                <w:color w:val="000000"/>
                <w:sz w:val="22"/>
                <w:szCs w:val="22"/>
                <w:lang w:val="cy-GB"/>
              </w:rPr>
              <w:t>Mae’r prif nodweddion fel a ganlyn:</w:t>
            </w:r>
          </w:p>
          <w:p w14:paraId="6E1EBF3C" w14:textId="09892DF7" w:rsidR="002D52BE" w:rsidRPr="00B93D02" w:rsidRDefault="001A4D7F" w:rsidP="00B93D02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ind w:right="544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Cynhyrchu syniadau, ymchwilio, creu, ysgrifennu a darparu amrywiaeth o ddeunyddiau cyfathrebu.</w:t>
            </w:r>
          </w:p>
          <w:p w14:paraId="2C9B4534" w14:textId="6EB520D6" w:rsidR="002D52BE" w:rsidRPr="00B93D02" w:rsidRDefault="001A4D7F" w:rsidP="00B93D02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ind w:right="544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Creu, cefnogi a rheoli ymgyrchoedd ar gyfer rhanddeiliaid mewnol ac allanol.</w:t>
            </w:r>
          </w:p>
          <w:p w14:paraId="5BBA9EA6" w14:textId="30903B37" w:rsidR="002D52BE" w:rsidRPr="00B93D02" w:rsidRDefault="001A4D7F" w:rsidP="00B93D02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ind w:right="544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Darparu cyngor technegol a chyfeiriad i’r Aelodau a staff eraill mewn perthynas â dewis a defnyddio amrywiol gyfryngau cyfathrebu.</w:t>
            </w:r>
          </w:p>
          <w:p w14:paraId="21654071" w14:textId="283C81A7" w:rsidR="002D52BE" w:rsidRPr="00B93D02" w:rsidRDefault="001A4D7F" w:rsidP="00B93D02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ind w:right="544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Strategaethau cyfathrebu rhagweithiol ac adweithiol.</w:t>
            </w:r>
          </w:p>
          <w:p w14:paraId="4465E560" w14:textId="77777777" w:rsidR="002D52BE" w:rsidRPr="00B93D02" w:rsidRDefault="001A4D7F" w:rsidP="00B93D02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ind w:right="544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 xml:space="preserve">Datblygu a gweithredu prosiectau gydag asiantaethau amrywiol, gan gynnwys y sector cyhoeddus, y sector preifat a’r sector gwirfoddol. </w:t>
            </w:r>
          </w:p>
          <w:p w14:paraId="370DB006" w14:textId="055041C4" w:rsidR="00CC51AD" w:rsidRPr="00B93D02" w:rsidRDefault="001A4D7F" w:rsidP="00B93D02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ind w:right="544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Meithrin a chynnal perthynas â rhanddeiliaid.</w:t>
            </w:r>
          </w:p>
        </w:tc>
      </w:tr>
      <w:tr w:rsidR="00D965F5" w14:paraId="7EFFF564" w14:textId="77777777" w:rsidTr="00395848">
        <w:tc>
          <w:tcPr>
            <w:tcW w:w="9016" w:type="dxa"/>
            <w:shd w:val="clear" w:color="auto" w:fill="D9F2D0" w:themeFill="accent6" w:themeFillTint="33"/>
          </w:tcPr>
          <w:p w14:paraId="2BF55D10" w14:textId="36B02804" w:rsidR="00CC51AD" w:rsidRPr="003B7FB8" w:rsidRDefault="001A4D7F" w:rsidP="009343B7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eastAsia="Segoe UI" w:cs="Segoe UI"/>
                <w:b/>
                <w:bCs/>
                <w:lang w:val="cy-GB"/>
              </w:rPr>
              <w:t>Diben y swydd</w:t>
            </w:r>
          </w:p>
        </w:tc>
      </w:tr>
      <w:tr w:rsidR="00D965F5" w14:paraId="06FF4A1A" w14:textId="77777777" w:rsidTr="009343B7">
        <w:tc>
          <w:tcPr>
            <w:tcW w:w="9016" w:type="dxa"/>
          </w:tcPr>
          <w:p w14:paraId="41CD95F9" w14:textId="402F5617" w:rsidR="004C3BBF" w:rsidRPr="003B7FB8" w:rsidRDefault="001A4D7F" w:rsidP="004C3BBF">
            <w:pPr>
              <w:spacing w:before="120" w:after="12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 xml:space="preserve">Bydd </w:t>
            </w:r>
            <w:r>
              <w:rPr>
                <w:rFonts w:eastAsia="Segoe UI" w:cs="Segoe UI"/>
                <w:b/>
                <w:bCs/>
                <w:lang w:val="cy-GB"/>
              </w:rPr>
              <w:t>Swyddog Cyfathrebu Band 2</w:t>
            </w:r>
            <w:r>
              <w:rPr>
                <w:rFonts w:eastAsia="Segoe UI" w:cs="Segoe UI"/>
                <w:lang w:val="cy-GB"/>
              </w:rPr>
              <w:t xml:space="preserve"> sy’n gweithio i Aelod o’r Senedd yn gwneud </w:t>
            </w:r>
            <w:r>
              <w:rPr>
                <w:rFonts w:eastAsia="Segoe UI" w:cs="Segoe UI"/>
                <w:color w:val="000000"/>
                <w:lang w:val="cy-GB"/>
              </w:rPr>
              <w:t>gwaith ymchwil, y wasg a’r cyfryngau yn ôl yr angen, gan sicrhau bod negeseuon allweddol yn cael eu lledaenu i bobl drwy’r cyfrwng mwyaf priodol.</w:t>
            </w:r>
          </w:p>
        </w:tc>
      </w:tr>
    </w:tbl>
    <w:p w14:paraId="31DD16C7" w14:textId="09BF911C" w:rsidR="00504BA0" w:rsidRPr="003B7FB8" w:rsidRDefault="001A4D7F">
      <w:pPr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</w:pPr>
      <w:r w:rsidRPr="003B7FB8"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  <w:br w:type="page"/>
      </w:r>
    </w:p>
    <w:p w14:paraId="152E9739" w14:textId="307BFFE7" w:rsidR="00504BA0" w:rsidRPr="003B7FB8" w:rsidRDefault="001A4D7F" w:rsidP="00CC51AD">
      <w:pPr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</w:pPr>
      <w:r>
        <w:rPr>
          <w:rFonts w:eastAsia="Segoe UI" w:cs="Segoe UI"/>
          <w:b/>
          <w:bCs/>
          <w:color w:val="000000"/>
          <w:kern w:val="28"/>
          <w:sz w:val="40"/>
          <w:szCs w:val="40"/>
          <w:lang w:val="cy-GB"/>
        </w:rPr>
        <w:lastRenderedPageBreak/>
        <w:t>Manyleb y person</w:t>
      </w:r>
    </w:p>
    <w:p w14:paraId="1F404C00" w14:textId="45B5B031" w:rsidR="00504BA0" w:rsidRPr="003B7FB8" w:rsidRDefault="00504BA0" w:rsidP="00504BA0">
      <w:pPr>
        <w:spacing w:before="120" w:after="120"/>
        <w:rPr>
          <w:rFonts w:eastAsia="Segoe UI" w:cs="Segoe UI"/>
          <w:color w:val="EE0000"/>
        </w:rPr>
      </w:pPr>
      <w:permStart w:id="6" w:edGrp="everyone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965F5" w14:paraId="0966D028" w14:textId="77777777" w:rsidTr="00395848">
        <w:tc>
          <w:tcPr>
            <w:tcW w:w="9016" w:type="dxa"/>
            <w:shd w:val="clear" w:color="auto" w:fill="D9F2D0" w:themeFill="accent6" w:themeFillTint="33"/>
          </w:tcPr>
          <w:permEnd w:id="6"/>
          <w:p w14:paraId="00B06030" w14:textId="7B501C16" w:rsidR="00504BA0" w:rsidRPr="003B7FB8" w:rsidRDefault="001A4D7F" w:rsidP="009343B7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eastAsia="Segoe UI" w:cs="Segoe UI"/>
                <w:b/>
                <w:bCs/>
                <w:lang w:val="cy-GB"/>
              </w:rPr>
              <w:t>Sgiliau ac ymddygiadau</w:t>
            </w:r>
          </w:p>
        </w:tc>
      </w:tr>
      <w:tr w:rsidR="00D965F5" w14:paraId="30BE01B4" w14:textId="77777777" w:rsidTr="009343B7">
        <w:tc>
          <w:tcPr>
            <w:tcW w:w="9016" w:type="dxa"/>
          </w:tcPr>
          <w:p w14:paraId="16CC3AA5" w14:textId="4427CB0E" w:rsidR="00AF3B4F" w:rsidRPr="00244979" w:rsidRDefault="001A4D7F" w:rsidP="00AF3B4F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ind w:right="544"/>
              <w:contextualSpacing w:val="0"/>
              <w:rPr>
                <w:rFonts w:cs="Segoe UI"/>
              </w:rPr>
            </w:pPr>
            <w:permStart w:id="7" w:edGrp="everyone"/>
            <w:r>
              <w:rPr>
                <w:rFonts w:eastAsia="Segoe UI" w:cs="Segoe UI"/>
                <w:lang w:val="cy-GB"/>
              </w:rPr>
              <w:t>Bod yn hyfedr o ran yr offer a'r cyfarpar arferol ar gyfer y swydd, er enghraifft, pecynnau meddalwedd safonol, a meddu ar brofiad o ddefnyddio cyfryngau ar-lein mewn cyd-destun gwaith.</w:t>
            </w:r>
          </w:p>
          <w:p w14:paraId="33F28A48" w14:textId="189BC2C1" w:rsidR="00AF3B4F" w:rsidRPr="00244979" w:rsidRDefault="001A4D7F" w:rsidP="00AF3B4F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ind w:right="544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 xml:space="preserve">Sgiliau cyfathrebu llafar ac ysgrifenedig sydd wedi’u datblygu i raddau da. </w:t>
            </w:r>
          </w:p>
          <w:p w14:paraId="7AAFCACA" w14:textId="77777777" w:rsidR="00AF3B4F" w:rsidRPr="00244979" w:rsidRDefault="001A4D7F" w:rsidP="00AF3B4F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ind w:right="544"/>
              <w:contextualSpacing w:val="0"/>
              <w:rPr>
                <w:rStyle w:val="Strong"/>
                <w:rFonts w:cs="Segoe UI"/>
              </w:rPr>
            </w:pPr>
            <w:r>
              <w:rPr>
                <w:rStyle w:val="Strong"/>
                <w:rFonts w:eastAsia="Segoe UI" w:cs="Segoe UI"/>
                <w:b w:val="0"/>
                <w:bCs w:val="0"/>
                <w:lang w:val="cy-GB"/>
              </w:rPr>
              <w:t xml:space="preserve">Dealltwriaeth o'r angen i fynd i'r afael â gwahaniaethu, ac i hyrwyddo cyfle cyfartal ac egwyddorion </w:t>
            </w:r>
            <w:proofErr w:type="spellStart"/>
            <w:r>
              <w:rPr>
                <w:rStyle w:val="Strong"/>
                <w:rFonts w:eastAsia="Segoe UI" w:cs="Segoe UI"/>
                <w:b w:val="0"/>
                <w:bCs w:val="0"/>
                <w:lang w:val="cy-GB"/>
              </w:rPr>
              <w:t>Nolan</w:t>
            </w:r>
            <w:proofErr w:type="spellEnd"/>
            <w:r>
              <w:rPr>
                <w:rStyle w:val="Strong"/>
                <w:rFonts w:eastAsia="Segoe UI" w:cs="Segoe UI"/>
                <w:b w:val="0"/>
                <w:bCs w:val="0"/>
                <w:lang w:val="cy-GB"/>
              </w:rPr>
              <w:t xml:space="preserve"> ar gyfer bywyd cyhoeddus, ac ymrwymiad i'r materion hyn</w:t>
            </w:r>
          </w:p>
          <w:p w14:paraId="45039108" w14:textId="77777777" w:rsidR="00AF3B4F" w:rsidRPr="00244979" w:rsidRDefault="001A4D7F" w:rsidP="00AF3B4F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ind w:right="544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Bydd disgwyl iddynt gynllunio a rheoli’r llwyth gwaith eu hunain o fewn cyfyngiadau arferion a gweithdrefnau sefydledig.</w:t>
            </w:r>
          </w:p>
          <w:p w14:paraId="484C4348" w14:textId="34DFBE3E" w:rsidR="00504BA0" w:rsidRPr="00ED4B28" w:rsidRDefault="001A4D7F" w:rsidP="00AF3B4F">
            <w:pPr>
              <w:numPr>
                <w:ilvl w:val="0"/>
                <w:numId w:val="2"/>
              </w:numPr>
              <w:tabs>
                <w:tab w:val="left" w:pos="0"/>
                <w:tab w:val="left" w:pos="284"/>
                <w:tab w:val="left" w:pos="709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after="120" w:line="259" w:lineRule="auto"/>
              <w:jc w:val="both"/>
              <w:rPr>
                <w:rFonts w:eastAsia="Segoe UI" w:cs="Segoe UI"/>
                <w:color w:val="000000" w:themeColor="text1"/>
              </w:rPr>
            </w:pPr>
            <w:r>
              <w:rPr>
                <w:rFonts w:eastAsia="Segoe UI" w:cs="Segoe UI"/>
                <w:color w:val="000000"/>
                <w:lang w:val="cy-GB"/>
              </w:rPr>
              <w:t>Y gallu i weithio ar y cyd fel rhan o dîm bach. </w:t>
            </w:r>
            <w:permEnd w:id="7"/>
          </w:p>
        </w:tc>
      </w:tr>
      <w:tr w:rsidR="00D965F5" w14:paraId="5EC54106" w14:textId="77777777" w:rsidTr="00395848">
        <w:tc>
          <w:tcPr>
            <w:tcW w:w="9016" w:type="dxa"/>
            <w:shd w:val="clear" w:color="auto" w:fill="D9F2D0" w:themeFill="accent6" w:themeFillTint="33"/>
          </w:tcPr>
          <w:p w14:paraId="65468E12" w14:textId="71F4DB98" w:rsidR="00504BA0" w:rsidRPr="003B7FB8" w:rsidRDefault="001A4D7F" w:rsidP="00504BA0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eastAsia="Segoe UI" w:cs="Times New Roman"/>
                <w:b/>
                <w:bCs/>
                <w:lang w:val="cy-GB"/>
              </w:rPr>
              <w:t>G</w:t>
            </w:r>
            <w:r>
              <w:rPr>
                <w:rFonts w:eastAsia="Segoe UI" w:cs="Segoe UI"/>
                <w:b/>
                <w:bCs/>
                <w:lang w:val="cy-GB"/>
              </w:rPr>
              <w:t>wybodaeth a phrofiad</w:t>
            </w:r>
          </w:p>
        </w:tc>
      </w:tr>
      <w:tr w:rsidR="00D965F5" w14:paraId="59C1D26D" w14:textId="77777777" w:rsidTr="009343B7">
        <w:tc>
          <w:tcPr>
            <w:tcW w:w="9016" w:type="dxa"/>
          </w:tcPr>
          <w:p w14:paraId="61B8B92D" w14:textId="77777777" w:rsidR="00A2204F" w:rsidRPr="00853CFC" w:rsidRDefault="001A4D7F" w:rsidP="00A2204F">
            <w:pPr>
              <w:numPr>
                <w:ilvl w:val="0"/>
                <w:numId w:val="25"/>
              </w:numPr>
              <w:spacing w:before="120" w:after="120" w:line="259" w:lineRule="auto"/>
              <w:rPr>
                <w:rFonts w:cs="Segoe UI"/>
              </w:rPr>
            </w:pPr>
            <w:permStart w:id="8" w:edGrp="everyone"/>
            <w:r>
              <w:rPr>
                <w:rFonts w:eastAsia="Segoe UI" w:cs="Segoe UI"/>
                <w:lang w:val="cy-GB"/>
              </w:rPr>
              <w:t>Dealltwriaeth gref o'r fframweithiau cyfreithiol a rheoleiddiol y mae’r Aelodau a’r Grwpiau yn gweithredu ynddynt. Mae hyn yn cynnwys fframweithiau’r Senedd (safonau ymddygiad, gwariant ac ati) yn ogystal â fframweithiau ehangach a chyffredinol (dyletswyddau cyfreithiol). Y gallu i roi cyngor gwybodus i’r Aelodau a chydweithwyr ar y materion hyn.</w:t>
            </w:r>
          </w:p>
          <w:p w14:paraId="06A4E41E" w14:textId="77777777" w:rsidR="00A2204F" w:rsidRPr="00853CFC" w:rsidRDefault="001A4D7F" w:rsidP="00A2204F">
            <w:pPr>
              <w:numPr>
                <w:ilvl w:val="0"/>
                <w:numId w:val="25"/>
              </w:numPr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Yn meddu ar brofiad o dirwedd y cyfryngau ac yn defnyddio'r arbenigedd hwn i ddatblygu strategaethau cyfryngau blaengar a rhagweithiol. Profiad o gynghori ar gamau gweithredu gan y cyfryngau ar lefel uwch a chefnogi timau i ddatblygu ymgyrchoedd.</w:t>
            </w:r>
          </w:p>
          <w:p w14:paraId="7ED01488" w14:textId="77777777" w:rsidR="00A2204F" w:rsidRDefault="001A4D7F" w:rsidP="00A2204F">
            <w:pPr>
              <w:pStyle w:val="ListParagraph"/>
              <w:numPr>
                <w:ilvl w:val="0"/>
                <w:numId w:val="25"/>
              </w:numPr>
              <w:spacing w:before="120" w:after="120" w:line="259" w:lineRule="auto"/>
              <w:ind w:right="544"/>
              <w:contextualSpacing w:val="0"/>
              <w:rPr>
                <w:rStyle w:val="normaltextrun"/>
                <w:rFonts w:cs="Segoe UI"/>
              </w:rPr>
            </w:pPr>
            <w:r>
              <w:rPr>
                <w:rFonts w:eastAsia="Segoe UI" w:cs="Segoe UI"/>
                <w:lang w:val="cy-GB"/>
              </w:rPr>
              <w:t>Yn gallu dylanwadu ar agenda'r cyfryngau drwy gynllunio ymlaen llaw yn rhagweithiol ac yn datblygu strategaethau i ddiogelu a gwella enw da. Mae gwybodaeth a dealltwriaeth o dechnegau ymdrin â'r cyfryngau, gan gynnwys llunio cynllun cyfathrebu, yn ofyniad allweddol.</w:t>
            </w:r>
          </w:p>
          <w:p w14:paraId="34CC79AE" w14:textId="77777777" w:rsidR="00C05ECC" w:rsidRPr="00C05ECC" w:rsidRDefault="001A4D7F" w:rsidP="00917DCF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Gwybodaeth am y gyfraith ac arfer da sy'n gysylltiedig â diogelu data a diogelwch gwybodaeth.</w:t>
            </w:r>
          </w:p>
          <w:p w14:paraId="5E1D3C68" w14:textId="77777777" w:rsidR="00747C04" w:rsidRPr="004341E5" w:rsidRDefault="001A4D7F" w:rsidP="00917DCF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Profiad a dealltwriaeth ymarferol o’r gyfraith ac arfer da sy’n gysylltiedig ag iechyd, diogelwch a llesiant, gan gynnwys asesiadau risg, mesurau rheoli, a gwybod pryd i geisio cyngor cymwys.</w:t>
            </w:r>
          </w:p>
          <w:p w14:paraId="02DC5552" w14:textId="06619847" w:rsidR="00504BA0" w:rsidRPr="004341E5" w:rsidRDefault="001A4D7F" w:rsidP="00917DCF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Style w:val="eop"/>
                <w:rFonts w:eastAsia="Segoe UI" w:cs="Segoe UI"/>
                <w:color w:val="000000" w:themeColor="text1"/>
              </w:rPr>
            </w:pPr>
            <w:r>
              <w:rPr>
                <w:rFonts w:eastAsia="Segoe UI" w:cs="Segoe UI"/>
                <w:lang w:val="cy-GB"/>
              </w:rPr>
              <w:t xml:space="preserve">Profiad o roi mesurau diogelu cymesur ar waith mewn perthynas â phlant ac oedolion sy’n agored i niwed. </w:t>
            </w:r>
            <w:permEnd w:id="8"/>
          </w:p>
        </w:tc>
      </w:tr>
      <w:tr w:rsidR="00D965F5" w14:paraId="70C93A5B" w14:textId="77777777" w:rsidTr="00395848">
        <w:tc>
          <w:tcPr>
            <w:tcW w:w="9016" w:type="dxa"/>
            <w:shd w:val="clear" w:color="auto" w:fill="D9F2D0" w:themeFill="accent6" w:themeFillTint="33"/>
          </w:tcPr>
          <w:p w14:paraId="4AE5E684" w14:textId="67177AC0" w:rsidR="00F14303" w:rsidRPr="00395848" w:rsidRDefault="001A4D7F" w:rsidP="00395848">
            <w:pPr>
              <w:spacing w:before="120" w:after="120"/>
              <w:rPr>
                <w:rStyle w:val="eop"/>
                <w:rFonts w:cs="Segoe UI"/>
                <w:b/>
                <w:bCs/>
                <w:shd w:val="clear" w:color="auto" w:fill="FCEDC8"/>
              </w:rPr>
            </w:pPr>
            <w:r>
              <w:rPr>
                <w:rFonts w:eastAsia="Segoe UI" w:cs="Times New Roman"/>
                <w:b/>
                <w:bCs/>
                <w:lang w:val="cy-GB"/>
              </w:rPr>
              <w:t>Meini prawf dymunol</w:t>
            </w:r>
          </w:p>
        </w:tc>
      </w:tr>
      <w:tr w:rsidR="00D965F5" w14:paraId="5B6548DB" w14:textId="77777777" w:rsidTr="009343B7">
        <w:tc>
          <w:tcPr>
            <w:tcW w:w="9016" w:type="dxa"/>
          </w:tcPr>
          <w:p w14:paraId="44A50C02" w14:textId="77777777" w:rsidR="00836860" w:rsidRPr="005A3B82" w:rsidRDefault="001A4D7F" w:rsidP="00836860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Style w:val="normaltextrun"/>
                <w:rFonts w:cs="Segoe UI"/>
              </w:rPr>
            </w:pPr>
            <w:permStart w:id="9" w:edGrp="everyone"/>
            <w:r>
              <w:rPr>
                <w:rStyle w:val="normaltextrun"/>
                <w:rFonts w:eastAsia="Segoe UI" w:cs="Segoe UI"/>
                <w:lang w:val="cy-GB"/>
              </w:rPr>
              <w:t xml:space="preserve">Dealltwriaeth o faterion cyfoes a phynciau sy’n berthnasol i Gymru a’r ardal leol, a </w:t>
            </w:r>
            <w:r>
              <w:rPr>
                <w:rStyle w:val="normaltextrun"/>
                <w:rFonts w:eastAsia="Segoe UI" w:cs="Segoe UI"/>
                <w:lang w:val="cy-GB"/>
              </w:rPr>
              <w:lastRenderedPageBreak/>
              <w:t>diddordeb yn system wleidyddol Cymru.</w:t>
            </w:r>
          </w:p>
          <w:p w14:paraId="5A5087EE" w14:textId="77777777" w:rsidR="0035744A" w:rsidRDefault="001A4D7F" w:rsidP="00836860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Deall amcanion a gwerthoedd plaid yr Aelod, a blaenoriaethau gwleidyddol yr Aelod neu'r Grŵp.  Bod yn gyfforddus â pholisïau ac amcanion y blaid, ynghyd â’i dull o wasanaethu'r gymuned.</w:t>
            </w:r>
          </w:p>
          <w:p w14:paraId="74A790A7" w14:textId="11B7FC23" w:rsidR="00F14303" w:rsidRPr="00836860" w:rsidRDefault="001A4D7F" w:rsidP="00836860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Style w:val="eop"/>
                <w:rFonts w:cs="Segoe UI"/>
              </w:rPr>
            </w:pPr>
            <w:r>
              <w:rPr>
                <w:rStyle w:val="normaltextrun"/>
                <w:rFonts w:eastAsia="Segoe UI" w:cs="Segoe UI"/>
                <w:lang w:val="cy-GB"/>
              </w:rPr>
              <w:t>Trwydded yrru lawn, gyfredol y DU, ynghyd â mynediad at gerbyd sydd wedi'i yswirio at ddibenion gwaith.</w:t>
            </w:r>
            <w:permEnd w:id="9"/>
          </w:p>
        </w:tc>
      </w:tr>
      <w:tr w:rsidR="00D965F5" w14:paraId="3DEBB9A4" w14:textId="77777777" w:rsidTr="00395848">
        <w:tc>
          <w:tcPr>
            <w:tcW w:w="9016" w:type="dxa"/>
            <w:shd w:val="clear" w:color="auto" w:fill="D9F2D0" w:themeFill="accent6" w:themeFillTint="33"/>
          </w:tcPr>
          <w:p w14:paraId="4C3F92B3" w14:textId="609BCA4C" w:rsidR="00F14303" w:rsidRPr="00395848" w:rsidRDefault="001A4D7F" w:rsidP="00395848">
            <w:pPr>
              <w:spacing w:before="120" w:after="120"/>
              <w:rPr>
                <w:rStyle w:val="eop"/>
                <w:rFonts w:cs="Segoe UI"/>
                <w:b/>
                <w:bCs/>
                <w:shd w:val="clear" w:color="auto" w:fill="FCEDC8"/>
              </w:rPr>
            </w:pPr>
            <w:r>
              <w:rPr>
                <w:rFonts w:eastAsia="Segoe UI" w:cs="Times New Roman"/>
                <w:b/>
                <w:bCs/>
                <w:lang w:val="cy-GB"/>
              </w:rPr>
              <w:lastRenderedPageBreak/>
              <w:t>Cymwysterau</w:t>
            </w:r>
          </w:p>
        </w:tc>
      </w:tr>
      <w:tr w:rsidR="00D965F5" w14:paraId="312DF7B3" w14:textId="77777777" w:rsidTr="00F14303">
        <w:tc>
          <w:tcPr>
            <w:tcW w:w="9016" w:type="dxa"/>
          </w:tcPr>
          <w:p w14:paraId="19679D01" w14:textId="77777777" w:rsidR="00D95150" w:rsidRDefault="001A4D7F" w:rsidP="00D95150">
            <w:pPr>
              <w:pStyle w:val="ListParagraph"/>
              <w:numPr>
                <w:ilvl w:val="0"/>
                <w:numId w:val="5"/>
              </w:numPr>
              <w:autoSpaceDN w:val="0"/>
              <w:spacing w:before="120" w:after="120" w:line="256" w:lineRule="auto"/>
              <w:ind w:right="544"/>
              <w:contextualSpacing w:val="0"/>
              <w:rPr>
                <w:rFonts w:cs="Segoe UI"/>
              </w:rPr>
            </w:pPr>
            <w:permStart w:id="10" w:edGrp="everyone"/>
            <w:r>
              <w:rPr>
                <w:rFonts w:eastAsia="Segoe UI" w:cs="Segoe UI"/>
                <w:lang w:val="cy-GB"/>
              </w:rPr>
              <w:t xml:space="preserve">Yn dangos profiad o amrywiaeth o weithdrefnau gwaith sy’n deillio o brofiad gwaith perthnasol; </w:t>
            </w:r>
          </w:p>
          <w:p w14:paraId="247B81C4" w14:textId="36FF01B6" w:rsidR="00F14303" w:rsidRPr="001632C0" w:rsidRDefault="001A4D7F" w:rsidP="00D95150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spacing w:before="120" w:after="120" w:line="259" w:lineRule="auto"/>
              <w:ind w:right="544"/>
              <w:contextualSpacing w:val="0"/>
              <w:rPr>
                <w:rStyle w:val="eop"/>
                <w:rFonts w:eastAsia="Segoe UI" w:cs="Segoe UI"/>
                <w:color w:val="000000" w:themeColor="text1"/>
              </w:rPr>
            </w:pPr>
            <w:r>
              <w:rPr>
                <w:rFonts w:eastAsia="Segoe UI" w:cs="Segoe UI"/>
                <w:lang w:val="cy-GB"/>
              </w:rPr>
              <w:t>a/neu gymhwyster galwedigaethol, er enghraifft, NVQ neu gymhwyster cyfatebol ym maes y cyfryngau neu gyfathrebu.</w:t>
            </w:r>
            <w:permEnd w:id="10"/>
          </w:p>
        </w:tc>
      </w:tr>
      <w:tr w:rsidR="00D965F5" w14:paraId="44A25FB2" w14:textId="77777777" w:rsidTr="00395848">
        <w:tc>
          <w:tcPr>
            <w:tcW w:w="9016" w:type="dxa"/>
            <w:shd w:val="clear" w:color="auto" w:fill="D9F2D0" w:themeFill="accent6" w:themeFillTint="33"/>
          </w:tcPr>
          <w:p w14:paraId="2D1974CB" w14:textId="1288F778" w:rsidR="00F14303" w:rsidRPr="00395848" w:rsidRDefault="001A4D7F" w:rsidP="00395848">
            <w:pPr>
              <w:spacing w:before="120" w:after="120"/>
              <w:rPr>
                <w:rStyle w:val="eop"/>
                <w:rFonts w:cs="Segoe UI"/>
                <w:b/>
                <w:bCs/>
                <w:shd w:val="clear" w:color="auto" w:fill="FCEDC8"/>
              </w:rPr>
            </w:pPr>
            <w:r>
              <w:rPr>
                <w:rFonts w:eastAsia="Segoe UI" w:cs="Times New Roman"/>
                <w:b/>
                <w:bCs/>
                <w:lang w:val="cy-GB"/>
              </w:rPr>
              <w:t>Sgiliau iaith</w:t>
            </w:r>
          </w:p>
        </w:tc>
      </w:tr>
      <w:tr w:rsidR="00D965F5" w14:paraId="64F64052" w14:textId="77777777" w:rsidTr="00F14303">
        <w:tc>
          <w:tcPr>
            <w:tcW w:w="9016" w:type="dxa"/>
          </w:tcPr>
          <w:p w14:paraId="13047627" w14:textId="1D1D06B5" w:rsidR="00345A27" w:rsidRDefault="001A4D7F" w:rsidP="00345A27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 w:themeColor="text1"/>
              </w:rPr>
            </w:pPr>
            <w:permStart w:id="11" w:edGrp="everyone" w:colFirst="0" w:colLast="0"/>
            <w:r>
              <w:rPr>
                <w:rFonts w:eastAsia="Segoe UI" w:cs="Segoe UI"/>
                <w:color w:val="000000"/>
                <w:lang w:val="cy-GB"/>
              </w:rPr>
              <w:t xml:space="preserve">Dymunol: Y gallu i weithio drwy gyfrwng y Gymraeg a’r Saesneg </w:t>
            </w:r>
          </w:p>
          <w:p w14:paraId="3A68E3C1" w14:textId="30CE7A90" w:rsidR="00F14303" w:rsidRPr="003B7FB8" w:rsidRDefault="001A4D7F" w:rsidP="00345A27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Style w:val="eop"/>
                <w:rFonts w:eastAsia="Segoe UI" w:cs="Segoe UI"/>
              </w:rPr>
            </w:pPr>
            <w:r>
              <w:rPr>
                <w:rStyle w:val="eop"/>
                <w:rFonts w:eastAsia="Segoe UI" w:cs="Segoe UI"/>
                <w:lang w:val="cy-GB"/>
              </w:rPr>
              <w:t>Gellir cynnwys sgiliau iaith ychwanegol yma os ydynt yn briodol i'r rôl.</w:t>
            </w:r>
          </w:p>
        </w:tc>
      </w:tr>
      <w:permEnd w:id="11"/>
    </w:tbl>
    <w:p w14:paraId="6F5FE58D" w14:textId="77777777" w:rsidR="005C1360" w:rsidRPr="003B7FB8" w:rsidRDefault="005C1360"/>
    <w:p w14:paraId="04F3D0B8" w14:textId="189ACCCE" w:rsidR="005C1360" w:rsidRPr="003B7FB8" w:rsidRDefault="001A4D7F">
      <w:pPr>
        <w:rPr>
          <w:rFonts w:eastAsiaTheme="majorEastAsia" w:cs="Segoe UI"/>
          <w:sz w:val="40"/>
          <w:szCs w:val="40"/>
        </w:rPr>
      </w:pPr>
      <w:r w:rsidRPr="003B7FB8">
        <w:rPr>
          <w:rFonts w:eastAsiaTheme="majorEastAsia" w:cs="Segoe UI"/>
          <w:sz w:val="40"/>
          <w:szCs w:val="40"/>
        </w:rPr>
        <w:br w:type="page"/>
      </w:r>
    </w:p>
    <w:p w14:paraId="05AFC9E4" w14:textId="40A3A372" w:rsidR="005C1360" w:rsidRPr="003B7FB8" w:rsidRDefault="001A4D7F" w:rsidP="00504BA0">
      <w:pPr>
        <w:tabs>
          <w:tab w:val="left" w:pos="7338"/>
        </w:tabs>
        <w:rPr>
          <w:rFonts w:eastAsiaTheme="majorEastAsia" w:cs="Segoe UI"/>
          <w:b/>
          <w:bCs/>
          <w:sz w:val="40"/>
          <w:szCs w:val="40"/>
        </w:rPr>
      </w:pPr>
      <w:r>
        <w:rPr>
          <w:rFonts w:eastAsia="Segoe UI" w:cs="Segoe UI"/>
          <w:b/>
          <w:bCs/>
          <w:sz w:val="40"/>
          <w:szCs w:val="40"/>
          <w:lang w:val="cy-GB"/>
        </w:rPr>
        <w:lastRenderedPageBreak/>
        <w:t>Prif ddyletswyddau</w:t>
      </w:r>
    </w:p>
    <w:p w14:paraId="5FDC4B36" w14:textId="66352529" w:rsidR="005C1360" w:rsidRPr="003B7FB8" w:rsidRDefault="005C1360" w:rsidP="005C1360">
      <w:pPr>
        <w:spacing w:before="120" w:after="120"/>
        <w:rPr>
          <w:rFonts w:eastAsia="Segoe UI" w:cs="Segoe UI"/>
          <w:i/>
          <w:iCs/>
          <w:color w:val="EE0000"/>
        </w:rPr>
      </w:pPr>
      <w:permStart w:id="12" w:edGrp="everyone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965F5" w14:paraId="33B4CF96" w14:textId="77777777" w:rsidTr="00395848">
        <w:tc>
          <w:tcPr>
            <w:tcW w:w="9016" w:type="dxa"/>
            <w:shd w:val="clear" w:color="auto" w:fill="D9F2D0" w:themeFill="accent6" w:themeFillTint="33"/>
          </w:tcPr>
          <w:p w14:paraId="6CCA9B4D" w14:textId="3F28412A" w:rsidR="00420C70" w:rsidRDefault="001A4D7F" w:rsidP="00420C70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eastAsia="Segoe UI" w:cs="Segoe UI"/>
                <w:b/>
                <w:bCs/>
                <w:lang w:val="cy-GB"/>
              </w:rPr>
              <w:t>Cyfathrebu a chysylltiadau â'r cyfryngau</w:t>
            </w:r>
          </w:p>
        </w:tc>
      </w:tr>
      <w:tr w:rsidR="00D965F5" w14:paraId="398A3813" w14:textId="77777777" w:rsidTr="00420C70">
        <w:tc>
          <w:tcPr>
            <w:tcW w:w="9016" w:type="dxa"/>
            <w:shd w:val="clear" w:color="auto" w:fill="FFFFFF" w:themeFill="background1"/>
          </w:tcPr>
          <w:p w14:paraId="160AF1A7" w14:textId="2D3EE909" w:rsidR="00A44B10" w:rsidRPr="00853CFC" w:rsidRDefault="001A4D7F" w:rsidP="00A44B10">
            <w:pPr>
              <w:numPr>
                <w:ilvl w:val="0"/>
                <w:numId w:val="17"/>
              </w:numPr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Gweithredu fel y prif gyswllt cyfryngau, gan ymgysylltu â newyddiadurwyr a darlledwyr.</w:t>
            </w:r>
          </w:p>
          <w:p w14:paraId="3CE5487E" w14:textId="2149E1EB" w:rsidR="00A44B10" w:rsidRPr="00853CFC" w:rsidRDefault="001A4D7F" w:rsidP="00A44B10">
            <w:pPr>
              <w:numPr>
                <w:ilvl w:val="0"/>
                <w:numId w:val="17"/>
              </w:numPr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Ysgrifennu datganiadau i'r wasg a briffiau i'r cyfryngau.</w:t>
            </w:r>
          </w:p>
          <w:p w14:paraId="3A8C75A6" w14:textId="4E5C1D8C" w:rsidR="00420C70" w:rsidRPr="005D6D26" w:rsidRDefault="001A4D7F" w:rsidP="00A44B10">
            <w:pPr>
              <w:numPr>
                <w:ilvl w:val="0"/>
                <w:numId w:val="17"/>
              </w:numPr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Rheoli ymddangosiadau yn y cyfryngau a pharatoi ar gyfer cyfweliadau, gan gynnwys drafftio negeseuon allweddol.</w:t>
            </w:r>
          </w:p>
        </w:tc>
      </w:tr>
      <w:tr w:rsidR="00D965F5" w14:paraId="0F03A49F" w14:textId="77777777" w:rsidTr="00395848">
        <w:tc>
          <w:tcPr>
            <w:tcW w:w="9016" w:type="dxa"/>
            <w:shd w:val="clear" w:color="auto" w:fill="D9F2D0" w:themeFill="accent6" w:themeFillTint="33"/>
          </w:tcPr>
          <w:p w14:paraId="025842B4" w14:textId="3D971598" w:rsidR="00420C70" w:rsidRDefault="001A4D7F" w:rsidP="00420C70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eastAsia="Segoe UI" w:cs="Segoe UI"/>
                <w:b/>
                <w:bCs/>
                <w:lang w:val="cy-GB"/>
              </w:rPr>
              <w:t>Rheoli’r cyfryngau digidol a’r cyfryngau cymdeithasol</w:t>
            </w:r>
          </w:p>
        </w:tc>
      </w:tr>
      <w:tr w:rsidR="00D965F5" w14:paraId="3B462576" w14:textId="77777777" w:rsidTr="00420C70">
        <w:tc>
          <w:tcPr>
            <w:tcW w:w="9016" w:type="dxa"/>
            <w:shd w:val="clear" w:color="auto" w:fill="FFFFFF" w:themeFill="background1"/>
          </w:tcPr>
          <w:p w14:paraId="46DE3EE3" w14:textId="014B24E9" w:rsidR="000940D2" w:rsidRPr="00853CFC" w:rsidRDefault="001A4D7F" w:rsidP="000940D2">
            <w:pPr>
              <w:numPr>
                <w:ilvl w:val="0"/>
                <w:numId w:val="18"/>
              </w:numPr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Rheoli'r naws ar gyfer cyfathrebu ar y cyfryngau cymdeithasol.</w:t>
            </w:r>
          </w:p>
          <w:p w14:paraId="571F6CB2" w14:textId="6C802E4E" w:rsidR="000940D2" w:rsidRPr="00853CFC" w:rsidRDefault="001A4D7F" w:rsidP="000940D2">
            <w:pPr>
              <w:numPr>
                <w:ilvl w:val="0"/>
                <w:numId w:val="18"/>
              </w:numPr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 xml:space="preserve">Creu cynnwys amlgyfrwng o ansawdd uchel (graffeg, fideos, </w:t>
            </w:r>
            <w:proofErr w:type="spellStart"/>
            <w:r>
              <w:rPr>
                <w:rFonts w:eastAsia="Segoe UI" w:cs="Segoe UI"/>
                <w:lang w:val="cy-GB"/>
              </w:rPr>
              <w:t>ffeithluniau</w:t>
            </w:r>
            <w:proofErr w:type="spellEnd"/>
            <w:r>
              <w:rPr>
                <w:rFonts w:eastAsia="Segoe UI" w:cs="Segoe UI"/>
                <w:lang w:val="cy-GB"/>
              </w:rPr>
              <w:t>).</w:t>
            </w:r>
          </w:p>
          <w:p w14:paraId="19CF2834" w14:textId="25FB725C" w:rsidR="00E11676" w:rsidRPr="0050175A" w:rsidRDefault="001A4D7F" w:rsidP="000940D2">
            <w:pPr>
              <w:numPr>
                <w:ilvl w:val="0"/>
                <w:numId w:val="18"/>
              </w:numPr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Gweithio gyda'r tîm cyfathrebu ehangach a'r swyddog cyfryngau cymdeithasol i sicrhau cyfathrebu cydlynol.</w:t>
            </w:r>
          </w:p>
        </w:tc>
      </w:tr>
      <w:tr w:rsidR="00D965F5" w14:paraId="0628363E" w14:textId="77777777" w:rsidTr="00395848">
        <w:tc>
          <w:tcPr>
            <w:tcW w:w="9016" w:type="dxa"/>
            <w:shd w:val="clear" w:color="auto" w:fill="D9F2D0" w:themeFill="accent6" w:themeFillTint="33"/>
          </w:tcPr>
          <w:p w14:paraId="60A3C778" w14:textId="2D490973" w:rsidR="00420C70" w:rsidRDefault="001A4D7F" w:rsidP="00420C70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eastAsia="Segoe UI" w:cs="Segoe UI"/>
                <w:b/>
                <w:bCs/>
                <w:lang w:val="cy-GB"/>
              </w:rPr>
              <w:t>Ymgysylltu â’r cyhoedd a rheoli rhanddeiliaid</w:t>
            </w:r>
          </w:p>
        </w:tc>
      </w:tr>
      <w:tr w:rsidR="00D965F5" w14:paraId="03235537" w14:textId="77777777" w:rsidTr="00420C70">
        <w:tc>
          <w:tcPr>
            <w:tcW w:w="9016" w:type="dxa"/>
            <w:shd w:val="clear" w:color="auto" w:fill="FFFFFF" w:themeFill="background1"/>
          </w:tcPr>
          <w:p w14:paraId="2CE8674E" w14:textId="45070765" w:rsidR="00545CB7" w:rsidRPr="00D678B2" w:rsidRDefault="001A4D7F" w:rsidP="00D678B2">
            <w:pPr>
              <w:pStyle w:val="ListParagraph"/>
              <w:numPr>
                <w:ilvl w:val="0"/>
                <w:numId w:val="41"/>
              </w:numPr>
              <w:spacing w:before="120" w:after="12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Rheoli perthnasoedd â rhanddeiliaid allweddol.</w:t>
            </w:r>
          </w:p>
          <w:p w14:paraId="6ACFF912" w14:textId="661205E3" w:rsidR="00545CB7" w:rsidRPr="00853CFC" w:rsidRDefault="001A4D7F" w:rsidP="00545CB7">
            <w:pPr>
              <w:numPr>
                <w:ilvl w:val="0"/>
                <w:numId w:val="14"/>
              </w:numPr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Goruchwylio’r gwaith o lunio cylchlythyrau a thaflenni</w:t>
            </w:r>
          </w:p>
          <w:p w14:paraId="47930A4B" w14:textId="5CBF924D" w:rsidR="00545CB7" w:rsidRPr="00853CFC" w:rsidRDefault="001A4D7F" w:rsidP="00545CB7">
            <w:pPr>
              <w:numPr>
                <w:ilvl w:val="0"/>
                <w:numId w:val="14"/>
              </w:numPr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Trefnu a hyrwyddo cyfarfodydd cyhoeddus, digwyddiadau ac ymweliadau yn yr etholaeth.</w:t>
            </w:r>
          </w:p>
          <w:p w14:paraId="6EFEC8AB" w14:textId="01D7D7D6" w:rsidR="00545CB7" w:rsidRPr="00853CFC" w:rsidRDefault="001A4D7F" w:rsidP="00545CB7">
            <w:pPr>
              <w:numPr>
                <w:ilvl w:val="0"/>
                <w:numId w:val="14"/>
              </w:numPr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Cynghori’r Aelod ynghylch negeseuon cyhoeddus a chyfleoedd ymgysylltu cymunedol.</w:t>
            </w:r>
          </w:p>
          <w:p w14:paraId="4FB58E5D" w14:textId="7958EFC5" w:rsidR="00420C70" w:rsidRPr="0015736B" w:rsidRDefault="001A4D7F" w:rsidP="00545CB7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spacing w:before="120" w:after="120" w:line="259" w:lineRule="auto"/>
              <w:ind w:right="544"/>
              <w:contextualSpacing w:val="0"/>
              <w:rPr>
                <w:rFonts w:eastAsia="Times New Roman" w:cs="Segoe UI"/>
              </w:rPr>
            </w:pPr>
            <w:r>
              <w:rPr>
                <w:rFonts w:eastAsia="Segoe UI" w:cs="Segoe UI"/>
                <w:lang w:val="cy-GB"/>
              </w:rPr>
              <w:t>Sicrhau cysondeb mewn negeseuon ar draws pob platfform.</w:t>
            </w:r>
          </w:p>
        </w:tc>
      </w:tr>
      <w:tr w:rsidR="00D965F5" w14:paraId="5B880142" w14:textId="77777777" w:rsidTr="00395848">
        <w:tc>
          <w:tcPr>
            <w:tcW w:w="9016" w:type="dxa"/>
            <w:shd w:val="clear" w:color="auto" w:fill="D9F2D0" w:themeFill="accent6" w:themeFillTint="33"/>
          </w:tcPr>
          <w:p w14:paraId="48DCD945" w14:textId="727BE5C3" w:rsidR="00420C70" w:rsidRPr="003B7FB8" w:rsidRDefault="001A4D7F" w:rsidP="00420C70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eastAsia="Segoe UI" w:cs="Segoe UI"/>
                <w:b/>
                <w:bCs/>
                <w:lang w:val="cy-GB"/>
              </w:rPr>
              <w:t>Goruchwyliaeth</w:t>
            </w:r>
          </w:p>
        </w:tc>
      </w:tr>
      <w:tr w:rsidR="00D965F5" w14:paraId="02BA93DF" w14:textId="77777777" w:rsidTr="009343B7">
        <w:tc>
          <w:tcPr>
            <w:tcW w:w="9016" w:type="dxa"/>
          </w:tcPr>
          <w:p w14:paraId="441F6034" w14:textId="621CEFB2" w:rsidR="00420C70" w:rsidRPr="00A81BA8" w:rsidRDefault="001A4D7F" w:rsidP="00626AD2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contextualSpacing w:val="0"/>
              <w:textAlignment w:val="baseline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Goruchwylio i sicrhau bod yr holl ddeunyddiau cyfathrebu yn cydymffurfio â rheolau'r Senedd.</w:t>
            </w:r>
          </w:p>
        </w:tc>
      </w:tr>
      <w:tr w:rsidR="00D965F5" w14:paraId="10813DBE" w14:textId="77777777" w:rsidTr="00395848">
        <w:tc>
          <w:tcPr>
            <w:tcW w:w="9016" w:type="dxa"/>
            <w:shd w:val="clear" w:color="auto" w:fill="D9F2D0" w:themeFill="accent6" w:themeFillTint="33"/>
          </w:tcPr>
          <w:p w14:paraId="2AE78FB8" w14:textId="66747910" w:rsidR="00420C70" w:rsidRPr="003B7FB8" w:rsidRDefault="001A4D7F" w:rsidP="00420C70">
            <w:pPr>
              <w:widowControl w:val="0"/>
              <w:autoSpaceDE w:val="0"/>
              <w:autoSpaceDN w:val="0"/>
              <w:spacing w:before="120" w:after="120"/>
              <w:rPr>
                <w:rStyle w:val="eop"/>
                <w:rFonts w:cs="Segoe UI"/>
                <w:b/>
                <w:bCs/>
              </w:rPr>
            </w:pPr>
            <w:r>
              <w:rPr>
                <w:rStyle w:val="eop"/>
                <w:rFonts w:eastAsia="Segoe UI" w:cs="Segoe UI"/>
                <w:b/>
                <w:bCs/>
                <w:lang w:val="cy-GB"/>
              </w:rPr>
              <w:t>Rhwymedigaethau yn y gweithle</w:t>
            </w:r>
          </w:p>
        </w:tc>
      </w:tr>
      <w:tr w:rsidR="00D965F5" w14:paraId="76A7E629" w14:textId="77777777" w:rsidTr="009343B7">
        <w:tc>
          <w:tcPr>
            <w:tcW w:w="9016" w:type="dxa"/>
          </w:tcPr>
          <w:p w14:paraId="2BC91870" w14:textId="72249542" w:rsidR="00420C70" w:rsidRPr="003B7FB8" w:rsidRDefault="001A4D7F" w:rsidP="00420C70">
            <w:pPr>
              <w:spacing w:before="120" w:after="120" w:line="259" w:lineRule="auto"/>
              <w:rPr>
                <w:rFonts w:eastAsia="Segoe UI" w:cs="Segoe UI"/>
                <w:b/>
                <w:bCs/>
                <w:color w:val="000000" w:themeColor="text1"/>
              </w:rPr>
            </w:pPr>
            <w:r>
              <w:rPr>
                <w:rFonts w:eastAsia="Segoe UI" w:cs="Segoe UI"/>
                <w:b/>
                <w:bCs/>
                <w:color w:val="000000"/>
                <w:lang w:val="cy-GB"/>
              </w:rPr>
              <w:t>Diogelu data / diogelwch gwybodaeth:</w:t>
            </w:r>
          </w:p>
          <w:p w14:paraId="0C751AA0" w14:textId="289F3942" w:rsidR="00420C70" w:rsidRPr="003B7FB8" w:rsidRDefault="001A4D7F" w:rsidP="00420C70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 w:themeColor="text1"/>
              </w:rPr>
            </w:pPr>
            <w:r>
              <w:rPr>
                <w:rFonts w:eastAsia="Segoe UI" w:cs="Segoe UI"/>
                <w:color w:val="000000"/>
                <w:lang w:val="cy-GB"/>
              </w:rPr>
              <w:t>Rheoli’r prosesau a’r trefniadau sy’n galluogi’r Aelod i gydymffurfio â’i rwymedigaethau sy’n ymwneud â diogelu data a diogelwch gwybodaeth, yn unol â deddfwriaeth a chodau ymarfer perthnasol.</w:t>
            </w:r>
          </w:p>
          <w:p w14:paraId="1A3C4257" w14:textId="38861F8C" w:rsidR="00420C70" w:rsidRPr="003B7FB8" w:rsidRDefault="001A4D7F" w:rsidP="00420C70">
            <w:pPr>
              <w:spacing w:before="120" w:after="120" w:line="259" w:lineRule="auto"/>
              <w:rPr>
                <w:rFonts w:eastAsia="Segoe UI" w:cs="Segoe UI"/>
                <w:b/>
                <w:bCs/>
                <w:color w:val="000000" w:themeColor="text1"/>
              </w:rPr>
            </w:pPr>
            <w:r>
              <w:rPr>
                <w:rFonts w:eastAsia="Segoe UI" w:cs="Segoe UI"/>
                <w:b/>
                <w:bCs/>
                <w:color w:val="000000"/>
                <w:lang w:val="cy-GB"/>
              </w:rPr>
              <w:t>Iechyd, diogelwch a llesiant:</w:t>
            </w:r>
          </w:p>
          <w:p w14:paraId="14C9B6EF" w14:textId="604EE6CF" w:rsidR="00420C70" w:rsidRPr="003B7FB8" w:rsidRDefault="001A4D7F" w:rsidP="00420C70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 w:themeColor="text1"/>
              </w:rPr>
            </w:pPr>
            <w:r>
              <w:rPr>
                <w:rFonts w:eastAsia="Segoe UI" w:cs="Segoe UI"/>
                <w:color w:val="000000"/>
                <w:lang w:val="cy-GB"/>
              </w:rPr>
              <w:t xml:space="preserve">Cefnogi a chynghori’r Aelod yn y broses o gydymffurfio â rhwymedigaethau sy'n ymwneud ag iechyd, diogelwch a llesiant, yn unol â deddfwriaeth a chodau ymarfer </w:t>
            </w:r>
            <w:r>
              <w:rPr>
                <w:rFonts w:eastAsia="Segoe UI" w:cs="Segoe UI"/>
                <w:color w:val="000000"/>
                <w:lang w:val="cy-GB"/>
              </w:rPr>
              <w:lastRenderedPageBreak/>
              <w:t>perthnasol.</w:t>
            </w:r>
          </w:p>
          <w:p w14:paraId="0706568B" w14:textId="65735F81" w:rsidR="00420C70" w:rsidRPr="003B7FB8" w:rsidRDefault="001A4D7F" w:rsidP="00420C70">
            <w:pPr>
              <w:spacing w:before="120" w:after="120" w:line="259" w:lineRule="auto"/>
              <w:rPr>
                <w:rFonts w:eastAsia="Segoe UI" w:cs="Segoe UI"/>
                <w:b/>
                <w:bCs/>
                <w:color w:val="000000" w:themeColor="text1"/>
              </w:rPr>
            </w:pPr>
            <w:r>
              <w:rPr>
                <w:rFonts w:eastAsia="Segoe UI" w:cs="Segoe UI"/>
                <w:b/>
                <w:bCs/>
                <w:color w:val="000000"/>
                <w:lang w:val="cy-GB"/>
              </w:rPr>
              <w:t>Diogelu:</w:t>
            </w:r>
          </w:p>
          <w:p w14:paraId="7B047FCD" w14:textId="1CCF3AD7" w:rsidR="00420C70" w:rsidRPr="002C315B" w:rsidRDefault="001A4D7F" w:rsidP="002C315B">
            <w:pPr>
              <w:pStyle w:val="ListParagraph"/>
              <w:numPr>
                <w:ilvl w:val="0"/>
                <w:numId w:val="2"/>
              </w:numPr>
              <w:spacing w:before="120" w:after="120" w:line="259" w:lineRule="auto"/>
              <w:contextualSpacing w:val="0"/>
              <w:rPr>
                <w:rStyle w:val="eop"/>
                <w:rFonts w:eastAsia="Segoe UI" w:cs="Segoe UI"/>
                <w:color w:val="000000" w:themeColor="text1"/>
              </w:rPr>
            </w:pPr>
            <w:r>
              <w:rPr>
                <w:rFonts w:eastAsia="Segoe UI" w:cs="Segoe UI"/>
                <w:color w:val="000000"/>
                <w:lang w:val="cy-GB"/>
              </w:rPr>
              <w:t>Cefnogi a chynghori’r Aelod o ran cydymffurfio â’u rhwymedigaethau sy'n ymwneud â diogelu plant ac oedolion agored i niwed, yn unol â deddfwriaeth a chodau ymarfer perthnasol.</w:t>
            </w:r>
          </w:p>
        </w:tc>
      </w:tr>
      <w:tr w:rsidR="00D965F5" w14:paraId="0886C8F8" w14:textId="77777777" w:rsidTr="00395848">
        <w:tc>
          <w:tcPr>
            <w:tcW w:w="9016" w:type="dxa"/>
            <w:shd w:val="clear" w:color="auto" w:fill="D9F2D0" w:themeFill="accent6" w:themeFillTint="33"/>
          </w:tcPr>
          <w:p w14:paraId="16B067B2" w14:textId="3F34DDEE" w:rsidR="00420C70" w:rsidRPr="003B7FB8" w:rsidRDefault="001A4D7F" w:rsidP="00420C70">
            <w:pPr>
              <w:widowControl w:val="0"/>
              <w:autoSpaceDE w:val="0"/>
              <w:autoSpaceDN w:val="0"/>
              <w:spacing w:before="120" w:after="120"/>
              <w:rPr>
                <w:rStyle w:val="eop"/>
                <w:rFonts w:cs="Segoe UI"/>
                <w:b/>
                <w:bCs/>
              </w:rPr>
            </w:pPr>
            <w:r>
              <w:rPr>
                <w:rStyle w:val="eop"/>
                <w:rFonts w:eastAsia="Segoe UI" w:cs="Times New Roman"/>
                <w:b/>
                <w:bCs/>
                <w:lang w:val="cy-GB"/>
              </w:rPr>
              <w:lastRenderedPageBreak/>
              <w:t>Materion eraill</w:t>
            </w:r>
          </w:p>
        </w:tc>
      </w:tr>
      <w:tr w:rsidR="00D965F5" w14:paraId="0E8A3D6D" w14:textId="77777777" w:rsidTr="009343B7">
        <w:tc>
          <w:tcPr>
            <w:tcW w:w="9016" w:type="dxa"/>
          </w:tcPr>
          <w:p w14:paraId="1BD4D3E3" w14:textId="77777777" w:rsidR="00A522F2" w:rsidRPr="003B7FB8" w:rsidRDefault="001A4D7F" w:rsidP="00A522F2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</w:rPr>
            </w:pPr>
            <w:r>
              <w:rPr>
                <w:rFonts w:eastAsia="Segoe UI" w:cs="Segoe UI"/>
                <w:lang w:val="cy-GB"/>
              </w:rPr>
              <w:t>Gweithredu o fewn y gyfraith a’r fframweithiau rheoleiddio y mae’r Aelodau a’r Grwpiau yn gweithredu o’u mewn, gan gynnwys fframweithiau'r Senedd (safonau ymddygiad, gwariant ac ati) a fframweithiau ehangach a chyffredinol (dyletswyddau cyfreithiol).</w:t>
            </w:r>
          </w:p>
          <w:p w14:paraId="5185A14F" w14:textId="36B7574B" w:rsidR="00420C70" w:rsidRPr="00A522F2" w:rsidRDefault="001A4D7F" w:rsidP="00A522F2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Style w:val="eop"/>
                <w:rFonts w:cs="Segoe UI"/>
              </w:rPr>
            </w:pPr>
            <w:r>
              <w:rPr>
                <w:rFonts w:eastAsia="Segoe UI" w:cs="Segoe UI"/>
                <w:lang w:val="cy-GB"/>
              </w:rPr>
              <w:t>Cyflawni dyletswyddau eraill sy'n gymesur â'r band hwn, yn ôl yr angen, i gefnogi'r Aelod.</w:t>
            </w:r>
          </w:p>
        </w:tc>
      </w:tr>
      <w:permEnd w:id="12"/>
    </w:tbl>
    <w:p w14:paraId="11E0CD32" w14:textId="77777777" w:rsidR="005C1360" w:rsidRPr="005C1360" w:rsidRDefault="005C1360" w:rsidP="00504BA0">
      <w:pPr>
        <w:tabs>
          <w:tab w:val="left" w:pos="7338"/>
        </w:tabs>
        <w:rPr>
          <w:rFonts w:eastAsiaTheme="majorEastAsia" w:cs="Segoe UI"/>
          <w:b/>
          <w:bCs/>
          <w:sz w:val="40"/>
          <w:szCs w:val="40"/>
        </w:rPr>
      </w:pPr>
    </w:p>
    <w:sectPr w:rsidR="005C1360" w:rsidRPr="005C1360" w:rsidSect="00C967BA">
      <w:footerReference w:type="default" r:id="rId11"/>
      <w:pgSz w:w="11906" w:h="16838"/>
      <w:pgMar w:top="993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2D524" w14:textId="77777777" w:rsidR="00BB0C6C" w:rsidRDefault="00BB0C6C">
      <w:pPr>
        <w:spacing w:after="0" w:line="240" w:lineRule="auto"/>
      </w:pPr>
      <w:r>
        <w:separator/>
      </w:r>
    </w:p>
  </w:endnote>
  <w:endnote w:type="continuationSeparator" w:id="0">
    <w:p w14:paraId="1181E1D4" w14:textId="77777777" w:rsidR="00BB0C6C" w:rsidRDefault="00BB0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9E8CC" w14:textId="2599C30D" w:rsidR="00154671" w:rsidRDefault="001A4D7F" w:rsidP="00154671">
    <w:pPr>
      <w:pStyle w:val="Footer"/>
    </w:pPr>
    <w:r>
      <w:rPr>
        <w:rFonts w:eastAsia="Segoe UI" w:cs="Times New Roman"/>
        <w:color w:val="D1D1D1"/>
        <w:lang w:val="cy-GB"/>
      </w:rPr>
      <w:t>202606-JD-Comms-2-EN</w:t>
    </w:r>
    <w:r>
      <w:rPr>
        <w:rFonts w:eastAsia="Segoe UI" w:cs="Times New Roman"/>
        <w:lang w:val="cy-GB"/>
      </w:rPr>
      <w:t xml:space="preserve"> </w:t>
    </w:r>
    <w:r>
      <w:rPr>
        <w:rFonts w:eastAsia="Segoe UI" w:cs="Times New Roman"/>
        <w:lang w:val="cy-GB"/>
      </w:rPr>
      <w:tab/>
    </w:r>
    <w:r>
      <w:rPr>
        <w:rFonts w:eastAsia="Segoe UI" w:cs="Times New Roman"/>
        <w:lang w:val="cy-GB"/>
      </w:rPr>
      <w:tab/>
    </w:r>
    <w:sdt>
      <w:sdtPr>
        <w:rPr>
          <w:color w:val="D1D1D1" w:themeColor="background2" w:themeShade="E6"/>
        </w:rPr>
        <w:id w:val="1711601703"/>
        <w:docPartObj>
          <w:docPartGallery w:val="Page Numbers (Bottom of Page)"/>
          <w:docPartUnique/>
        </w:docPartObj>
      </w:sdtPr>
      <w:sdtEndPr/>
      <w:sdtContent>
        <w:r w:rsidRPr="00154671">
          <w:rPr>
            <w:color w:val="D1D1D1" w:themeColor="background2" w:themeShade="E6"/>
          </w:rPr>
          <w:fldChar w:fldCharType="begin"/>
        </w:r>
        <w:r w:rsidRPr="00154671">
          <w:rPr>
            <w:color w:val="D1D1D1" w:themeColor="background2" w:themeShade="E6"/>
          </w:rPr>
          <w:instrText>PAGE   \* MERGEFORMAT</w:instrText>
        </w:r>
        <w:r w:rsidRPr="00154671">
          <w:rPr>
            <w:color w:val="D1D1D1" w:themeColor="background2" w:themeShade="E6"/>
          </w:rPr>
          <w:fldChar w:fldCharType="separate"/>
        </w:r>
        <w:r w:rsidRPr="00154671">
          <w:rPr>
            <w:color w:val="D1D1D1" w:themeColor="background2" w:themeShade="E6"/>
          </w:rPr>
          <w:t>2</w:t>
        </w:r>
        <w:r w:rsidRPr="00154671">
          <w:rPr>
            <w:color w:val="D1D1D1" w:themeColor="background2" w:themeShade="E6"/>
          </w:rPr>
          <w:fldChar w:fldCharType="end"/>
        </w:r>
      </w:sdtContent>
    </w:sdt>
  </w:p>
  <w:p w14:paraId="58F74E6F" w14:textId="77777777" w:rsidR="00154671" w:rsidRDefault="001546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A327E" w14:textId="77777777" w:rsidR="00BB0C6C" w:rsidRDefault="00BB0C6C">
      <w:pPr>
        <w:spacing w:after="0" w:line="240" w:lineRule="auto"/>
      </w:pPr>
      <w:r>
        <w:separator/>
      </w:r>
    </w:p>
  </w:footnote>
  <w:footnote w:type="continuationSeparator" w:id="0">
    <w:p w14:paraId="44862637" w14:textId="77777777" w:rsidR="00BB0C6C" w:rsidRDefault="00BB0C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B33531C"/>
    <w:multiLevelType w:val="multilevel"/>
    <w:tmpl w:val="4872C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2D57F3"/>
    <w:multiLevelType w:val="hybridMultilevel"/>
    <w:tmpl w:val="92263EEA"/>
    <w:lvl w:ilvl="0" w:tplc="E250C0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F2B7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3A71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48B1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B47E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CC2B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528C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A4C4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F04C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AC1A52"/>
    <w:multiLevelType w:val="hybridMultilevel"/>
    <w:tmpl w:val="CB5653DE"/>
    <w:lvl w:ilvl="0" w:tplc="142AED1C">
      <w:numFmt w:val="bullet"/>
      <w:lvlText w:val="•"/>
      <w:lvlJc w:val="left"/>
      <w:pPr>
        <w:ind w:left="720" w:hanging="360"/>
      </w:pPr>
      <w:rPr>
        <w:rFonts w:ascii="Aptos" w:hAnsi="Aptos" w:cs="Times New Roman" w:hint="default"/>
        <w:sz w:val="24"/>
      </w:rPr>
    </w:lvl>
    <w:lvl w:ilvl="1" w:tplc="F51484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10D4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707A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C28C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18F0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180F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1ABC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D004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18044F"/>
    <w:multiLevelType w:val="hybridMultilevel"/>
    <w:tmpl w:val="3DA45120"/>
    <w:lvl w:ilvl="0" w:tplc="E2B496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4308EC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B64F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A48E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AE10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B2DA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CA03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E0C2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90D6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A1371"/>
    <w:multiLevelType w:val="multilevel"/>
    <w:tmpl w:val="EEC6D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A26BF4"/>
    <w:multiLevelType w:val="hybridMultilevel"/>
    <w:tmpl w:val="94CAA18C"/>
    <w:lvl w:ilvl="0" w:tplc="90BAA7C0">
      <w:numFmt w:val="bullet"/>
      <w:lvlText w:val=""/>
      <w:lvlJc w:val="left"/>
      <w:pPr>
        <w:ind w:left="58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5DA8D34">
      <w:numFmt w:val="bullet"/>
      <w:lvlText w:val="•"/>
      <w:lvlJc w:val="left"/>
      <w:pPr>
        <w:ind w:left="1596" w:hanging="360"/>
      </w:pPr>
      <w:rPr>
        <w:rFonts w:hint="default"/>
        <w:lang w:val="en-US" w:eastAsia="en-US" w:bidi="ar-SA"/>
      </w:rPr>
    </w:lvl>
    <w:lvl w:ilvl="2" w:tplc="A70E67A2">
      <w:numFmt w:val="bullet"/>
      <w:lvlText w:val="•"/>
      <w:lvlJc w:val="left"/>
      <w:pPr>
        <w:ind w:left="2613" w:hanging="360"/>
      </w:pPr>
      <w:rPr>
        <w:rFonts w:hint="default"/>
        <w:lang w:val="en-US" w:eastAsia="en-US" w:bidi="ar-SA"/>
      </w:rPr>
    </w:lvl>
    <w:lvl w:ilvl="3" w:tplc="21F65A76">
      <w:numFmt w:val="bullet"/>
      <w:lvlText w:val="•"/>
      <w:lvlJc w:val="left"/>
      <w:pPr>
        <w:ind w:left="3629" w:hanging="360"/>
      </w:pPr>
      <w:rPr>
        <w:rFonts w:hint="default"/>
        <w:lang w:val="en-US" w:eastAsia="en-US" w:bidi="ar-SA"/>
      </w:rPr>
    </w:lvl>
    <w:lvl w:ilvl="4" w:tplc="CB5E7738">
      <w:numFmt w:val="bullet"/>
      <w:lvlText w:val="•"/>
      <w:lvlJc w:val="left"/>
      <w:pPr>
        <w:ind w:left="4646" w:hanging="360"/>
      </w:pPr>
      <w:rPr>
        <w:rFonts w:hint="default"/>
        <w:lang w:val="en-US" w:eastAsia="en-US" w:bidi="ar-SA"/>
      </w:rPr>
    </w:lvl>
    <w:lvl w:ilvl="5" w:tplc="1D0EF4B2">
      <w:numFmt w:val="bullet"/>
      <w:lvlText w:val="•"/>
      <w:lvlJc w:val="left"/>
      <w:pPr>
        <w:ind w:left="5662" w:hanging="360"/>
      </w:pPr>
      <w:rPr>
        <w:rFonts w:hint="default"/>
        <w:lang w:val="en-US" w:eastAsia="en-US" w:bidi="ar-SA"/>
      </w:rPr>
    </w:lvl>
    <w:lvl w:ilvl="6" w:tplc="E688A620">
      <w:numFmt w:val="bullet"/>
      <w:lvlText w:val="•"/>
      <w:lvlJc w:val="left"/>
      <w:pPr>
        <w:ind w:left="6679" w:hanging="360"/>
      </w:pPr>
      <w:rPr>
        <w:rFonts w:hint="default"/>
        <w:lang w:val="en-US" w:eastAsia="en-US" w:bidi="ar-SA"/>
      </w:rPr>
    </w:lvl>
    <w:lvl w:ilvl="7" w:tplc="9A146AD8">
      <w:numFmt w:val="bullet"/>
      <w:lvlText w:val="•"/>
      <w:lvlJc w:val="left"/>
      <w:pPr>
        <w:ind w:left="7695" w:hanging="360"/>
      </w:pPr>
      <w:rPr>
        <w:rFonts w:hint="default"/>
        <w:lang w:val="en-US" w:eastAsia="en-US" w:bidi="ar-SA"/>
      </w:rPr>
    </w:lvl>
    <w:lvl w:ilvl="8" w:tplc="7A1AC030">
      <w:numFmt w:val="bullet"/>
      <w:lvlText w:val="•"/>
      <w:lvlJc w:val="left"/>
      <w:pPr>
        <w:ind w:left="8712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254448CA"/>
    <w:multiLevelType w:val="hybridMultilevel"/>
    <w:tmpl w:val="FBA2FD3A"/>
    <w:lvl w:ilvl="0" w:tplc="8D9062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80D7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DA48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A020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EC26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8CAD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E0EF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A6D4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B2B3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B35428"/>
    <w:multiLevelType w:val="multilevel"/>
    <w:tmpl w:val="ACBAE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85404B"/>
    <w:multiLevelType w:val="hybridMultilevel"/>
    <w:tmpl w:val="6DBA16B0"/>
    <w:lvl w:ilvl="0" w:tplc="D43A5690">
      <w:numFmt w:val="bullet"/>
      <w:lvlText w:val="•"/>
      <w:lvlJc w:val="left"/>
      <w:pPr>
        <w:ind w:left="720" w:hanging="360"/>
      </w:pPr>
      <w:rPr>
        <w:rFonts w:ascii="Aptos" w:hAnsi="Aptos" w:cs="Times New Roman" w:hint="default"/>
        <w:sz w:val="24"/>
      </w:rPr>
    </w:lvl>
    <w:lvl w:ilvl="1" w:tplc="4746A8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30E7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6A26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123C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C2F1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1214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D82C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A6EB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6852F8"/>
    <w:multiLevelType w:val="hybridMultilevel"/>
    <w:tmpl w:val="86C845DA"/>
    <w:lvl w:ilvl="0" w:tplc="B5C4C3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105B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7868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7E86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64F1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EEC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C227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1079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56D7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85C37A"/>
    <w:multiLevelType w:val="hybridMultilevel"/>
    <w:tmpl w:val="4CDCE5FA"/>
    <w:lvl w:ilvl="0" w:tplc="E2A695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E6BD38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97DAF6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D85B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2EA1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96E8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48C1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9C31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90A5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B3393E"/>
    <w:multiLevelType w:val="hybridMultilevel"/>
    <w:tmpl w:val="91A2868E"/>
    <w:lvl w:ilvl="0" w:tplc="2E62A99C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3A94C6AA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25904A1C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8350324E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38F8E308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614E7F42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6932129A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20F47E00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23BE9A86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33701724"/>
    <w:multiLevelType w:val="hybridMultilevel"/>
    <w:tmpl w:val="E74E3A98"/>
    <w:lvl w:ilvl="0" w:tplc="CAB62ABE">
      <w:numFmt w:val="bullet"/>
      <w:lvlText w:val="•"/>
      <w:lvlJc w:val="left"/>
      <w:pPr>
        <w:ind w:left="720" w:hanging="360"/>
      </w:pPr>
      <w:rPr>
        <w:rFonts w:ascii="Aptos" w:hAnsi="Aptos" w:cs="Times New Roman" w:hint="default"/>
        <w:sz w:val="24"/>
      </w:rPr>
    </w:lvl>
    <w:lvl w:ilvl="1" w:tplc="030C46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42DF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BEA6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12D6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22DD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A6F7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34E1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4CEF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5D1C7C"/>
    <w:multiLevelType w:val="singleLevel"/>
    <w:tmpl w:val="FC5E5CD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</w:abstractNum>
  <w:abstractNum w:abstractNumId="15" w15:restartNumberingAfterBreak="0">
    <w:nsid w:val="3605104C"/>
    <w:multiLevelType w:val="hybridMultilevel"/>
    <w:tmpl w:val="DCFEBB20"/>
    <w:lvl w:ilvl="0" w:tplc="B9A2F7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B26F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767E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8206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BE38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1218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2AC7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F8FB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B2D9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574F3"/>
    <w:multiLevelType w:val="multilevel"/>
    <w:tmpl w:val="BDCAA4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344D41"/>
    <w:multiLevelType w:val="hybridMultilevel"/>
    <w:tmpl w:val="D72C4BD8"/>
    <w:lvl w:ilvl="0" w:tplc="D45EA9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BEC8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B2BA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FCF7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66E9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C20E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10FA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B692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7C14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0216A1"/>
    <w:multiLevelType w:val="multilevel"/>
    <w:tmpl w:val="81A64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F52347A"/>
    <w:multiLevelType w:val="hybridMultilevel"/>
    <w:tmpl w:val="D3DC5428"/>
    <w:lvl w:ilvl="0" w:tplc="73D413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AE8D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0CCD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865D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2600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94B7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FC6D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0E00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404C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8B7CBF"/>
    <w:multiLevelType w:val="multilevel"/>
    <w:tmpl w:val="F08E0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FC52014"/>
    <w:multiLevelType w:val="hybridMultilevel"/>
    <w:tmpl w:val="077EA560"/>
    <w:lvl w:ilvl="0" w:tplc="5D9CA7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BE67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DCAD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0A9A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AC77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5699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F68A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3AA8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7A86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DA206E"/>
    <w:multiLevelType w:val="hybridMultilevel"/>
    <w:tmpl w:val="98FEE39E"/>
    <w:lvl w:ilvl="0" w:tplc="AED6F14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BE7E96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87E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B44B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00EA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5882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14F1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0C5F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24A8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CE64F0"/>
    <w:multiLevelType w:val="multilevel"/>
    <w:tmpl w:val="16528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013317A"/>
    <w:multiLevelType w:val="hybridMultilevel"/>
    <w:tmpl w:val="7EF27E12"/>
    <w:lvl w:ilvl="0" w:tplc="6E96DBD0">
      <w:numFmt w:val="bullet"/>
      <w:lvlText w:val="•"/>
      <w:lvlJc w:val="left"/>
      <w:pPr>
        <w:ind w:left="720" w:hanging="360"/>
      </w:pPr>
      <w:rPr>
        <w:rFonts w:ascii="Aptos" w:hAnsi="Aptos" w:cs="Times New Roman" w:hint="default"/>
        <w:sz w:val="24"/>
      </w:rPr>
    </w:lvl>
    <w:lvl w:ilvl="1" w:tplc="3E5219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B0F2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20D6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CCAA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AE17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CE84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2098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36B0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3A4232"/>
    <w:multiLevelType w:val="hybridMultilevel"/>
    <w:tmpl w:val="95043A62"/>
    <w:lvl w:ilvl="0" w:tplc="AFBEB766">
      <w:numFmt w:val="bullet"/>
      <w:lvlText w:val="•"/>
      <w:lvlJc w:val="left"/>
      <w:pPr>
        <w:ind w:left="720" w:hanging="360"/>
      </w:pPr>
      <w:rPr>
        <w:rFonts w:ascii="Aptos" w:hAnsi="Aptos" w:cs="Times New Roman" w:hint="default"/>
        <w:sz w:val="24"/>
      </w:rPr>
    </w:lvl>
    <w:lvl w:ilvl="1" w:tplc="5040FA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6CD6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ECD5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BE6E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DED9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6EAF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D0CE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8E65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8F75A8"/>
    <w:multiLevelType w:val="hybridMultilevel"/>
    <w:tmpl w:val="E1B228C0"/>
    <w:lvl w:ilvl="0" w:tplc="CDFCEC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E201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B080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C442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8838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78ED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A8E4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E293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BE0D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3C6508"/>
    <w:multiLevelType w:val="hybridMultilevel"/>
    <w:tmpl w:val="6916F92A"/>
    <w:lvl w:ilvl="0" w:tplc="2ED8817C">
      <w:numFmt w:val="bullet"/>
      <w:lvlText w:val="•"/>
      <w:lvlJc w:val="left"/>
      <w:pPr>
        <w:ind w:left="720" w:hanging="360"/>
      </w:pPr>
      <w:rPr>
        <w:rFonts w:ascii="Aptos" w:hAnsi="Aptos" w:cs="Times New Roman" w:hint="default"/>
        <w:sz w:val="24"/>
      </w:rPr>
    </w:lvl>
    <w:lvl w:ilvl="1" w:tplc="FD1CC8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A00CE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0EEE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EED1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D66C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FA99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C62B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06F8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772011"/>
    <w:multiLevelType w:val="hybridMultilevel"/>
    <w:tmpl w:val="17EAAE34"/>
    <w:lvl w:ilvl="0" w:tplc="B05A0514">
      <w:start w:val="1"/>
      <w:numFmt w:val="lowerLetter"/>
      <w:lvlText w:val="%1."/>
      <w:lvlJc w:val="left"/>
      <w:pPr>
        <w:ind w:left="720" w:hanging="360"/>
      </w:pPr>
    </w:lvl>
    <w:lvl w:ilvl="1" w:tplc="237E2050" w:tentative="1">
      <w:start w:val="1"/>
      <w:numFmt w:val="lowerLetter"/>
      <w:lvlText w:val="%2."/>
      <w:lvlJc w:val="left"/>
      <w:pPr>
        <w:ind w:left="1440" w:hanging="360"/>
      </w:pPr>
    </w:lvl>
    <w:lvl w:ilvl="2" w:tplc="FB12A9C2" w:tentative="1">
      <w:start w:val="1"/>
      <w:numFmt w:val="lowerRoman"/>
      <w:lvlText w:val="%3."/>
      <w:lvlJc w:val="right"/>
      <w:pPr>
        <w:ind w:left="2160" w:hanging="180"/>
      </w:pPr>
    </w:lvl>
    <w:lvl w:ilvl="3" w:tplc="25C66F54" w:tentative="1">
      <w:start w:val="1"/>
      <w:numFmt w:val="decimal"/>
      <w:lvlText w:val="%4."/>
      <w:lvlJc w:val="left"/>
      <w:pPr>
        <w:ind w:left="2880" w:hanging="360"/>
      </w:pPr>
    </w:lvl>
    <w:lvl w:ilvl="4" w:tplc="5C1866BA" w:tentative="1">
      <w:start w:val="1"/>
      <w:numFmt w:val="lowerLetter"/>
      <w:lvlText w:val="%5."/>
      <w:lvlJc w:val="left"/>
      <w:pPr>
        <w:ind w:left="3600" w:hanging="360"/>
      </w:pPr>
    </w:lvl>
    <w:lvl w:ilvl="5" w:tplc="59046CFC" w:tentative="1">
      <w:start w:val="1"/>
      <w:numFmt w:val="lowerRoman"/>
      <w:lvlText w:val="%6."/>
      <w:lvlJc w:val="right"/>
      <w:pPr>
        <w:ind w:left="4320" w:hanging="180"/>
      </w:pPr>
    </w:lvl>
    <w:lvl w:ilvl="6" w:tplc="668C99E2" w:tentative="1">
      <w:start w:val="1"/>
      <w:numFmt w:val="decimal"/>
      <w:lvlText w:val="%7."/>
      <w:lvlJc w:val="left"/>
      <w:pPr>
        <w:ind w:left="5040" w:hanging="360"/>
      </w:pPr>
    </w:lvl>
    <w:lvl w:ilvl="7" w:tplc="FABA6F7C" w:tentative="1">
      <w:start w:val="1"/>
      <w:numFmt w:val="lowerLetter"/>
      <w:lvlText w:val="%8."/>
      <w:lvlJc w:val="left"/>
      <w:pPr>
        <w:ind w:left="5760" w:hanging="360"/>
      </w:pPr>
    </w:lvl>
    <w:lvl w:ilvl="8" w:tplc="6E6EF3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FF6470"/>
    <w:multiLevelType w:val="hybridMultilevel"/>
    <w:tmpl w:val="D6007E36"/>
    <w:lvl w:ilvl="0" w:tplc="FDE87B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96AD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7C67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B2EB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50CA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8FE73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86D0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2E59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B440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9B4085"/>
    <w:multiLevelType w:val="hybridMultilevel"/>
    <w:tmpl w:val="CA42E9C4"/>
    <w:lvl w:ilvl="0" w:tplc="CC626942">
      <w:numFmt w:val="bullet"/>
      <w:lvlText w:val="•"/>
      <w:lvlJc w:val="left"/>
      <w:pPr>
        <w:ind w:left="720" w:hanging="360"/>
      </w:pPr>
      <w:rPr>
        <w:rFonts w:ascii="Aptos" w:hAnsi="Aptos" w:cs="Times New Roman" w:hint="default"/>
        <w:sz w:val="24"/>
      </w:rPr>
    </w:lvl>
    <w:lvl w:ilvl="1" w:tplc="8D8472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BC83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1031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6CB2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BE2F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6660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8ADD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2642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EC55AA"/>
    <w:multiLevelType w:val="hybridMultilevel"/>
    <w:tmpl w:val="B1F0CB62"/>
    <w:lvl w:ilvl="0" w:tplc="6E2029F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2"/>
        <w:szCs w:val="12"/>
      </w:rPr>
    </w:lvl>
    <w:lvl w:ilvl="1" w:tplc="3C98248E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B1F8F718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D7824CDC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1A8CB45A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81447F6C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E1225208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752A310A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C2BE73FE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2" w15:restartNumberingAfterBreak="0">
    <w:nsid w:val="6B6CA2D3"/>
    <w:multiLevelType w:val="hybridMultilevel"/>
    <w:tmpl w:val="4664E1BA"/>
    <w:lvl w:ilvl="0" w:tplc="A57E4A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E897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A067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CE47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B0A0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EC64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ACED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486C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1ADB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DC22FA"/>
    <w:multiLevelType w:val="hybridMultilevel"/>
    <w:tmpl w:val="95A67770"/>
    <w:lvl w:ilvl="0" w:tplc="03424D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36AF12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B24EE7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18FA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6CF3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840B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04C1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1A05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94DE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874C67"/>
    <w:multiLevelType w:val="multilevel"/>
    <w:tmpl w:val="C422D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FC82DE5"/>
    <w:multiLevelType w:val="hybridMultilevel"/>
    <w:tmpl w:val="EE62CB20"/>
    <w:lvl w:ilvl="0" w:tplc="2A848242">
      <w:numFmt w:val="bullet"/>
      <w:lvlText w:val="•"/>
      <w:lvlJc w:val="left"/>
      <w:pPr>
        <w:ind w:left="720" w:hanging="360"/>
      </w:pPr>
      <w:rPr>
        <w:rFonts w:ascii="Aptos" w:hAnsi="Aptos" w:cs="Times New Roman" w:hint="default"/>
        <w:sz w:val="24"/>
      </w:rPr>
    </w:lvl>
    <w:lvl w:ilvl="1" w:tplc="B50631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902A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5669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24D7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B867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AA5D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C8C1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5E82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9905C9"/>
    <w:multiLevelType w:val="hybridMultilevel"/>
    <w:tmpl w:val="5CCEDB20"/>
    <w:lvl w:ilvl="0" w:tplc="A5BA40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340E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6C4F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EC63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907D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EFAE8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5864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76D6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6802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7D03ED"/>
    <w:multiLevelType w:val="multilevel"/>
    <w:tmpl w:val="99CE1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8965E1F"/>
    <w:multiLevelType w:val="hybridMultilevel"/>
    <w:tmpl w:val="1ABE54C4"/>
    <w:lvl w:ilvl="0" w:tplc="514AECAE">
      <w:numFmt w:val="bullet"/>
      <w:lvlText w:val="•"/>
      <w:lvlJc w:val="left"/>
      <w:pPr>
        <w:ind w:left="720" w:hanging="360"/>
      </w:pPr>
      <w:rPr>
        <w:rFonts w:ascii="Aptos" w:hAnsi="Aptos" w:cs="Times New Roman" w:hint="default"/>
        <w:sz w:val="24"/>
      </w:rPr>
    </w:lvl>
    <w:lvl w:ilvl="1" w:tplc="625273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7025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ECBF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CE0D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44FD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16F6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6AB8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4295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894B1E"/>
    <w:multiLevelType w:val="hybridMultilevel"/>
    <w:tmpl w:val="00261400"/>
    <w:lvl w:ilvl="0" w:tplc="EF040182">
      <w:numFmt w:val="bullet"/>
      <w:lvlText w:val="•"/>
      <w:lvlJc w:val="left"/>
      <w:pPr>
        <w:ind w:left="720" w:hanging="360"/>
      </w:pPr>
      <w:rPr>
        <w:rFonts w:ascii="Aptos" w:hAnsi="Aptos" w:cs="Times New Roman" w:hint="default"/>
        <w:sz w:val="24"/>
      </w:rPr>
    </w:lvl>
    <w:lvl w:ilvl="1" w:tplc="1CECE9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C69D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42FC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7653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A6D5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D654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44EC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2E32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3743196">
    <w:abstractNumId w:val="11"/>
  </w:num>
  <w:num w:numId="2" w16cid:durableId="1234461860">
    <w:abstractNumId w:val="7"/>
  </w:num>
  <w:num w:numId="3" w16cid:durableId="1903175321">
    <w:abstractNumId w:val="36"/>
  </w:num>
  <w:num w:numId="4" w16cid:durableId="302125360">
    <w:abstractNumId w:val="4"/>
  </w:num>
  <w:num w:numId="5" w16cid:durableId="494996273">
    <w:abstractNumId w:val="19"/>
  </w:num>
  <w:num w:numId="6" w16cid:durableId="595795245">
    <w:abstractNumId w:val="8"/>
  </w:num>
  <w:num w:numId="7" w16cid:durableId="804933010">
    <w:abstractNumId w:val="2"/>
  </w:num>
  <w:num w:numId="8" w16cid:durableId="1897931803">
    <w:abstractNumId w:val="22"/>
  </w:num>
  <w:num w:numId="9" w16cid:durableId="88356848">
    <w:abstractNumId w:val="15"/>
  </w:num>
  <w:num w:numId="10" w16cid:durableId="1624383735">
    <w:abstractNumId w:val="29"/>
  </w:num>
  <w:num w:numId="11" w16cid:durableId="1951356434">
    <w:abstractNumId w:val="12"/>
  </w:num>
  <w:num w:numId="12" w16cid:durableId="19018378">
    <w:abstractNumId w:val="33"/>
  </w:num>
  <w:num w:numId="13" w16cid:durableId="81876755">
    <w:abstractNumId w:val="21"/>
  </w:num>
  <w:num w:numId="14" w16cid:durableId="1950117043">
    <w:abstractNumId w:val="18"/>
  </w:num>
  <w:num w:numId="15" w16cid:durableId="664816980">
    <w:abstractNumId w:val="14"/>
  </w:num>
  <w:num w:numId="16" w16cid:durableId="248779388">
    <w:abstractNumId w:val="26"/>
  </w:num>
  <w:num w:numId="17" w16cid:durableId="1376078328">
    <w:abstractNumId w:val="1"/>
  </w:num>
  <w:num w:numId="18" w16cid:durableId="1723557966">
    <w:abstractNumId w:val="37"/>
  </w:num>
  <w:num w:numId="19" w16cid:durableId="393699191">
    <w:abstractNumId w:val="34"/>
  </w:num>
  <w:num w:numId="20" w16cid:durableId="1307592503">
    <w:abstractNumId w:val="5"/>
  </w:num>
  <w:num w:numId="21" w16cid:durableId="847063874">
    <w:abstractNumId w:val="23"/>
  </w:num>
  <w:num w:numId="22" w16cid:durableId="1845125565">
    <w:abstractNumId w:val="20"/>
  </w:num>
  <w:num w:numId="23" w16cid:durableId="780221524">
    <w:abstractNumId w:val="10"/>
  </w:num>
  <w:num w:numId="24" w16cid:durableId="821310551">
    <w:abstractNumId w:val="13"/>
  </w:num>
  <w:num w:numId="25" w16cid:durableId="464465302">
    <w:abstractNumId w:val="39"/>
  </w:num>
  <w:num w:numId="26" w16cid:durableId="857500602">
    <w:abstractNumId w:val="32"/>
  </w:num>
  <w:num w:numId="27" w16cid:durableId="1078550269">
    <w:abstractNumId w:val="30"/>
  </w:num>
  <w:num w:numId="28" w16cid:durableId="1455639300">
    <w:abstractNumId w:val="3"/>
  </w:num>
  <w:num w:numId="29" w16cid:durableId="130289647">
    <w:abstractNumId w:val="35"/>
  </w:num>
  <w:num w:numId="30" w16cid:durableId="807017025">
    <w:abstractNumId w:val="27"/>
  </w:num>
  <w:num w:numId="31" w16cid:durableId="375813336">
    <w:abstractNumId w:val="25"/>
  </w:num>
  <w:num w:numId="32" w16cid:durableId="1098646388">
    <w:abstractNumId w:val="9"/>
  </w:num>
  <w:num w:numId="33" w16cid:durableId="965083408">
    <w:abstractNumId w:val="38"/>
  </w:num>
  <w:num w:numId="34" w16cid:durableId="1437284056">
    <w:abstractNumId w:val="16"/>
  </w:num>
  <w:num w:numId="35" w16cid:durableId="1993021756">
    <w:abstractNumId w:val="24"/>
  </w:num>
  <w:num w:numId="36" w16cid:durableId="146437258">
    <w:abstractNumId w:val="0"/>
    <w:lvlOverride w:ilvl="0">
      <w:lvl w:ilvl="0">
        <w:numFmt w:val="bullet"/>
        <w:lvlText w:val="•"/>
        <w:legacy w:legacy="1" w:legacySpace="0" w:legacyIndent="720"/>
        <w:lvlJc w:val="left"/>
        <w:pPr>
          <w:ind w:left="720" w:hanging="720"/>
        </w:pPr>
      </w:lvl>
    </w:lvlOverride>
  </w:num>
  <w:num w:numId="37" w16cid:durableId="621376535">
    <w:abstractNumId w:val="31"/>
  </w:num>
  <w:num w:numId="38" w16cid:durableId="1591620303">
    <w:abstractNumId w:val="6"/>
  </w:num>
  <w:num w:numId="39" w16cid:durableId="653601924">
    <w:abstractNumId w:val="28"/>
  </w:num>
  <w:num w:numId="40" w16cid:durableId="1121415061">
    <w:abstractNumId w:val="30"/>
  </w:num>
  <w:num w:numId="41" w16cid:durableId="76461100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GiEZTPcPBRJLQcq980clp6mOnvG9wLDEG+AJ7dYSfbirkd7MTo9YGJg/G9POSEKAMVKYrVmm/OqsFkktY4ZGYg==" w:salt="5V8yie0yBPeuIIImNMDQH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4C7"/>
    <w:rsid w:val="00012A32"/>
    <w:rsid w:val="000139E4"/>
    <w:rsid w:val="00017746"/>
    <w:rsid w:val="000234EC"/>
    <w:rsid w:val="000324E6"/>
    <w:rsid w:val="00034365"/>
    <w:rsid w:val="000509D1"/>
    <w:rsid w:val="000522A1"/>
    <w:rsid w:val="00057FED"/>
    <w:rsid w:val="000762D2"/>
    <w:rsid w:val="000763EA"/>
    <w:rsid w:val="00093EF9"/>
    <w:rsid w:val="000940D2"/>
    <w:rsid w:val="000A04A2"/>
    <w:rsid w:val="000A2AC2"/>
    <w:rsid w:val="000A73BF"/>
    <w:rsid w:val="000D2D90"/>
    <w:rsid w:val="000D73A4"/>
    <w:rsid w:val="000F3158"/>
    <w:rsid w:val="00103EDC"/>
    <w:rsid w:val="00115466"/>
    <w:rsid w:val="00117281"/>
    <w:rsid w:val="00117A69"/>
    <w:rsid w:val="001329E1"/>
    <w:rsid w:val="00143EAF"/>
    <w:rsid w:val="00151AA7"/>
    <w:rsid w:val="00154671"/>
    <w:rsid w:val="0015736B"/>
    <w:rsid w:val="001632C0"/>
    <w:rsid w:val="0017165D"/>
    <w:rsid w:val="00193D13"/>
    <w:rsid w:val="001A1724"/>
    <w:rsid w:val="001A4D7F"/>
    <w:rsid w:val="001B1C00"/>
    <w:rsid w:val="001C475C"/>
    <w:rsid w:val="001F0A7E"/>
    <w:rsid w:val="001F4B6E"/>
    <w:rsid w:val="002042B1"/>
    <w:rsid w:val="00212473"/>
    <w:rsid w:val="00240155"/>
    <w:rsid w:val="00244979"/>
    <w:rsid w:val="00265FED"/>
    <w:rsid w:val="00281DA9"/>
    <w:rsid w:val="00283337"/>
    <w:rsid w:val="0028352B"/>
    <w:rsid w:val="00286F96"/>
    <w:rsid w:val="002A3264"/>
    <w:rsid w:val="002A3A46"/>
    <w:rsid w:val="002A5417"/>
    <w:rsid w:val="002B12C9"/>
    <w:rsid w:val="002B638F"/>
    <w:rsid w:val="002C1A07"/>
    <w:rsid w:val="002C2397"/>
    <w:rsid w:val="002C315B"/>
    <w:rsid w:val="002D4F45"/>
    <w:rsid w:val="002D52BE"/>
    <w:rsid w:val="00302ED9"/>
    <w:rsid w:val="0031683F"/>
    <w:rsid w:val="00323B39"/>
    <w:rsid w:val="00323C8C"/>
    <w:rsid w:val="00327F54"/>
    <w:rsid w:val="00336176"/>
    <w:rsid w:val="00343044"/>
    <w:rsid w:val="00345A27"/>
    <w:rsid w:val="00347899"/>
    <w:rsid w:val="00350618"/>
    <w:rsid w:val="0035146E"/>
    <w:rsid w:val="00352E1C"/>
    <w:rsid w:val="0035744A"/>
    <w:rsid w:val="00366B8E"/>
    <w:rsid w:val="0038752F"/>
    <w:rsid w:val="00395848"/>
    <w:rsid w:val="003B2700"/>
    <w:rsid w:val="003B7FB8"/>
    <w:rsid w:val="003C5515"/>
    <w:rsid w:val="003C6FD1"/>
    <w:rsid w:val="003D1084"/>
    <w:rsid w:val="003D6EA3"/>
    <w:rsid w:val="003F062E"/>
    <w:rsid w:val="003F398A"/>
    <w:rsid w:val="003F4619"/>
    <w:rsid w:val="00402E5D"/>
    <w:rsid w:val="00420C70"/>
    <w:rsid w:val="004341E5"/>
    <w:rsid w:val="0044213C"/>
    <w:rsid w:val="00450BD4"/>
    <w:rsid w:val="0045782B"/>
    <w:rsid w:val="00461D18"/>
    <w:rsid w:val="00463C96"/>
    <w:rsid w:val="00471BCD"/>
    <w:rsid w:val="00472217"/>
    <w:rsid w:val="00472B96"/>
    <w:rsid w:val="00476A58"/>
    <w:rsid w:val="00484006"/>
    <w:rsid w:val="00486136"/>
    <w:rsid w:val="004A2116"/>
    <w:rsid w:val="004A3A1D"/>
    <w:rsid w:val="004A3BE7"/>
    <w:rsid w:val="004B6E53"/>
    <w:rsid w:val="004C3BBF"/>
    <w:rsid w:val="004D3EC6"/>
    <w:rsid w:val="004D4761"/>
    <w:rsid w:val="004D7C97"/>
    <w:rsid w:val="004F7D6C"/>
    <w:rsid w:val="0050125C"/>
    <w:rsid w:val="0050175A"/>
    <w:rsid w:val="00501B75"/>
    <w:rsid w:val="00504BA0"/>
    <w:rsid w:val="0051184F"/>
    <w:rsid w:val="00522CED"/>
    <w:rsid w:val="0053127B"/>
    <w:rsid w:val="00540C2B"/>
    <w:rsid w:val="00545CB7"/>
    <w:rsid w:val="00550EFE"/>
    <w:rsid w:val="0056137B"/>
    <w:rsid w:val="00562DD8"/>
    <w:rsid w:val="00562EF7"/>
    <w:rsid w:val="005872B2"/>
    <w:rsid w:val="00590001"/>
    <w:rsid w:val="005A3B82"/>
    <w:rsid w:val="005B1075"/>
    <w:rsid w:val="005B39E1"/>
    <w:rsid w:val="005C1360"/>
    <w:rsid w:val="005C14C7"/>
    <w:rsid w:val="005C1DDA"/>
    <w:rsid w:val="005D3167"/>
    <w:rsid w:val="005D5370"/>
    <w:rsid w:val="005D6D26"/>
    <w:rsid w:val="005F60E4"/>
    <w:rsid w:val="00602CD0"/>
    <w:rsid w:val="006254C3"/>
    <w:rsid w:val="00626AD2"/>
    <w:rsid w:val="006372C0"/>
    <w:rsid w:val="0064756C"/>
    <w:rsid w:val="00672B79"/>
    <w:rsid w:val="00674B8E"/>
    <w:rsid w:val="00675376"/>
    <w:rsid w:val="00675D40"/>
    <w:rsid w:val="00684511"/>
    <w:rsid w:val="00684D59"/>
    <w:rsid w:val="00691088"/>
    <w:rsid w:val="00697380"/>
    <w:rsid w:val="006B2392"/>
    <w:rsid w:val="006E54F8"/>
    <w:rsid w:val="006E5792"/>
    <w:rsid w:val="006E5CA5"/>
    <w:rsid w:val="006F524C"/>
    <w:rsid w:val="00702BA2"/>
    <w:rsid w:val="007112AB"/>
    <w:rsid w:val="007228D2"/>
    <w:rsid w:val="0074014D"/>
    <w:rsid w:val="00747C04"/>
    <w:rsid w:val="00751CB0"/>
    <w:rsid w:val="00754810"/>
    <w:rsid w:val="00774CF0"/>
    <w:rsid w:val="0078059A"/>
    <w:rsid w:val="00794659"/>
    <w:rsid w:val="007A4B9E"/>
    <w:rsid w:val="007B11D5"/>
    <w:rsid w:val="007C7CF0"/>
    <w:rsid w:val="007D2939"/>
    <w:rsid w:val="007F216D"/>
    <w:rsid w:val="007F2E39"/>
    <w:rsid w:val="00803E7A"/>
    <w:rsid w:val="008160EB"/>
    <w:rsid w:val="0082648F"/>
    <w:rsid w:val="00830D40"/>
    <w:rsid w:val="00833E0C"/>
    <w:rsid w:val="00836860"/>
    <w:rsid w:val="00846C72"/>
    <w:rsid w:val="00853CFC"/>
    <w:rsid w:val="008553AE"/>
    <w:rsid w:val="00865EBD"/>
    <w:rsid w:val="00875243"/>
    <w:rsid w:val="008758AD"/>
    <w:rsid w:val="0088717F"/>
    <w:rsid w:val="008A38F7"/>
    <w:rsid w:val="008A7C22"/>
    <w:rsid w:val="008B30D1"/>
    <w:rsid w:val="00916FC2"/>
    <w:rsid w:val="00917DCF"/>
    <w:rsid w:val="00922BAE"/>
    <w:rsid w:val="00922DD4"/>
    <w:rsid w:val="0092426A"/>
    <w:rsid w:val="009343B7"/>
    <w:rsid w:val="00934DC2"/>
    <w:rsid w:val="00954B0D"/>
    <w:rsid w:val="00963124"/>
    <w:rsid w:val="0097363B"/>
    <w:rsid w:val="009978C1"/>
    <w:rsid w:val="009B1802"/>
    <w:rsid w:val="009B5387"/>
    <w:rsid w:val="009B7F13"/>
    <w:rsid w:val="009B7F96"/>
    <w:rsid w:val="009C03ED"/>
    <w:rsid w:val="009F12ED"/>
    <w:rsid w:val="00A05D29"/>
    <w:rsid w:val="00A11333"/>
    <w:rsid w:val="00A2204F"/>
    <w:rsid w:val="00A30634"/>
    <w:rsid w:val="00A44B10"/>
    <w:rsid w:val="00A44F61"/>
    <w:rsid w:val="00A522F2"/>
    <w:rsid w:val="00A70EDF"/>
    <w:rsid w:val="00A81BA8"/>
    <w:rsid w:val="00A81D4D"/>
    <w:rsid w:val="00A828C6"/>
    <w:rsid w:val="00A838FD"/>
    <w:rsid w:val="00A91459"/>
    <w:rsid w:val="00AB2519"/>
    <w:rsid w:val="00AC2829"/>
    <w:rsid w:val="00AC6E05"/>
    <w:rsid w:val="00AD64A4"/>
    <w:rsid w:val="00AD7785"/>
    <w:rsid w:val="00AE07AA"/>
    <w:rsid w:val="00AF1D5B"/>
    <w:rsid w:val="00AF3B4F"/>
    <w:rsid w:val="00AF445C"/>
    <w:rsid w:val="00B31795"/>
    <w:rsid w:val="00B36D81"/>
    <w:rsid w:val="00B43990"/>
    <w:rsid w:val="00B81F5E"/>
    <w:rsid w:val="00B85215"/>
    <w:rsid w:val="00B90093"/>
    <w:rsid w:val="00B93D02"/>
    <w:rsid w:val="00B96B19"/>
    <w:rsid w:val="00BA3455"/>
    <w:rsid w:val="00BB0C6C"/>
    <w:rsid w:val="00BB4817"/>
    <w:rsid w:val="00BB5437"/>
    <w:rsid w:val="00BC5451"/>
    <w:rsid w:val="00BD44A8"/>
    <w:rsid w:val="00BF20D6"/>
    <w:rsid w:val="00C014C1"/>
    <w:rsid w:val="00C05ECC"/>
    <w:rsid w:val="00C104C3"/>
    <w:rsid w:val="00C326E0"/>
    <w:rsid w:val="00C36476"/>
    <w:rsid w:val="00C61158"/>
    <w:rsid w:val="00C62B83"/>
    <w:rsid w:val="00C76CF4"/>
    <w:rsid w:val="00C777C9"/>
    <w:rsid w:val="00C967BA"/>
    <w:rsid w:val="00C96EB8"/>
    <w:rsid w:val="00CA0DEF"/>
    <w:rsid w:val="00CB21E0"/>
    <w:rsid w:val="00CC30AF"/>
    <w:rsid w:val="00CC37D1"/>
    <w:rsid w:val="00CC51AD"/>
    <w:rsid w:val="00CC5E3F"/>
    <w:rsid w:val="00CD3D7E"/>
    <w:rsid w:val="00CE062D"/>
    <w:rsid w:val="00D11D07"/>
    <w:rsid w:val="00D22F04"/>
    <w:rsid w:val="00D40F07"/>
    <w:rsid w:val="00D47AA9"/>
    <w:rsid w:val="00D57D97"/>
    <w:rsid w:val="00D678B2"/>
    <w:rsid w:val="00D67967"/>
    <w:rsid w:val="00D72C67"/>
    <w:rsid w:val="00D72E4E"/>
    <w:rsid w:val="00D804DE"/>
    <w:rsid w:val="00D9014E"/>
    <w:rsid w:val="00D90722"/>
    <w:rsid w:val="00D95150"/>
    <w:rsid w:val="00D965F5"/>
    <w:rsid w:val="00D97F96"/>
    <w:rsid w:val="00DA0027"/>
    <w:rsid w:val="00DA18B2"/>
    <w:rsid w:val="00DA317A"/>
    <w:rsid w:val="00DA51DA"/>
    <w:rsid w:val="00DA5A70"/>
    <w:rsid w:val="00DB7436"/>
    <w:rsid w:val="00DC6F89"/>
    <w:rsid w:val="00DE572E"/>
    <w:rsid w:val="00DF0BC5"/>
    <w:rsid w:val="00DF449B"/>
    <w:rsid w:val="00E11676"/>
    <w:rsid w:val="00E11A7D"/>
    <w:rsid w:val="00E2047D"/>
    <w:rsid w:val="00E3452E"/>
    <w:rsid w:val="00E35D90"/>
    <w:rsid w:val="00E379BA"/>
    <w:rsid w:val="00E616E3"/>
    <w:rsid w:val="00E6702C"/>
    <w:rsid w:val="00E80962"/>
    <w:rsid w:val="00E80E15"/>
    <w:rsid w:val="00E941CD"/>
    <w:rsid w:val="00EA08D7"/>
    <w:rsid w:val="00EB1018"/>
    <w:rsid w:val="00EB533C"/>
    <w:rsid w:val="00EC2C5E"/>
    <w:rsid w:val="00ED09FB"/>
    <w:rsid w:val="00ED1120"/>
    <w:rsid w:val="00ED15CE"/>
    <w:rsid w:val="00ED4B28"/>
    <w:rsid w:val="00ED537F"/>
    <w:rsid w:val="00ED5BC7"/>
    <w:rsid w:val="00EE421E"/>
    <w:rsid w:val="00EF3040"/>
    <w:rsid w:val="00EF5B2C"/>
    <w:rsid w:val="00F004F2"/>
    <w:rsid w:val="00F0218E"/>
    <w:rsid w:val="00F10D8B"/>
    <w:rsid w:val="00F14303"/>
    <w:rsid w:val="00F45DD8"/>
    <w:rsid w:val="00F74CB2"/>
    <w:rsid w:val="00F83C33"/>
    <w:rsid w:val="00F930EE"/>
    <w:rsid w:val="00FA2A2F"/>
    <w:rsid w:val="00FA601E"/>
    <w:rsid w:val="00FE0B05"/>
    <w:rsid w:val="00FF55D9"/>
    <w:rsid w:val="00FF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FA065C"/>
  <w15:chartTrackingRefBased/>
  <w15:docId w15:val="{B4338907-C1F4-40E3-9A0F-173B0760B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001"/>
    <w:rPr>
      <w:rFonts w:ascii="Segoe UI" w:hAnsi="Segoe UI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14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14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14C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14C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14C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14C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14C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14C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14C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14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14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14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14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14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14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14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14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14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14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14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14C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14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14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14C7"/>
    <w:rPr>
      <w:rFonts w:ascii="Segoe UI" w:hAnsi="Segoe UI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14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14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14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14C7"/>
    <w:rPr>
      <w:rFonts w:ascii="Segoe UI" w:hAnsi="Segoe UI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14C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C1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99"/>
    <w:qFormat/>
    <w:rsid w:val="00CC51AD"/>
    <w:rPr>
      <w:b/>
      <w:bCs/>
    </w:rPr>
  </w:style>
  <w:style w:type="character" w:customStyle="1" w:styleId="normaltextrun">
    <w:name w:val="normaltextrun"/>
    <w:basedOn w:val="DefaultParagraphFont"/>
    <w:rsid w:val="00504BA0"/>
  </w:style>
  <w:style w:type="character" w:customStyle="1" w:styleId="eop">
    <w:name w:val="eop"/>
    <w:basedOn w:val="DefaultParagraphFont"/>
    <w:rsid w:val="00504BA0"/>
  </w:style>
  <w:style w:type="character" w:styleId="CommentReference">
    <w:name w:val="annotation reference"/>
    <w:basedOn w:val="DefaultParagraphFont"/>
    <w:uiPriority w:val="99"/>
    <w:semiHidden/>
    <w:unhideWhenUsed/>
    <w:rsid w:val="005118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118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184F"/>
    <w:rPr>
      <w:rFonts w:ascii="Segoe UI" w:hAnsi="Segoe U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18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184F"/>
    <w:rPr>
      <w:rFonts w:ascii="Segoe UI" w:hAnsi="Segoe U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A3A46"/>
    <w:pPr>
      <w:spacing w:after="0" w:line="240" w:lineRule="auto"/>
    </w:pPr>
    <w:rPr>
      <w:rFonts w:ascii="Segoe UI" w:hAnsi="Segoe UI"/>
    </w:rPr>
  </w:style>
  <w:style w:type="paragraph" w:styleId="Header">
    <w:name w:val="header"/>
    <w:basedOn w:val="Normal"/>
    <w:link w:val="HeaderChar"/>
    <w:uiPriority w:val="99"/>
    <w:unhideWhenUsed/>
    <w:rsid w:val="001546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4671"/>
    <w:rPr>
      <w:rFonts w:ascii="Segoe UI" w:hAnsi="Segoe UI"/>
    </w:rPr>
  </w:style>
  <w:style w:type="paragraph" w:styleId="Footer">
    <w:name w:val="footer"/>
    <w:basedOn w:val="Normal"/>
    <w:link w:val="FooterChar"/>
    <w:uiPriority w:val="99"/>
    <w:unhideWhenUsed/>
    <w:rsid w:val="001546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4671"/>
    <w:rPr>
      <w:rFonts w:ascii="Segoe UI" w:hAnsi="Segoe UI"/>
    </w:rPr>
  </w:style>
  <w:style w:type="paragraph" w:styleId="BodyText">
    <w:name w:val="Body Text"/>
    <w:basedOn w:val="Normal"/>
    <w:link w:val="BodyTextChar"/>
    <w:rsid w:val="002D52B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en-GB"/>
      <w14:ligatures w14:val="none"/>
    </w:rPr>
  </w:style>
  <w:style w:type="character" w:customStyle="1" w:styleId="BodyTextChar">
    <w:name w:val="Body Text Char"/>
    <w:basedOn w:val="DefaultParagraphFont"/>
    <w:link w:val="BodyText"/>
    <w:rsid w:val="002D52BE"/>
    <w:rPr>
      <w:rFonts w:ascii="Times New Roman" w:eastAsia="Times New Roman" w:hAnsi="Times New Roman" w:cs="Times New Roman"/>
      <w:kern w:val="0"/>
      <w:sz w:val="24"/>
      <w:szCs w:val="20"/>
      <w:lang w:eastAsia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AF44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3C911A946AF24AAE678067CF22E73F" ma:contentTypeVersion="11" ma:contentTypeDescription="Create a new document." ma:contentTypeScope="" ma:versionID="bbff99241611ce226ae3d1ac5767889d">
  <xsd:schema xmlns:xsd="http://www.w3.org/2001/XMLSchema" xmlns:xs="http://www.w3.org/2001/XMLSchema" xmlns:p="http://schemas.microsoft.com/office/2006/metadata/properties" xmlns:ns2="bdaeafc5-c9d2-42fa-9ba9-525f3cc76a92" targetNamespace="http://schemas.microsoft.com/office/2006/metadata/properties" ma:root="true" ma:fieldsID="d2669e26e2199496f1293741c4d2ce57" ns2:_="">
    <xsd:import namespace="bdaeafc5-c9d2-42fa-9ba9-525f3cc76a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ate" minOccurs="0"/>
                <xsd:element ref="ns2:Locatio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eafc5-c9d2-42fa-9ba9-525f3cc76a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Location" ma:index="16" nillable="true" ma:displayName="Location" ma:format="Hyperlink" ma:internalName="Location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bdaeafc5-c9d2-42fa-9ba9-525f3cc76a92" xsi:nil="true"/>
    <Location xmlns="bdaeafc5-c9d2-42fa-9ba9-525f3cc76a92">
      <Url xsi:nil="true"/>
      <Description xsi:nil="true"/>
    </Location>
  </documentManagement>
</p:properties>
</file>

<file path=customXml/itemProps1.xml><?xml version="1.0" encoding="utf-8"?>
<ds:datastoreItem xmlns:ds="http://schemas.openxmlformats.org/officeDocument/2006/customXml" ds:itemID="{7AF6111A-7B9E-49B8-AE8D-674B8A0B0B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16A274-20F7-414A-8B18-786945BBB4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aeafc5-c9d2-42fa-9ba9-525f3cc76a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DCBBAC-A951-4536-9F68-EBF6BB7041F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2D5F5C9-BDC5-4003-806A-E9ACC6DB5FB1}">
  <ds:schemaRefs>
    <ds:schemaRef ds:uri="http://schemas.microsoft.com/office/2006/metadata/properties"/>
    <ds:schemaRef ds:uri="http://schemas.microsoft.com/office/infopath/2007/PartnerControls"/>
    <ds:schemaRef ds:uri="bdaeafc5-c9d2-42fa-9ba9-525f3cc76a9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1200</Words>
  <Characters>6845</Characters>
  <Application>Microsoft Office Word</Application>
  <DocSecurity>8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Senedd Cymru - Welsh Parliament</Company>
  <LinksUpToDate>false</LinksUpToDate>
  <CharactersWithSpaces>8029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Wrighton, Eleanor (Staff Comisiwn y Senedd - Senedd Commission Staff)</dc:creator>
  <cp:lastModifiedBy>Howells, Cadi (Staff Comisiwn y Senedd - Senedd Commission Staff)</cp:lastModifiedBy>
  <cp:revision>2</cp:revision>
  <dcterms:created xsi:type="dcterms:W3CDTF">2026-07-22T10:34:00Z</dcterms:created>
  <dcterms:modified xsi:type="dcterms:W3CDTF">2026-07-22T10:34:00Z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0x010100A13C911A946AF24AAE678067CF22E73F</vt:lpwstr>
  </property>
</Properties>
</file>