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9E78" w14:textId="77777777" w:rsidR="00321BB7" w:rsidRDefault="000A2517" w:rsidP="00FB7F87">
      <w:pPr>
        <w:pStyle w:val="CommentText"/>
        <w:jc w:val="center"/>
        <w:rPr>
          <w:b/>
          <w:bCs/>
          <w:color w:val="000000" w:themeColor="text1"/>
          <w:sz w:val="24"/>
          <w:szCs w:val="24"/>
          <w:lang w:val="cy-GB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lang w:val="cy-GB"/>
        </w:rPr>
        <w:t>Cytundeb Cysylltiadau Rhyngs</w:t>
      </w:r>
      <w:r w:rsidR="00726B31" w:rsidRPr="002F60DA">
        <w:rPr>
          <w:b/>
          <w:bCs/>
          <w:color w:val="000000" w:themeColor="text1"/>
          <w:sz w:val="24"/>
          <w:szCs w:val="24"/>
          <w:lang w:val="cy-GB"/>
        </w:rPr>
        <w:t xml:space="preserve">efydliadol rhwng </w:t>
      </w:r>
    </w:p>
    <w:p w14:paraId="4581DE49" w14:textId="71801B9D" w:rsidR="005B2C9E" w:rsidRPr="002F60DA" w:rsidRDefault="00726B31" w:rsidP="00FB7F87">
      <w:pPr>
        <w:pStyle w:val="CommentText"/>
        <w:jc w:val="center"/>
        <w:rPr>
          <w:b/>
          <w:bCs/>
          <w:color w:val="000000" w:themeColor="text1"/>
          <w:sz w:val="24"/>
          <w:szCs w:val="24"/>
          <w:lang w:val="cy-GB"/>
        </w:rPr>
      </w:pPr>
      <w:r w:rsidRPr="002F60DA">
        <w:rPr>
          <w:b/>
          <w:bCs/>
          <w:color w:val="000000" w:themeColor="text1"/>
          <w:sz w:val="24"/>
          <w:szCs w:val="24"/>
          <w:lang w:val="cy-GB"/>
        </w:rPr>
        <w:t>y Senedd a Llywodraeth Cymru</w:t>
      </w:r>
    </w:p>
    <w:p w14:paraId="223978C1" w14:textId="77777777" w:rsidR="00F84CBD" w:rsidRPr="002F60DA" w:rsidRDefault="00F84CBD" w:rsidP="004F0572">
      <w:pPr>
        <w:pStyle w:val="CommentText"/>
        <w:jc w:val="center"/>
        <w:rPr>
          <w:b/>
          <w:bCs/>
          <w:color w:val="000000" w:themeColor="text1"/>
          <w:sz w:val="24"/>
          <w:szCs w:val="24"/>
          <w:lang w:val="cy-GB"/>
        </w:rPr>
      </w:pPr>
    </w:p>
    <w:p w14:paraId="11DA3C9D" w14:textId="77777777" w:rsidR="00F84CBD" w:rsidRPr="002F60DA" w:rsidRDefault="00AB7B6D" w:rsidP="004F0572">
      <w:pPr>
        <w:pStyle w:val="CommentText"/>
        <w:jc w:val="center"/>
        <w:rPr>
          <w:b/>
          <w:bCs/>
          <w:color w:val="000000" w:themeColor="text1"/>
          <w:sz w:val="24"/>
          <w:szCs w:val="24"/>
          <w:lang w:val="cy-GB"/>
        </w:rPr>
      </w:pPr>
      <w:r>
        <w:rPr>
          <w:b/>
          <w:bCs/>
          <w:color w:val="000000" w:themeColor="text1"/>
          <w:sz w:val="24"/>
          <w:szCs w:val="24"/>
          <w:lang w:val="cy-GB"/>
        </w:rPr>
        <w:t>Adroddiad Blynyddol 2019-</w:t>
      </w:r>
      <w:r w:rsidR="00726B31" w:rsidRPr="002F60DA">
        <w:rPr>
          <w:b/>
          <w:bCs/>
          <w:color w:val="000000" w:themeColor="text1"/>
          <w:sz w:val="24"/>
          <w:szCs w:val="24"/>
          <w:lang w:val="cy-GB"/>
        </w:rPr>
        <w:t>2020</w:t>
      </w:r>
    </w:p>
    <w:p w14:paraId="7C5404DC" w14:textId="77777777" w:rsidR="005B2C9E" w:rsidRPr="002F60DA" w:rsidRDefault="005B2C9E" w:rsidP="004F0572">
      <w:pPr>
        <w:pStyle w:val="CommentText"/>
        <w:rPr>
          <w:bCs/>
          <w:color w:val="000000" w:themeColor="text1"/>
          <w:sz w:val="24"/>
          <w:szCs w:val="24"/>
          <w:lang w:val="cy-GB"/>
        </w:rPr>
      </w:pPr>
    </w:p>
    <w:p w14:paraId="3E4B641B" w14:textId="121B0FCA" w:rsidR="00F84CBD" w:rsidRPr="002F60DA" w:rsidRDefault="007A63A8" w:rsidP="004F0572">
      <w:pPr>
        <w:pStyle w:val="CommentText"/>
        <w:rPr>
          <w:color w:val="000000" w:themeColor="text1"/>
          <w:sz w:val="24"/>
          <w:szCs w:val="24"/>
          <w:lang w:val="cy-GB"/>
        </w:rPr>
      </w:pPr>
      <w:r>
        <w:rPr>
          <w:color w:val="000000" w:themeColor="text1"/>
          <w:sz w:val="24"/>
          <w:szCs w:val="24"/>
          <w:lang w:val="cy-GB"/>
        </w:rPr>
        <w:t>Yn gynnar</w:t>
      </w:r>
      <w:r w:rsidR="00726B31" w:rsidRPr="002F60DA">
        <w:rPr>
          <w:color w:val="000000" w:themeColor="text1"/>
          <w:sz w:val="24"/>
          <w:szCs w:val="24"/>
          <w:lang w:val="cy-GB"/>
        </w:rPr>
        <w:t xml:space="preserve"> 2019 cym</w:t>
      </w:r>
      <w:r w:rsidR="000A2517">
        <w:rPr>
          <w:color w:val="000000" w:themeColor="text1"/>
          <w:sz w:val="24"/>
          <w:szCs w:val="24"/>
          <w:lang w:val="cy-GB"/>
        </w:rPr>
        <w:t xml:space="preserve">eradwyodd </w:t>
      </w:r>
      <w:r w:rsidR="00726B31" w:rsidRPr="002F60DA">
        <w:rPr>
          <w:color w:val="000000" w:themeColor="text1"/>
          <w:sz w:val="24"/>
          <w:szCs w:val="24"/>
          <w:lang w:val="cy-GB"/>
        </w:rPr>
        <w:t>Senedd</w:t>
      </w:r>
      <w:r w:rsidR="000A2517">
        <w:rPr>
          <w:color w:val="000000" w:themeColor="text1"/>
          <w:sz w:val="24"/>
          <w:szCs w:val="24"/>
          <w:lang w:val="cy-GB"/>
        </w:rPr>
        <w:t xml:space="preserve"> Cymru</w:t>
      </w:r>
      <w:r w:rsidR="00726B31" w:rsidRPr="002F60DA">
        <w:rPr>
          <w:color w:val="000000" w:themeColor="text1"/>
          <w:sz w:val="24"/>
          <w:szCs w:val="24"/>
          <w:lang w:val="cy-GB"/>
        </w:rPr>
        <w:t xml:space="preserve"> a Llywodraeth Cy</w:t>
      </w:r>
      <w:r w:rsidR="000A2517">
        <w:rPr>
          <w:color w:val="000000" w:themeColor="text1"/>
          <w:sz w:val="24"/>
          <w:szCs w:val="24"/>
          <w:lang w:val="cy-GB"/>
        </w:rPr>
        <w:t>mru gytundeb cysylltiadau rhyng</w:t>
      </w:r>
      <w:r w:rsidR="00726B31" w:rsidRPr="002F60DA">
        <w:rPr>
          <w:color w:val="000000" w:themeColor="text1"/>
          <w:sz w:val="24"/>
          <w:szCs w:val="24"/>
          <w:lang w:val="cy-GB"/>
        </w:rPr>
        <w:t>sefydliadol. Mae'r</w:t>
      </w:r>
      <w:r w:rsidR="00933A77" w:rsidRPr="002F60DA">
        <w:rPr>
          <w:color w:val="000000" w:themeColor="text1"/>
          <w:sz w:val="24"/>
          <w:szCs w:val="24"/>
          <w:lang w:val="cy-GB"/>
        </w:rPr>
        <w:t xml:space="preserve"> </w:t>
      </w:r>
      <w:r w:rsidR="00726B31" w:rsidRPr="002F60DA">
        <w:rPr>
          <w:color w:val="000000" w:themeColor="text1"/>
          <w:sz w:val="24"/>
          <w:szCs w:val="24"/>
          <w:lang w:val="cy-GB"/>
        </w:rPr>
        <w:t>cytundeb</w:t>
      </w:r>
      <w:r w:rsidR="00933A77" w:rsidRPr="002F60DA">
        <w:rPr>
          <w:rStyle w:val="FootnoteReference"/>
          <w:color w:val="000000" w:themeColor="text1"/>
          <w:sz w:val="24"/>
          <w:szCs w:val="24"/>
          <w:lang w:val="cy-GB"/>
        </w:rPr>
        <w:footnoteReference w:id="1"/>
      </w:r>
      <w:r w:rsidR="00933A77" w:rsidRPr="002F60DA">
        <w:rPr>
          <w:color w:val="000000" w:themeColor="text1"/>
          <w:sz w:val="24"/>
          <w:szCs w:val="24"/>
          <w:lang w:val="cy-GB"/>
        </w:rPr>
        <w:t xml:space="preserve"> </w:t>
      </w:r>
      <w:r w:rsidR="00726B31" w:rsidRPr="002F60DA">
        <w:rPr>
          <w:color w:val="000000" w:themeColor="text1"/>
          <w:sz w:val="24"/>
          <w:szCs w:val="24"/>
          <w:lang w:val="cy-GB"/>
        </w:rPr>
        <w:t>yn cynnwys y canlynol:</w:t>
      </w:r>
    </w:p>
    <w:p w14:paraId="6D4C4722" w14:textId="77777777" w:rsidR="00344CD1" w:rsidRPr="002F60DA" w:rsidRDefault="00344CD1" w:rsidP="004F0572">
      <w:pPr>
        <w:pStyle w:val="CommentText"/>
        <w:rPr>
          <w:color w:val="000000" w:themeColor="text1"/>
          <w:sz w:val="24"/>
          <w:szCs w:val="24"/>
          <w:lang w:val="cy-GB"/>
        </w:rPr>
      </w:pPr>
    </w:p>
    <w:p w14:paraId="2251CFB3" w14:textId="23EE4DC6" w:rsidR="00F84CBD" w:rsidRPr="002F60DA" w:rsidRDefault="00726B31" w:rsidP="004F0572">
      <w:pPr>
        <w:pStyle w:val="ListParagraph"/>
        <w:numPr>
          <w:ilvl w:val="0"/>
          <w:numId w:val="2"/>
        </w:numPr>
        <w:spacing w:after="160"/>
        <w:rPr>
          <w:rFonts w:cs="Arial"/>
          <w:color w:val="000000" w:themeColor="text1"/>
          <w:szCs w:val="24"/>
          <w:lang w:val="cy-GB"/>
        </w:rPr>
      </w:pPr>
      <w:r w:rsidRPr="002F60DA">
        <w:rPr>
          <w:rFonts w:cs="Arial"/>
          <w:color w:val="000000" w:themeColor="text1"/>
          <w:szCs w:val="24"/>
          <w:lang w:val="cy-GB"/>
        </w:rPr>
        <w:t xml:space="preserve">rhoi'r wybodaeth ddiweddaraf i'r Senedd am y cysylltiadau rhynglywodraethol ffurfiol gan gynnwys fforymau </w:t>
      </w:r>
      <w:r w:rsidR="00DB4EAA">
        <w:rPr>
          <w:rFonts w:cs="Arial"/>
          <w:color w:val="000000" w:themeColor="text1"/>
          <w:szCs w:val="24"/>
          <w:lang w:val="cy-GB"/>
        </w:rPr>
        <w:t>gweinidogol; (</w:t>
      </w:r>
      <w:r w:rsidR="00FB7F87">
        <w:rPr>
          <w:rFonts w:cs="Arial"/>
          <w:color w:val="000000" w:themeColor="text1"/>
          <w:szCs w:val="24"/>
          <w:lang w:val="cy-GB"/>
        </w:rPr>
        <w:t xml:space="preserve">a </w:t>
      </w:r>
      <w:r w:rsidR="00DB4EAA">
        <w:rPr>
          <w:rFonts w:cs="Arial"/>
          <w:color w:val="000000" w:themeColor="text1"/>
          <w:szCs w:val="24"/>
          <w:lang w:val="cy-GB"/>
        </w:rPr>
        <w:t>c</w:t>
      </w:r>
      <w:r w:rsidR="00FB7F87">
        <w:rPr>
          <w:rFonts w:cs="Arial"/>
          <w:color w:val="000000" w:themeColor="text1"/>
          <w:szCs w:val="24"/>
          <w:lang w:val="cy-GB"/>
        </w:rPr>
        <w:t>h</w:t>
      </w:r>
      <w:r w:rsidR="00DB4EAA">
        <w:rPr>
          <w:rFonts w:cs="Arial"/>
          <w:color w:val="000000" w:themeColor="text1"/>
          <w:szCs w:val="24"/>
          <w:lang w:val="cy-GB"/>
        </w:rPr>
        <w:t>yfarfodydd rhyng</w:t>
      </w:r>
      <w:r w:rsidRPr="002F60DA">
        <w:rPr>
          <w:rFonts w:cs="Arial"/>
          <w:color w:val="000000" w:themeColor="text1"/>
          <w:szCs w:val="24"/>
          <w:lang w:val="cy-GB"/>
        </w:rPr>
        <w:t xml:space="preserve">lywodraethol ffurfiol ar lefel weinidogol, concordatiau, cytundebau a memoranda </w:t>
      </w:r>
      <w:r w:rsidR="000A2517">
        <w:rPr>
          <w:rFonts w:cs="Arial"/>
          <w:color w:val="000000" w:themeColor="text1"/>
          <w:szCs w:val="24"/>
          <w:lang w:val="cy-GB"/>
        </w:rPr>
        <w:t>cyd-d</w:t>
      </w:r>
      <w:r w:rsidRPr="002F60DA">
        <w:rPr>
          <w:rFonts w:cs="Arial"/>
          <w:color w:val="000000" w:themeColor="text1"/>
          <w:szCs w:val="24"/>
          <w:lang w:val="cy-GB"/>
        </w:rPr>
        <w:t xml:space="preserve">dealltwriaeth); </w:t>
      </w:r>
      <w:r w:rsidR="000A2517">
        <w:rPr>
          <w:rFonts w:cs="Arial"/>
          <w:color w:val="000000" w:themeColor="text1"/>
          <w:szCs w:val="24"/>
          <w:lang w:val="cy-GB"/>
        </w:rPr>
        <w:t>a</w:t>
      </w:r>
    </w:p>
    <w:p w14:paraId="3799D2AE" w14:textId="77777777" w:rsidR="00EE35A7" w:rsidRPr="002F60DA" w:rsidRDefault="00726B31" w:rsidP="004F0572">
      <w:pPr>
        <w:pStyle w:val="ListParagraph"/>
        <w:numPr>
          <w:ilvl w:val="0"/>
          <w:numId w:val="2"/>
        </w:numPr>
        <w:spacing w:after="160"/>
        <w:rPr>
          <w:rFonts w:cs="Arial"/>
          <w:color w:val="000000" w:themeColor="text1"/>
          <w:szCs w:val="24"/>
          <w:lang w:val="cy-GB"/>
        </w:rPr>
      </w:pPr>
      <w:r w:rsidRPr="002F60DA">
        <w:rPr>
          <w:rFonts w:cs="Arial"/>
          <w:color w:val="000000" w:themeColor="text1"/>
          <w:szCs w:val="24"/>
          <w:lang w:val="cy-GB"/>
        </w:rPr>
        <w:t>darparu adroddiad blynyddol sy'n crynhoi'r gwaith cysylltiadau rhynglywodraethol a wnaed yn ystod y flwyddyn.</w:t>
      </w:r>
    </w:p>
    <w:p w14:paraId="23343015" w14:textId="77777777" w:rsidR="002C4570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Mae'r adroddiad blynyddol hwn yn cwmpasu'r cyfnod rhwng mis Ebrill 2019 a mis Mawrth 2020. Mae Llywodraeth Cymru yn diwe</w:t>
      </w:r>
      <w:r w:rsidR="00507D1C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ddaru'r Senedd yn rheolaidd yn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507D1C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 cyfarfodydd llawn ac yn y pwyllgorau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 thrwy ddatganiadau a gohebiaeth. Mae ein gohebiaeth, sy'n rhoi'r wybodaeth ddiweddaraf i'r Aelodau am gyfarfodydd a chytundebau rhynglywodraethol, ar gael ar wefan y Senedd.</w:t>
      </w:r>
      <w:r w:rsidRPr="002F60DA">
        <w:rPr>
          <w:rStyle w:val="FootnoteReference"/>
          <w:rFonts w:ascii="Arial" w:hAnsi="Arial" w:cs="Arial"/>
          <w:color w:val="000000" w:themeColor="text1"/>
          <w:sz w:val="24"/>
          <w:szCs w:val="24"/>
          <w:lang w:val="cy-GB"/>
        </w:rPr>
        <w:footnoteReference w:id="2"/>
      </w:r>
    </w:p>
    <w:p w14:paraId="24256B6C" w14:textId="77777777" w:rsidR="002C4570" w:rsidRPr="002F60DA" w:rsidRDefault="002C4570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A96E740" w14:textId="77777777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Crynodeb</w:t>
      </w:r>
    </w:p>
    <w:p w14:paraId="1A325400" w14:textId="02E8EE6A" w:rsidR="00E3276B" w:rsidRPr="002F60DA" w:rsidRDefault="00507D1C" w:rsidP="004F0572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2F60DA">
        <w:rPr>
          <w:rFonts w:ascii="Arial" w:hAnsi="Arial" w:cs="Arial"/>
          <w:sz w:val="24"/>
          <w:szCs w:val="24"/>
          <w:lang w:val="cy-GB"/>
        </w:rPr>
        <w:lastRenderedPageBreak/>
        <w:t>Y cyfrwng ffurfiol ar gyfer unrhyw g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yfathrebu rhynglywodraethol </w:t>
      </w:r>
      <w:r w:rsidRPr="002F60DA">
        <w:rPr>
          <w:rFonts w:ascii="Arial" w:hAnsi="Arial" w:cs="Arial"/>
          <w:sz w:val="24"/>
          <w:szCs w:val="24"/>
          <w:lang w:val="cy-GB"/>
        </w:rPr>
        <w:t>yw C</w:t>
      </w:r>
      <w:r w:rsidR="00726B31" w:rsidRPr="002F60DA">
        <w:rPr>
          <w:rFonts w:ascii="Arial" w:hAnsi="Arial" w:cs="Arial"/>
          <w:sz w:val="24"/>
          <w:szCs w:val="24"/>
          <w:lang w:val="cy-GB"/>
        </w:rPr>
        <w:t>yd</w:t>
      </w:r>
      <w:r w:rsidR="003008E1" w:rsidRPr="002F60DA">
        <w:rPr>
          <w:rFonts w:ascii="Arial" w:hAnsi="Arial" w:cs="Arial"/>
          <w:sz w:val="24"/>
          <w:szCs w:val="24"/>
          <w:lang w:val="cy-GB"/>
        </w:rPr>
        <w:t>-</w:t>
      </w:r>
      <w:r w:rsidR="00726B31" w:rsidRPr="002F60DA">
        <w:rPr>
          <w:rFonts w:ascii="Arial" w:hAnsi="Arial" w:cs="Arial"/>
          <w:sz w:val="24"/>
          <w:szCs w:val="24"/>
          <w:lang w:val="cy-GB"/>
        </w:rPr>
        <w:t>bwyllgor y Gweinidogion</w:t>
      </w:r>
      <w:r w:rsidR="00DB4EAA">
        <w:rPr>
          <w:rFonts w:ascii="Arial" w:hAnsi="Arial" w:cs="Arial"/>
          <w:sz w:val="24"/>
          <w:szCs w:val="24"/>
          <w:lang w:val="cy-GB"/>
        </w:rPr>
        <w:t>,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 nad yw wedi cyfarfod </w:t>
      </w:r>
      <w:r w:rsidR="003008E1" w:rsidRPr="002F60DA">
        <w:rPr>
          <w:rFonts w:ascii="Arial" w:hAnsi="Arial" w:cs="Arial"/>
          <w:sz w:val="24"/>
          <w:szCs w:val="24"/>
          <w:lang w:val="cy-GB"/>
        </w:rPr>
        <w:t>mewn</w:t>
      </w:r>
      <w:r w:rsidR="000A2517">
        <w:rPr>
          <w:rFonts w:ascii="Arial" w:hAnsi="Arial" w:cs="Arial"/>
          <w:sz w:val="24"/>
          <w:szCs w:val="24"/>
          <w:lang w:val="cy-GB"/>
        </w:rPr>
        <w:t xml:space="preserve"> cyfarfod l</w:t>
      </w:r>
      <w:r w:rsidR="00726B31" w:rsidRPr="002F60DA">
        <w:rPr>
          <w:rFonts w:ascii="Arial" w:hAnsi="Arial" w:cs="Arial"/>
          <w:sz w:val="24"/>
          <w:szCs w:val="24"/>
          <w:lang w:val="cy-GB"/>
        </w:rPr>
        <w:t>lawn ers mis Rhagfyr 2018.</w:t>
      </w:r>
    </w:p>
    <w:p w14:paraId="17CD3DFF" w14:textId="1FA2E165" w:rsidR="00D42B29" w:rsidRPr="002F60DA" w:rsidRDefault="003008E1" w:rsidP="004F0572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2F60DA">
        <w:rPr>
          <w:rFonts w:ascii="Arial" w:hAnsi="Arial" w:cs="Arial"/>
          <w:sz w:val="24"/>
          <w:szCs w:val="24"/>
          <w:lang w:val="cy-GB"/>
        </w:rPr>
        <w:t>Mae gennym berthynas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 gref â'r ll</w:t>
      </w:r>
      <w:r w:rsidRPr="002F60DA">
        <w:rPr>
          <w:rFonts w:ascii="Arial" w:hAnsi="Arial" w:cs="Arial"/>
          <w:sz w:val="24"/>
          <w:szCs w:val="24"/>
          <w:lang w:val="cy-GB"/>
        </w:rPr>
        <w:t>ywodraethau datganoledig eraill,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 ac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rydym</w:t>
      </w:r>
      <w:r w:rsidR="000A2517">
        <w:rPr>
          <w:rFonts w:ascii="Arial" w:hAnsi="Arial" w:cs="Arial"/>
          <w:sz w:val="24"/>
          <w:szCs w:val="24"/>
          <w:lang w:val="cy-GB"/>
        </w:rPr>
        <w:t xml:space="preserve"> yn croesawu’n fawr y</w:t>
      </w:r>
      <w:r w:rsidR="00507D1C" w:rsidRPr="002F60DA">
        <w:rPr>
          <w:rFonts w:ascii="Arial" w:hAnsi="Arial" w:cs="Arial"/>
          <w:sz w:val="24"/>
          <w:szCs w:val="24"/>
          <w:lang w:val="cy-GB"/>
        </w:rPr>
        <w:t xml:space="preserve"> ffaith i W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eithrediaeth Gogledd Iwerddon </w:t>
      </w:r>
      <w:r w:rsidR="00507D1C" w:rsidRPr="002F60DA">
        <w:rPr>
          <w:rFonts w:ascii="Arial" w:hAnsi="Arial" w:cs="Arial"/>
          <w:sz w:val="24"/>
          <w:szCs w:val="24"/>
          <w:lang w:val="cy-GB"/>
        </w:rPr>
        <w:t>d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dychwelyd </w:t>
      </w:r>
      <w:r w:rsidR="000A2517">
        <w:rPr>
          <w:rFonts w:ascii="Arial" w:hAnsi="Arial" w:cs="Arial"/>
          <w:sz w:val="24"/>
          <w:szCs w:val="24"/>
          <w:lang w:val="cy-GB"/>
        </w:rPr>
        <w:t>ar ddechrau</w:t>
      </w:r>
      <w:r w:rsidR="00726B31" w:rsidRPr="002F60DA">
        <w:rPr>
          <w:rFonts w:ascii="Arial" w:hAnsi="Arial" w:cs="Arial"/>
          <w:sz w:val="24"/>
          <w:szCs w:val="24"/>
          <w:lang w:val="cy-GB"/>
        </w:rPr>
        <w:t xml:space="preserve"> 2020.</w:t>
      </w:r>
    </w:p>
    <w:p w14:paraId="37D029BE" w14:textId="48A16119" w:rsidR="002B1BE3" w:rsidRPr="002F60DA" w:rsidRDefault="00726B31" w:rsidP="004F0572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2F60DA">
        <w:rPr>
          <w:rFonts w:ascii="Arial" w:hAnsi="Arial" w:cs="Arial"/>
          <w:sz w:val="24"/>
          <w:szCs w:val="24"/>
          <w:lang w:val="cy-GB"/>
        </w:rPr>
        <w:t>Mae lefelau</w:t>
      </w:r>
      <w:r w:rsidR="000A2517">
        <w:rPr>
          <w:rFonts w:ascii="Arial" w:hAnsi="Arial" w:cs="Arial"/>
          <w:sz w:val="24"/>
          <w:szCs w:val="24"/>
          <w:lang w:val="cy-GB"/>
        </w:rPr>
        <w:t>’r ymgysylltu a’r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ymwneud â Llywodraeth y DU yn amrywio.</w:t>
      </w:r>
    </w:p>
    <w:p w14:paraId="47DE2A27" w14:textId="77777777" w:rsidR="00CB386A" w:rsidRPr="002F60DA" w:rsidRDefault="00CB386A" w:rsidP="004F0572">
      <w:pPr>
        <w:spacing w:after="16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3103E2A0" w14:textId="77777777" w:rsidR="00E3276B" w:rsidRPr="002F60DA" w:rsidRDefault="00DB4EAA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Cysylltiadau R</w:t>
      </w:r>
      <w:r w:rsidR="00726B31" w:rsidRPr="002F60DA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hynglywodraethol</w:t>
      </w:r>
    </w:p>
    <w:p w14:paraId="7D19E066" w14:textId="77777777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Cyfansoddiad</w:t>
      </w:r>
    </w:p>
    <w:p w14:paraId="64C2A5CF" w14:textId="77777777" w:rsidR="002C4570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Yn 2019</w:t>
      </w:r>
      <w:r w:rsidR="00DB4EAA"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cyhoeddwyd </w:t>
      </w:r>
      <w:r w:rsidR="00507D1C"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Diwygio Ein Hu</w:t>
      </w:r>
      <w:r w:rsidR="003008E1"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ndeb</w:t>
      </w:r>
      <w:r w:rsidR="003008E1" w:rsidRPr="002F60DA">
        <w:rPr>
          <w:rStyle w:val="FootnoteReference"/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footnoteReference w:id="3"/>
      </w:r>
      <w:r w:rsidR="003008E1"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,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sy'n cyfrannu at y ddadl am ddyfodol hyfyw a deinamig i'r DU.</w:t>
      </w:r>
    </w:p>
    <w:p w14:paraId="1A5FE0AD" w14:textId="6F422364" w:rsidR="002C4570" w:rsidRPr="002F60DA" w:rsidRDefault="00726B31" w:rsidP="004F0572">
      <w:pPr>
        <w:spacing w:after="160"/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Rydym wedi parhau i gyflwyno achos cadarn dros </w:t>
      </w:r>
      <w:r w:rsidR="003008E1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gael p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werau pellach mewn meysydd strategol bwysig, gan gynnwys Cyfiawnd</w:t>
      </w:r>
      <w:r w:rsidR="000A2517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er (a gefnogwyd gan y Comisiwn ar G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yfiawnder yng</w:t>
      </w:r>
      <w:r w:rsidR="003008E1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Nghymru</w:t>
      </w:r>
      <w:r w:rsidR="003008E1" w:rsidRPr="002F60DA">
        <w:rPr>
          <w:rStyle w:val="FootnoteReference"/>
          <w:rFonts w:ascii="Arial" w:eastAsia="Calibri" w:hAnsi="Arial" w:cs="Arial"/>
          <w:color w:val="000000" w:themeColor="text1"/>
          <w:sz w:val="24"/>
          <w:szCs w:val="24"/>
          <w:u w:val="single"/>
          <w:lang w:val="cy-GB"/>
        </w:rPr>
        <w:footnoteReference w:id="4"/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).</w:t>
      </w:r>
    </w:p>
    <w:p w14:paraId="6B3B0498" w14:textId="545ED189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Gwnaed llawer iawn o waith i ddylanwadu ar yr adolygiad o gysylltiadau rhynglywodraethol ac i ddatblygu'r model </w:t>
      </w:r>
      <w:r w:rsidR="00DB4EAA">
        <w:rPr>
          <w:rFonts w:ascii="Arial" w:hAnsi="Arial" w:cs="Arial"/>
          <w:color w:val="000000" w:themeColor="text1"/>
          <w:sz w:val="24"/>
          <w:szCs w:val="24"/>
          <w:lang w:val="cy-GB"/>
        </w:rPr>
        <w:t>cyd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lywodraethu rhwng gweinyddiaethau'r</w:t>
      </w:r>
      <w:r w:rsidR="003008E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DU</w:t>
      </w:r>
      <w:r w:rsidR="003008E1" w:rsidRPr="002F60DA">
        <w:rPr>
          <w:rStyle w:val="FootnoteReference"/>
          <w:rFonts w:ascii="Arial" w:hAnsi="Arial" w:cs="Arial"/>
          <w:color w:val="000000" w:themeColor="text1"/>
          <w:sz w:val="24"/>
          <w:szCs w:val="24"/>
          <w:lang w:val="cy-GB"/>
        </w:rPr>
        <w:footnoteReference w:id="5"/>
      </w:r>
      <w:r w:rsidR="00321BB7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22C1A74" w14:textId="1472D631" w:rsidR="00CB386A" w:rsidRPr="002F60DA" w:rsidRDefault="000A2517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Fe wnaeth y Cyngor Prydeinig-Gwyddelig, yn ei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Uwchgynadleddau a </w:t>
      </w:r>
      <w:r w:rsidR="00507D1C" w:rsidRPr="002F60DA">
        <w:rPr>
          <w:rFonts w:ascii="Arial" w:hAnsi="Arial" w:cs="Arial"/>
          <w:color w:val="000000"/>
          <w:sz w:val="24"/>
          <w:szCs w:val="24"/>
          <w:lang w:val="cy-GB"/>
        </w:rPr>
        <w:t>gynhaliwyd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gan Lywodraeth y DU a Llywodraeth Iwerddon</w:t>
      </w:r>
      <w:r w:rsidR="003008E1" w:rsidRPr="002F60DA">
        <w:rPr>
          <w:rStyle w:val="FootnoteReference"/>
          <w:rFonts w:ascii="Arial" w:hAnsi="Arial" w:cs="Arial"/>
          <w:color w:val="000000"/>
          <w:sz w:val="24"/>
          <w:szCs w:val="24"/>
          <w:lang w:val="cy-GB"/>
        </w:rPr>
        <w:footnoteReference w:id="6"/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eu tro, 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>ac ymhlith eraill y cyfarfod Gweinidogol ar bolisi'r Blynyddoedd Cynnar a gynhaliwyd gan Lywodraeth</w:t>
      </w:r>
      <w:r w:rsidR="003008E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>Cymru yng</w:t>
      </w:r>
      <w:r w:rsidR="003008E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Nghaerdydd</w:t>
      </w:r>
      <w:r w:rsidR="003008E1" w:rsidRPr="002F60DA">
        <w:rPr>
          <w:rStyle w:val="FootnoteReference"/>
          <w:rFonts w:ascii="Arial" w:hAnsi="Arial" w:cs="Arial"/>
          <w:color w:val="000000"/>
          <w:sz w:val="24"/>
          <w:szCs w:val="24"/>
          <w:lang w:val="cy-GB"/>
        </w:rPr>
        <w:footnoteReference w:id="7"/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3008E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ddarparu</w:t>
      </w:r>
      <w:r w:rsidR="003008E1" w:rsidRPr="002F60D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>fforwm pwysig ar gyfer trafodaethau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Credwn y dylai’r Cyngor Prydeinig-Gwyddelig dyfu yn ei bwysigrwydd </w:t>
      </w:r>
      <w:r w:rsidR="00726B31" w:rsidRPr="002F60DA">
        <w:rPr>
          <w:rFonts w:ascii="Arial" w:hAnsi="Arial" w:cs="Arial"/>
          <w:color w:val="000000"/>
          <w:sz w:val="24"/>
          <w:szCs w:val="24"/>
          <w:lang w:val="cy-GB"/>
        </w:rPr>
        <w:t>dros amser yng ngoleuni'r newidiadau sydd ar y gweill yn y cyd-destun gwleidyddol ehangach.</w:t>
      </w:r>
    </w:p>
    <w:p w14:paraId="00FFA8E4" w14:textId="77777777" w:rsidR="00CE6E68" w:rsidRPr="002F60DA" w:rsidRDefault="00CE6E68" w:rsidP="004F0572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6AFED0A6" w14:textId="77777777" w:rsidR="00E3276B" w:rsidRPr="002F60DA" w:rsidRDefault="000042E9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Pontio Ewropeaidd</w:t>
      </w:r>
    </w:p>
    <w:p w14:paraId="4C975562" w14:textId="1921BF28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Estynnwyd y dyddiad ar gyfer </w:t>
      </w:r>
      <w:r w:rsidR="007A63A8">
        <w:rPr>
          <w:rFonts w:ascii="Arial" w:hAnsi="Arial" w:cs="Arial"/>
          <w:color w:val="000000" w:themeColor="text1"/>
          <w:sz w:val="24"/>
          <w:szCs w:val="24"/>
          <w:lang w:val="cy-GB"/>
        </w:rPr>
        <w:t>ymadawiad y DU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3008E1"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UE dair gwaith (29 Mawrth, 12 Ebrill a 31 Hydref), ac fe'i cadar</w:t>
      </w:r>
      <w:r w:rsidR="00321BB7">
        <w:rPr>
          <w:rFonts w:ascii="Arial" w:hAnsi="Arial" w:cs="Arial"/>
          <w:color w:val="000000" w:themeColor="text1"/>
          <w:sz w:val="24"/>
          <w:szCs w:val="24"/>
          <w:lang w:val="cy-GB"/>
        </w:rPr>
        <w:t>nhawyd ar gyfer 31 Ionawr 2020.</w:t>
      </w:r>
    </w:p>
    <w:p w14:paraId="64B37754" w14:textId="77777777" w:rsidR="00583FFF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Gwrthododd y Senedd, yn ogystal â Senedd yr Alban a Chynulliad Gogledd Iwerddon, </w:t>
      </w:r>
      <w:r w:rsidR="003008E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roi cydsyniad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</w:t>
      </w:r>
      <w:r w:rsidR="003008E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Ddeddf yr Undeb Ewropeaidd (Y Cytundeb Ymadael) 2020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Aeth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Llywodraeth y DU ymlaen â</w:t>
      </w:r>
      <w:r w:rsidR="003008E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'r ddeddfwriaeth</w:t>
      </w:r>
      <w:r w:rsidR="007A63A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serch hynny</w:t>
      </w:r>
      <w:r w:rsidR="003008E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gan nodi </w:t>
      </w:r>
      <w:r w:rsidR="007A63A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eu bod yn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amgylchiadau unigol, penodol ac eithriadol.</w:t>
      </w:r>
    </w:p>
    <w:p w14:paraId="53F5AC7A" w14:textId="43808F2B" w:rsidR="00E01833" w:rsidRPr="002F60DA" w:rsidRDefault="00726B31" w:rsidP="00E01833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Parhawyd i gefnogi buddiannau Cymru, fel y nodir yn ein dogfenn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au polisi, yn fwyaf diweddar yn </w:t>
      </w:r>
      <w:r w:rsidR="00D45AA4" w:rsidRPr="002F60DA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Y B</w:t>
      </w:r>
      <w:r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 xml:space="preserve">erthynas </w:t>
      </w:r>
      <w:r w:rsidR="00D45AA4"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 xml:space="preserve">rhwng </w:t>
      </w:r>
      <w:r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>y DU</w:t>
      </w:r>
      <w:r w:rsidR="00D45AA4"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 xml:space="preserve"> a’r </w:t>
      </w:r>
      <w:r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 xml:space="preserve">UE yn y dyfodol: blaenoriaethau negodi </w:t>
      </w:r>
      <w:r w:rsidR="00D45AA4"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>i G</w:t>
      </w:r>
      <w:r w:rsidRPr="002F60DA">
        <w:rPr>
          <w:rFonts w:ascii="Arial" w:hAnsi="Arial" w:cs="Arial"/>
          <w:i/>
          <w:iCs/>
          <w:color w:val="1F1F1F"/>
          <w:sz w:val="24"/>
          <w:szCs w:val="24"/>
          <w:lang w:val="cy-GB"/>
        </w:rPr>
        <w:t>ymru</w:t>
      </w:r>
      <w:r w:rsidR="00D45AA4" w:rsidRPr="002F60DA">
        <w:rPr>
          <w:rStyle w:val="FootnoteReference"/>
          <w:rFonts w:ascii="Arial" w:hAnsi="Arial" w:cs="Arial"/>
          <w:i/>
          <w:color w:val="1F1F1F"/>
          <w:sz w:val="24"/>
          <w:szCs w:val="24"/>
          <w:lang w:val="cy-GB"/>
        </w:rPr>
        <w:footnoteReference w:id="8"/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 Mae ein cynigion yn parhau i nodi'r hyn y credwn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fyddai’r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canlyniad gorau ar gyfer Cymru o fewn cyd-destun y negodiadau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gynhaliwyd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– yn fwyaf diweddar 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mewn cysylltiad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D45AA4"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Datganiad Gwleidyddol y cytunwyd arno</w:t>
      </w:r>
      <w:r w:rsidR="00321BB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rhwng Llywodraeth y DU a'r UE.</w:t>
      </w:r>
    </w:p>
    <w:p w14:paraId="12E6B1CB" w14:textId="1CA8FDDA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Drwy ein cysylltiadau rhynglywodraethol, ceisiwyd sicrhau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bod gennym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rôl glir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yn y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negodiadau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0A251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â’r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Ewropeaidd, a 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chytundebau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masnach yn y dyfodol. Roeddem yn ymwneud yn helaeth â sicrhau marchnad fewnol agored yn y DU a fframweithiau cyffredin mewn meysydd lle y mae penderfyniadau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’n cael eu gwneud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y cyd.</w:t>
      </w:r>
    </w:p>
    <w:p w14:paraId="373F7AAF" w14:textId="2EE52DA2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Buom yn gweithio i baratoi ar gyfer 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ymadael heb gytundeb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Roedd ein paratoadau'n cynnwys datblygu'r ddeddfwriaeth angenrheidiol i sicrhau llyfr statud gweithredol ar </w:t>
      </w:r>
      <w:r w:rsidR="000A2517">
        <w:rPr>
          <w:rFonts w:ascii="Arial" w:hAnsi="Arial" w:cs="Arial"/>
          <w:color w:val="000000" w:themeColor="text1"/>
          <w:sz w:val="24"/>
          <w:szCs w:val="24"/>
          <w:lang w:val="cy-GB"/>
        </w:rPr>
        <w:t>y diwrnod ymadael (gan g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wblhau tua 5</w:t>
      </w:r>
      <w:r w:rsidR="000A2517">
        <w:rPr>
          <w:rFonts w:ascii="Arial" w:hAnsi="Arial" w:cs="Arial"/>
          <w:color w:val="000000" w:themeColor="text1"/>
          <w:sz w:val="24"/>
          <w:szCs w:val="24"/>
          <w:lang w:val="cy-GB"/>
        </w:rPr>
        <w:t>0 o Offerynnau Statudol Cymru a rhoi cydsyniad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fwy na 150 o Offerynnau Statudol y DU), gweithio gyda Llywodraeth y DU ar brosiectau parodrwydd gweithredol, argyfyngau </w:t>
      </w:r>
      <w:r w:rsidR="00D45AA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sifil posibl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, a phrosiectau sy'n benodol i Gymru yn ychwanegol at y gwaith ar fesurau ledled y DU.</w:t>
      </w:r>
    </w:p>
    <w:p w14:paraId="19525F6C" w14:textId="77777777" w:rsidR="00CE6E68" w:rsidRPr="002F60DA" w:rsidRDefault="00CE6E68" w:rsidP="004F0572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08236F88" w14:textId="77777777" w:rsidR="00E3276B" w:rsidRPr="002F60DA" w:rsidRDefault="003008E1" w:rsidP="004F0572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Negodiadau Masnach y DU/</w:t>
      </w:r>
      <w:r w:rsidR="00726B31" w:rsidRPr="002F60DA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UE a Gweddill y Byd</w:t>
      </w:r>
    </w:p>
    <w:p w14:paraId="527A57D9" w14:textId="4C5692C3" w:rsidR="00E01833" w:rsidRPr="002F60DA" w:rsidRDefault="000A2517" w:rsidP="00E01833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Nid oes</w:t>
      </w:r>
      <w:r w:rsidR="005E79A8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gan</w:t>
      </w:r>
      <w:r w:rsidR="00967C0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Lywodraeth Cymru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rôl ffurfiol o gwbl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yn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</w:t>
      </w:r>
      <w:r w:rsidR="00967C0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negodiadau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</w:t>
      </w:r>
      <w:r w:rsidR="00FB0EBC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berthynas </w:t>
      </w:r>
      <w:r w:rsidR="00FB0EBC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rhwng </w:t>
      </w:r>
      <w:r w:rsidR="00967C0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DU a’r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UE yn y dyfodol. Mae cyfarfodydd Cyd-bwyllgor y Gweinidogion (</w:t>
      </w:r>
      <w:r w:rsidR="00967C0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Negodiadau’r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UE) wedi parhau, ond mae g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waith y pwyllgor hwnnw yn bell o’r cylch gorchwyl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 oedd yn cynnwys: goruchwylio'r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negodiadau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 cheisio dod i gytundeb ar flaenoriaethau negodi. Er gwaethaf hyn, rydym yn parhau i fwydo ein blaenoriaethau </w:t>
      </w:r>
      <w:r w:rsidR="005E79A8">
        <w:rPr>
          <w:rFonts w:ascii="Arial" w:hAnsi="Arial" w:cs="Arial"/>
          <w:color w:val="000000" w:themeColor="text1"/>
          <w:sz w:val="24"/>
          <w:szCs w:val="24"/>
          <w:lang w:val="cy-GB"/>
        </w:rPr>
        <w:t>i’r trafodaeth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au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ac yn dadlau'r achos dros y math o berthynas 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 fydd, ar sail y dystiolaeth, er budd gorau Cymru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yn y dyfodol</w:t>
      </w:r>
      <w:r w:rsidR="00321BB7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3A88F673" w14:textId="0277E961" w:rsidR="00FD7A51" w:rsidRPr="002F60DA" w:rsidRDefault="00726B31" w:rsidP="00FD7A51">
      <w:pPr>
        <w:spacing w:after="160"/>
        <w:rPr>
          <w:rFonts w:cs="Arial"/>
          <w:color w:val="000000" w:themeColor="text1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Yn wahanol i'r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gwaith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ymgysylltu ar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berthynas rhwng y DU a’r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UE yn y dyfodol, mae'r berthynas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907144"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Adran Masnach Ryngwladol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ar negodiadau Gweddill y Byd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llawer mwy adeiladol. Cynhaliwyd tr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i chyfarfod o'r Fforwm Masnach Gw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einidogol ers ei sefydlu'n gynharach yn y flwyddyn a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chyfarfodydd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Gweinidogol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rheolaidd </w:t>
      </w:r>
      <w:r w:rsidR="0090714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ddwywaith y flwyddyn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. Cawsom gyfle i roi sylwadau ar y mandadau mewn m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eysydd lle mae cymhwysedd wedi'i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datganoli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ac rydym hefyd yn 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>cael gweld a rhoi sylwadau ar y te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stun cyfreithiol sy'n cael ei gyflwyno yn y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negodiadau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336372B8" w14:textId="77777777" w:rsidR="00CE6E68" w:rsidRPr="002F60DA" w:rsidRDefault="00CE6E68" w:rsidP="004F0572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0934C7A0" w14:textId="27663D2F" w:rsidR="00E3276B" w:rsidRPr="002F60DA" w:rsidRDefault="00726B31" w:rsidP="004F0572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Cyllid</w:t>
      </w:r>
    </w:p>
    <w:p w14:paraId="48DB033E" w14:textId="77CB481A" w:rsidR="00FE2416" w:rsidRPr="002F60DA" w:rsidRDefault="00B71B42" w:rsidP="004F0572">
      <w:pPr>
        <w:spacing w:after="160"/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Yng nghyd-destun dull mympwyol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Llywodraeth y DU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ymdrin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chyllid cyhoeddus,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ymadawiad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anhrefnus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DU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â’r </w:t>
      </w:r>
      <w:r w:rsidR="00BC20D4"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UE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rydym wedi galw’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gyson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am sicrwydd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yng ngh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yfarfodydd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Gweinidog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ion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Cyllid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na fyddai Cymru y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derbyn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ceiniog yn llai nag y byddem wedi'i ddisgwyl o fewn yr UE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Rydym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wedi defnyddio cyfarfodydd pedairochrog y Gweinidog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ion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Cyllid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ganolbwyntio ar faterion brys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megis llifogydd, lle rydym 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wedi pwyso ar Lywodraeth y DU am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yr angen i gael cyllid ychwanegol er mwy</w:t>
      </w:r>
      <w:r w:rsidR="00CB3150">
        <w:rPr>
          <w:rFonts w:ascii="Arial" w:hAnsi="Arial" w:cs="Arial"/>
          <w:color w:val="000000" w:themeColor="text1"/>
          <w:sz w:val="24"/>
          <w:szCs w:val="24"/>
          <w:lang w:val="cy-GB"/>
        </w:rPr>
        <w:t>n ymdrin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CD5FF4"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 effaith y mae’n ei chael ar ein cymunedau.</w:t>
      </w:r>
    </w:p>
    <w:p w14:paraId="15182B41" w14:textId="5A69B765" w:rsidR="00E51E34" w:rsidRPr="002F60DA" w:rsidRDefault="00CD5FF4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Mae pandemig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</w:t>
      </w:r>
      <w:r w:rsidR="00A83F35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Covid-19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wedi dwysáu’r berthynas</w:t>
      </w:r>
      <w:r w:rsidRPr="002F60DA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, wrth i gyfarfodydd y Gweinidogion Cyllid gael eu cynnal yn fwy aml, gyda ffocws ar </w:t>
      </w:r>
      <w:r w:rsidR="00726B31"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yr ymateb cyllidol i'r pandemig gan gynnwys </w:t>
      </w:r>
      <w:r w:rsidR="00A212C6"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Cynllun Cadw Swyddi drwy gyfnod y Coronafeirws 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a </w:t>
      </w:r>
      <w:r w:rsid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p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h</w:t>
      </w:r>
      <w:r w:rsid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ecyn H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unangyflogaeth Llywodraeth y DU.</w:t>
      </w:r>
      <w:r w:rsidR="00726B31"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Drwy gydol y cyfnod, rydym wedi parhau i bwyso ar Lywodraeth y DU am eglurde</w:t>
      </w:r>
      <w:r w:rsidR="00B71B42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r ar ei chyhoeddiadau cyllid, y cy</w:t>
      </w:r>
      <w:r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nlluniau ar gyfer y Gyllideb a’r </w:t>
      </w:r>
      <w:r w:rsidR="00726B31"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Adolygiad Cynhwysfawr </w:t>
      </w:r>
      <w:r w:rsidR="00BC20D4"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o Wariant</w:t>
      </w:r>
      <w:r w:rsidRPr="00A212C6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 xml:space="preserve"> gan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gynnwys pwyso am gael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Datganiad P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olisi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Cyllid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cryfach. Mae’n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hanfodol ein bod yn cael yr eglurder hwn, er mwyn ein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galluogi i gynllunio ar gyfer y dyfodol yn seiliedig ar anghenion pobl Cymru.</w:t>
      </w:r>
    </w:p>
    <w:p w14:paraId="5B402C43" w14:textId="77777777" w:rsidR="00CE6E68" w:rsidRPr="002F60DA" w:rsidRDefault="00CE6E68" w:rsidP="00E467F7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47EEE367" w14:textId="77777777" w:rsidR="00E467F7" w:rsidRPr="002F60DA" w:rsidRDefault="00BC20D4" w:rsidP="00E467F7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Yr </w:t>
      </w:r>
      <w:r w:rsidR="00726B31"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Economi</w:t>
      </w:r>
      <w:r w:rsidR="00CD5FF4"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, Ynni a'r Newid yn yr Hinsawdd</w:t>
      </w:r>
    </w:p>
    <w:p w14:paraId="3296B0D3" w14:textId="18BC3953" w:rsidR="0030196E" w:rsidRPr="002F60DA" w:rsidRDefault="00A212C6" w:rsidP="004E462F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Mewn perthynas ag</w:t>
      </w:r>
      <w:r w:rsidR="000042E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Adran Busnes, Ynni a Strategaeth Ddiwydiannol Llywodraeth y DU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0042E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(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BEIS</w:t>
      </w:r>
      <w:r w:rsidR="000042E9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)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, nid oedd cysylltiadau rhyngly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wodraethol a chydweithio wedi’u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sefydlu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>’n gadarn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ac achosodd hyn b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roblemau o ran sicrhau ein bod yn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chwarae rhan lawn wrth d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datblygu'r ymateb economaidd, ein gwydnwch busnes, 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c wrth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sicrhau ein bod yn parhau i elwa o gyllid i gefnogi busnesau, ymchwil ac arloesi. Gwnaed cynnydd drwy sefydlu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cyfarfodydd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pedairochrog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weinidog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ol yn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cwmpasu busnes a diwydiant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ac ynni a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’r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newid yn yr h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insawdd yn y drefn honno, ond 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nid oedd y rhain yn ddulliau difrifol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weithredu,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gyda chyfarfodydd yn aml yn cael eu gohirio a'u canslo.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Fodd bynnag, cafwyd ymgysylltu cyson rhwng swyddogion mewn perthynas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agweddau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ymadawiad y DU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’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 UE oedd yn ymwneud ag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ynni a’r newid yn yr hinsawdd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a </w:t>
      </w:r>
      <w:r w:rsidR="00B71B42">
        <w:rPr>
          <w:rFonts w:ascii="Arial" w:hAnsi="Arial" w:cs="Arial"/>
          <w:color w:val="000000" w:themeColor="text1"/>
          <w:sz w:val="24"/>
          <w:szCs w:val="24"/>
          <w:lang w:val="cy-GB"/>
        </w:rPr>
        <w:t>chydweithio agos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enwedig ar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ynllun </w:t>
      </w:r>
      <w:r w:rsidR="00CD5FF4" w:rsidRPr="00A212C6">
        <w:rPr>
          <w:rFonts w:ascii="Arial" w:hAnsi="Arial" w:cs="Arial"/>
          <w:color w:val="000000" w:themeColor="text1"/>
          <w:sz w:val="24"/>
          <w:szCs w:val="24"/>
          <w:lang w:val="cy-GB"/>
        </w:rPr>
        <w:t>Masnachu Allyriadau arfaethedig y DU.</w:t>
      </w:r>
      <w:r w:rsidR="00CD5FF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Parhawyd i bwyso ar Weinidogion BEIS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C20D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geisio sicrhau 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cysylltiadau rhynglywodraethol a c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h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ydweithio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gwell</w:t>
      </w:r>
      <w:r w:rsidR="00726B3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A0A504A" w14:textId="77777777" w:rsidR="00CE6E68" w:rsidRPr="002F60DA" w:rsidRDefault="00CE6E68" w:rsidP="007051FB">
      <w:pPr>
        <w:spacing w:after="160"/>
        <w:rPr>
          <w:rFonts w:ascii="Arial" w:hAnsi="Arial"/>
          <w:i/>
          <w:sz w:val="24"/>
          <w:lang w:val="cy-GB"/>
        </w:rPr>
      </w:pPr>
    </w:p>
    <w:p w14:paraId="58B70537" w14:textId="77777777" w:rsidR="007051FB" w:rsidRPr="002F60DA" w:rsidRDefault="00726B31" w:rsidP="007051FB">
      <w:pPr>
        <w:spacing w:after="160"/>
        <w:rPr>
          <w:rFonts w:ascii="Arial" w:hAnsi="Arial"/>
          <w:i/>
          <w:sz w:val="24"/>
          <w:lang w:val="cy-GB"/>
        </w:rPr>
      </w:pPr>
      <w:r w:rsidRPr="002F60DA">
        <w:rPr>
          <w:rFonts w:ascii="Arial" w:hAnsi="Arial"/>
          <w:i/>
          <w:iCs/>
          <w:sz w:val="24"/>
          <w:lang w:val="cy-GB"/>
        </w:rPr>
        <w:t xml:space="preserve">Sgiliau a Chyflogadwyedd </w:t>
      </w:r>
    </w:p>
    <w:p w14:paraId="00500320" w14:textId="7B2BE8CB" w:rsidR="007051FB" w:rsidRPr="002F60DA" w:rsidRDefault="00726B31" w:rsidP="007051FB">
      <w:pPr>
        <w:spacing w:after="160"/>
        <w:rPr>
          <w:rFonts w:ascii="Arial" w:hAnsi="Arial"/>
          <w:sz w:val="24"/>
          <w:lang w:val="cy-GB"/>
        </w:rPr>
      </w:pPr>
      <w:r w:rsidRPr="002F60DA">
        <w:rPr>
          <w:rFonts w:ascii="Arial" w:hAnsi="Arial"/>
          <w:sz w:val="24"/>
          <w:lang w:val="cy-GB"/>
        </w:rPr>
        <w:t xml:space="preserve">Galluogodd ymdrech </w:t>
      </w:r>
      <w:r w:rsidR="00243C93" w:rsidRPr="002F60DA">
        <w:rPr>
          <w:rFonts w:ascii="Arial" w:hAnsi="Arial"/>
          <w:sz w:val="24"/>
          <w:lang w:val="cy-GB"/>
        </w:rPr>
        <w:t>gyfunol</w:t>
      </w:r>
      <w:r w:rsidRPr="002F60DA">
        <w:rPr>
          <w:rFonts w:ascii="Arial" w:hAnsi="Arial"/>
          <w:sz w:val="24"/>
          <w:lang w:val="cy-GB"/>
        </w:rPr>
        <w:t xml:space="preserve"> ar draws y pedair gwlad i roi cyhoeddusrwydd i</w:t>
      </w:r>
      <w:r w:rsidR="00243C93" w:rsidRPr="002F60DA">
        <w:rPr>
          <w:rFonts w:ascii="Arial" w:hAnsi="Arial"/>
          <w:sz w:val="24"/>
          <w:lang w:val="cy-GB"/>
        </w:rPr>
        <w:t xml:space="preserve">’r </w:t>
      </w:r>
      <w:r w:rsidR="004E4E07">
        <w:rPr>
          <w:rFonts w:ascii="Arial" w:hAnsi="Arial"/>
          <w:sz w:val="24"/>
          <w:lang w:val="cy-GB"/>
        </w:rPr>
        <w:t>neges</w:t>
      </w:r>
      <w:r w:rsidR="002D0B9B" w:rsidRPr="002F60DA">
        <w:rPr>
          <w:rFonts w:ascii="Arial" w:hAnsi="Arial"/>
          <w:sz w:val="24"/>
          <w:lang w:val="cy-GB"/>
        </w:rPr>
        <w:t xml:space="preserve"> </w:t>
      </w:r>
      <w:r w:rsidR="00B71B42">
        <w:rPr>
          <w:rFonts w:ascii="Arial" w:hAnsi="Arial"/>
          <w:sz w:val="24"/>
          <w:lang w:val="cy-GB"/>
        </w:rPr>
        <w:t>‘Aros Gartref. Diogelu’r GIG. Achub B</w:t>
      </w:r>
      <w:r w:rsidR="00243C93" w:rsidRPr="002F60DA">
        <w:rPr>
          <w:rFonts w:ascii="Arial" w:hAnsi="Arial"/>
          <w:sz w:val="24"/>
          <w:lang w:val="cy-GB"/>
        </w:rPr>
        <w:t xml:space="preserve">ywydau’ </w:t>
      </w:r>
      <w:r w:rsidR="004E4E07">
        <w:rPr>
          <w:rFonts w:ascii="Arial" w:hAnsi="Arial"/>
          <w:sz w:val="24"/>
          <w:lang w:val="cy-GB"/>
        </w:rPr>
        <w:t>fel rhan o’</w:t>
      </w:r>
      <w:r w:rsidRPr="002F60DA">
        <w:rPr>
          <w:rFonts w:ascii="Arial" w:hAnsi="Arial"/>
          <w:sz w:val="24"/>
          <w:lang w:val="cy-GB"/>
        </w:rPr>
        <w:t>r ym</w:t>
      </w:r>
      <w:r w:rsidR="00B71B42">
        <w:rPr>
          <w:rFonts w:ascii="Arial" w:hAnsi="Arial"/>
          <w:sz w:val="24"/>
          <w:lang w:val="cy-GB"/>
        </w:rPr>
        <w:t>ateb cychwynnol i’r p</w:t>
      </w:r>
      <w:r w:rsidR="002D0B9B" w:rsidRPr="002F60DA">
        <w:rPr>
          <w:rFonts w:ascii="Arial" w:hAnsi="Arial"/>
          <w:sz w:val="24"/>
          <w:lang w:val="cy-GB"/>
        </w:rPr>
        <w:t xml:space="preserve">andemig </w:t>
      </w:r>
      <w:r w:rsidR="00A83F35">
        <w:rPr>
          <w:rFonts w:ascii="Arial" w:hAnsi="Arial"/>
          <w:sz w:val="24"/>
          <w:lang w:val="cy-GB"/>
        </w:rPr>
        <w:t>Covid-19</w:t>
      </w:r>
      <w:r w:rsidRPr="002F60DA">
        <w:rPr>
          <w:rFonts w:ascii="Arial" w:hAnsi="Arial"/>
          <w:sz w:val="24"/>
          <w:lang w:val="cy-GB"/>
        </w:rPr>
        <w:t xml:space="preserve">. Roedd hyn yn cynnwys dull ar y cyd o </w:t>
      </w:r>
      <w:r w:rsidR="004E4E07">
        <w:rPr>
          <w:rFonts w:ascii="Arial" w:hAnsi="Arial"/>
          <w:sz w:val="24"/>
          <w:lang w:val="cy-GB"/>
        </w:rPr>
        <w:t>gefnogi</w:t>
      </w:r>
      <w:r w:rsidRPr="002F60DA">
        <w:rPr>
          <w:rFonts w:ascii="Arial" w:hAnsi="Arial"/>
          <w:sz w:val="24"/>
          <w:lang w:val="cy-GB"/>
        </w:rPr>
        <w:t xml:space="preserve"> ysgolion, colegau, prifysgolion a darparwyr dysgu eraill </w:t>
      </w:r>
      <w:r w:rsidR="004E4E07">
        <w:rPr>
          <w:rFonts w:ascii="Arial" w:hAnsi="Arial"/>
          <w:sz w:val="24"/>
          <w:lang w:val="cy-GB"/>
        </w:rPr>
        <w:t>i</w:t>
      </w:r>
      <w:r w:rsidRPr="002F60DA">
        <w:rPr>
          <w:rFonts w:ascii="Arial" w:hAnsi="Arial"/>
          <w:sz w:val="24"/>
          <w:lang w:val="cy-GB"/>
        </w:rPr>
        <w:t xml:space="preserve"> symud i </w:t>
      </w:r>
      <w:r w:rsidRPr="002F60DA">
        <w:rPr>
          <w:rFonts w:ascii="Arial" w:hAnsi="Arial"/>
          <w:sz w:val="24"/>
          <w:lang w:val="cy-GB"/>
        </w:rPr>
        <w:lastRenderedPageBreak/>
        <w:t xml:space="preserve">ddysgu ar-lein ac ystyriaeth gychwynnol </w:t>
      </w:r>
      <w:r w:rsidR="004E4E07">
        <w:rPr>
          <w:rFonts w:ascii="Arial" w:hAnsi="Arial"/>
          <w:sz w:val="24"/>
          <w:lang w:val="cy-GB"/>
        </w:rPr>
        <w:t>i</w:t>
      </w:r>
      <w:r w:rsidRPr="002F60DA">
        <w:rPr>
          <w:rFonts w:ascii="Arial" w:hAnsi="Arial"/>
          <w:sz w:val="24"/>
          <w:lang w:val="cy-GB"/>
        </w:rPr>
        <w:t xml:space="preserve"> arholiadau haf 2020. Mae Llywodraeth Cymru yn gweithio'n agos g</w:t>
      </w:r>
      <w:r w:rsidR="002D0B9B" w:rsidRPr="002F60DA">
        <w:rPr>
          <w:rFonts w:ascii="Arial" w:hAnsi="Arial"/>
          <w:sz w:val="24"/>
          <w:lang w:val="cy-GB"/>
        </w:rPr>
        <w:t>yda'r Adran Gwaith a Phensiynau</w:t>
      </w:r>
      <w:r w:rsidR="000042E9" w:rsidRPr="002F60DA">
        <w:rPr>
          <w:rFonts w:ascii="Arial" w:hAnsi="Arial"/>
          <w:sz w:val="24"/>
          <w:lang w:val="cy-GB"/>
        </w:rPr>
        <w:t xml:space="preserve"> </w:t>
      </w:r>
      <w:r w:rsidRPr="002F60DA">
        <w:rPr>
          <w:rFonts w:ascii="Arial" w:hAnsi="Arial"/>
          <w:sz w:val="24"/>
          <w:lang w:val="cy-GB"/>
        </w:rPr>
        <w:t xml:space="preserve">ar bolisi sgiliau a chyflogadwyedd yn ogystal ag ar lefel weithredol, i sicrhau bod gweithgarwch </w:t>
      </w:r>
      <w:r w:rsidR="002D0B9B" w:rsidRPr="002F60DA">
        <w:rPr>
          <w:rFonts w:ascii="Arial" w:hAnsi="Arial"/>
          <w:sz w:val="24"/>
          <w:lang w:val="cy-GB"/>
        </w:rPr>
        <w:t>yr Adran</w:t>
      </w:r>
      <w:r w:rsidRPr="002F60DA">
        <w:rPr>
          <w:rFonts w:ascii="Arial" w:hAnsi="Arial"/>
          <w:sz w:val="24"/>
          <w:lang w:val="cy-GB"/>
        </w:rPr>
        <w:t xml:space="preserve"> yn cyd-fynd â pholisïau a blaenoriaethau Llywodraeth Cymru. Gwelwyd tystiolaeth arbennig o hyn gan y gwaith partneriaeth yn y Rhaglenni Cyflogadwyedd Cymunedau, a'r Grwpiau Ymateb Cyflogaeth Rhanbarthol a ffurfiwyd fel ymateb cyflym i amodau ma</w:t>
      </w:r>
      <w:r w:rsidR="000042E9" w:rsidRPr="002F60DA">
        <w:rPr>
          <w:rFonts w:ascii="Arial" w:hAnsi="Arial"/>
          <w:sz w:val="24"/>
          <w:lang w:val="cy-GB"/>
        </w:rPr>
        <w:t>rchnad laf</w:t>
      </w:r>
      <w:r w:rsidR="002D0B9B" w:rsidRPr="002F60DA">
        <w:rPr>
          <w:rFonts w:ascii="Arial" w:hAnsi="Arial"/>
          <w:sz w:val="24"/>
          <w:lang w:val="cy-GB"/>
        </w:rPr>
        <w:t xml:space="preserve">ur sy'n gysylltiedig </w:t>
      </w:r>
      <w:r w:rsidR="004E4E07">
        <w:rPr>
          <w:rFonts w:ascii="Arial" w:hAnsi="Arial"/>
          <w:sz w:val="24"/>
          <w:lang w:val="cy-GB"/>
        </w:rPr>
        <w:t>ag ymadawiad y DU</w:t>
      </w:r>
      <w:r w:rsidR="000042E9" w:rsidRPr="002F60DA">
        <w:rPr>
          <w:rFonts w:ascii="Arial" w:hAnsi="Arial"/>
          <w:sz w:val="24"/>
          <w:lang w:val="cy-GB"/>
        </w:rPr>
        <w:t xml:space="preserve"> </w:t>
      </w:r>
      <m:oMath>
        <m:r>
          <w:rPr>
            <w:rFonts w:ascii="Cambria Math" w:hAnsi="Cambria Math"/>
            <w:sz w:val="24"/>
            <w:lang w:val="cy-GB"/>
          </w:rPr>
          <m:t>â</m:t>
        </m:r>
      </m:oMath>
      <w:r w:rsidR="000042E9" w:rsidRPr="002F60DA">
        <w:rPr>
          <w:rFonts w:ascii="Arial" w:eastAsiaTheme="minorEastAsia" w:hAnsi="Arial"/>
          <w:sz w:val="24"/>
          <w:lang w:val="cy-GB"/>
        </w:rPr>
        <w:t>’r UE</w:t>
      </w:r>
      <w:r w:rsidRPr="002F60DA">
        <w:rPr>
          <w:rFonts w:ascii="Arial" w:hAnsi="Arial"/>
          <w:sz w:val="24"/>
          <w:lang w:val="cy-GB"/>
        </w:rPr>
        <w:t xml:space="preserve">. Mae cydweithio da </w:t>
      </w:r>
      <w:r w:rsidR="004E4E07">
        <w:rPr>
          <w:rFonts w:ascii="Arial" w:hAnsi="Arial"/>
          <w:sz w:val="24"/>
          <w:lang w:val="cy-GB"/>
        </w:rPr>
        <w:t xml:space="preserve">yn digwydd </w:t>
      </w:r>
      <w:r w:rsidRPr="002F60DA">
        <w:rPr>
          <w:rFonts w:ascii="Arial" w:hAnsi="Arial"/>
          <w:sz w:val="24"/>
          <w:lang w:val="cy-GB"/>
        </w:rPr>
        <w:t xml:space="preserve">rhwng y Ganolfan Byd Gwaith a </w:t>
      </w:r>
      <w:r w:rsidR="002D0B9B" w:rsidRPr="002F60DA">
        <w:rPr>
          <w:rFonts w:ascii="Arial" w:hAnsi="Arial"/>
          <w:sz w:val="24"/>
          <w:lang w:val="cy-GB"/>
        </w:rPr>
        <w:t xml:space="preserve">Cymru’n </w:t>
      </w:r>
      <w:r w:rsidRPr="002F60DA">
        <w:rPr>
          <w:rFonts w:ascii="Arial" w:hAnsi="Arial"/>
          <w:sz w:val="24"/>
          <w:lang w:val="cy-GB"/>
        </w:rPr>
        <w:t>Gweithio, gyda'r nod o adeiladu gwasanaet</w:t>
      </w:r>
      <w:r w:rsidR="004E4E07">
        <w:rPr>
          <w:rFonts w:ascii="Arial" w:hAnsi="Arial"/>
          <w:sz w:val="24"/>
          <w:lang w:val="cy-GB"/>
        </w:rPr>
        <w:t xml:space="preserve">h sy'n canolbwyntio ar y cwsmer, </w:t>
      </w:r>
      <w:r w:rsidR="009B4075">
        <w:rPr>
          <w:rFonts w:ascii="Arial" w:hAnsi="Arial"/>
          <w:sz w:val="24"/>
          <w:lang w:val="cy-GB"/>
        </w:rPr>
        <w:t xml:space="preserve">a </w:t>
      </w:r>
      <w:r w:rsidR="004E4E07">
        <w:rPr>
          <w:rFonts w:ascii="Arial" w:hAnsi="Arial"/>
          <w:sz w:val="24"/>
          <w:lang w:val="cy-GB"/>
        </w:rPr>
        <w:t>all g</w:t>
      </w:r>
      <w:r w:rsidRPr="002F60DA">
        <w:rPr>
          <w:rFonts w:ascii="Arial" w:hAnsi="Arial"/>
          <w:sz w:val="24"/>
          <w:lang w:val="cy-GB"/>
        </w:rPr>
        <w:t xml:space="preserve">yfeirio dinasyddion at y cymorth cyflogadwyedd mwyaf priodol ar gyfer eu </w:t>
      </w:r>
      <w:r w:rsidR="004E4E07">
        <w:rPr>
          <w:rFonts w:ascii="Arial" w:hAnsi="Arial"/>
          <w:sz w:val="24"/>
          <w:lang w:val="cy-GB"/>
        </w:rPr>
        <w:t>hanghenion</w:t>
      </w:r>
      <w:r w:rsidR="002D0B9B" w:rsidRPr="002F60DA">
        <w:rPr>
          <w:rFonts w:ascii="Arial" w:hAnsi="Arial"/>
          <w:sz w:val="24"/>
          <w:lang w:val="cy-GB"/>
        </w:rPr>
        <w:t>. Mae</w:t>
      </w:r>
      <w:r w:rsidR="009B4075">
        <w:rPr>
          <w:rFonts w:ascii="Arial" w:hAnsi="Arial"/>
          <w:sz w:val="24"/>
          <w:lang w:val="cy-GB"/>
        </w:rPr>
        <w:t>’r</w:t>
      </w:r>
      <w:r w:rsidR="002D0B9B" w:rsidRPr="002F60DA">
        <w:rPr>
          <w:rFonts w:ascii="Arial" w:hAnsi="Arial"/>
          <w:sz w:val="24"/>
          <w:lang w:val="cy-GB"/>
        </w:rPr>
        <w:t xml:space="preserve"> pandemig </w:t>
      </w:r>
      <w:r w:rsidR="00A83F35">
        <w:rPr>
          <w:rFonts w:ascii="Arial" w:hAnsi="Arial"/>
          <w:sz w:val="24"/>
          <w:lang w:val="cy-GB"/>
        </w:rPr>
        <w:t>Covid-19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4E4E07">
        <w:rPr>
          <w:rFonts w:ascii="Arial" w:hAnsi="Arial"/>
          <w:sz w:val="24"/>
          <w:lang w:val="cy-GB"/>
        </w:rPr>
        <w:t>wedi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4E4E07">
        <w:rPr>
          <w:rFonts w:ascii="Arial" w:hAnsi="Arial"/>
          <w:sz w:val="24"/>
          <w:lang w:val="cy-GB"/>
        </w:rPr>
        <w:t>cynyddu lefel y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2D0B9B" w:rsidRPr="002F60DA">
        <w:rPr>
          <w:rFonts w:ascii="Arial" w:hAnsi="Arial"/>
          <w:sz w:val="24"/>
          <w:lang w:val="cy-GB"/>
        </w:rPr>
        <w:t>cydweithrediad</w:t>
      </w:r>
      <w:r w:rsidRPr="002F60DA">
        <w:rPr>
          <w:rFonts w:ascii="Arial" w:hAnsi="Arial"/>
          <w:sz w:val="24"/>
          <w:lang w:val="cy-GB"/>
        </w:rPr>
        <w:t xml:space="preserve"> rhwng Llywodraeth Cymru a'r Adran Gwaith a Phensiynau, ac rydym yn awyddus i sicrhau bod ymyriadau a </w:t>
      </w:r>
      <w:r w:rsidR="000E56F7" w:rsidRPr="002F60DA">
        <w:rPr>
          <w:rFonts w:ascii="Arial" w:hAnsi="Arial"/>
          <w:sz w:val="24"/>
          <w:lang w:val="cy-GB"/>
        </w:rPr>
        <w:t>gynllunn</w:t>
      </w:r>
      <w:r w:rsidR="000E56F7">
        <w:rPr>
          <w:rFonts w:ascii="Arial" w:hAnsi="Arial"/>
          <w:sz w:val="24"/>
          <w:lang w:val="cy-GB"/>
        </w:rPr>
        <w:t>ir</w:t>
      </w:r>
      <w:r w:rsidRPr="002F60DA">
        <w:rPr>
          <w:rFonts w:ascii="Arial" w:hAnsi="Arial"/>
          <w:sz w:val="24"/>
          <w:lang w:val="cy-GB"/>
        </w:rPr>
        <w:t xml:space="preserve"> yn gyflym gan Lywodraeth y DU yn ychwanegu gwerth at y ddarpariaeth bresennol, yn hytrach na'i disodli neu ei dyblygu.</w:t>
      </w:r>
    </w:p>
    <w:p w14:paraId="18948492" w14:textId="24EEBDF8" w:rsidR="007C74B3" w:rsidRPr="002F60DA" w:rsidRDefault="00726B31" w:rsidP="004F0572">
      <w:pPr>
        <w:spacing w:after="160"/>
        <w:rPr>
          <w:rFonts w:ascii="Arial" w:hAnsi="Arial"/>
          <w:sz w:val="24"/>
          <w:lang w:val="cy-GB"/>
        </w:rPr>
      </w:pPr>
      <w:r w:rsidRPr="002F60DA">
        <w:rPr>
          <w:rFonts w:ascii="Arial" w:hAnsi="Arial"/>
          <w:sz w:val="24"/>
          <w:lang w:val="cy-GB"/>
        </w:rPr>
        <w:t>Ar hyn o bryd mae Llywodraeth Cymru yn ariannu'r ddarpariaeth addysg a dysgu a llyfrgelloedd yng ngharchardai Cymru drwy Femorandwm Cyd-ddealltwriaeth ar y cyd â Gwasanaeth Carchardai a Phrawf Ei Mawrhydi</w:t>
      </w:r>
      <w:r w:rsidR="00274951" w:rsidRPr="002F60DA">
        <w:rPr>
          <w:rFonts w:ascii="Arial" w:hAnsi="Arial"/>
          <w:sz w:val="24"/>
          <w:lang w:val="cy-GB"/>
        </w:rPr>
        <w:t xml:space="preserve"> (HMPPS)</w:t>
      </w:r>
      <w:r w:rsidRPr="002F60DA">
        <w:rPr>
          <w:rFonts w:ascii="Arial" w:hAnsi="Arial"/>
          <w:sz w:val="24"/>
          <w:lang w:val="cy-GB"/>
        </w:rPr>
        <w:t>. Mae'r trefniadau hyn yn galluogi perthynas waith agos a chynhyrchiol gyda HMPPS ac yn caniatáu i Lywodraeth Cymru gysoni'r ddarpariaeth addysg â nifer o bolisïau Llywodraet</w:t>
      </w:r>
      <w:r w:rsidR="00274951" w:rsidRPr="002F60DA">
        <w:rPr>
          <w:rFonts w:ascii="Arial" w:hAnsi="Arial"/>
          <w:sz w:val="24"/>
          <w:lang w:val="cy-GB"/>
        </w:rPr>
        <w:t xml:space="preserve">h Cymru, gan gynnwys </w:t>
      </w:r>
      <w:r w:rsidR="009B4075">
        <w:rPr>
          <w:rFonts w:ascii="Arial" w:hAnsi="Arial"/>
          <w:sz w:val="24"/>
          <w:lang w:val="cy-GB"/>
        </w:rPr>
        <w:t xml:space="preserve">y </w:t>
      </w:r>
      <w:r w:rsidR="00274951" w:rsidRPr="002F60DA">
        <w:rPr>
          <w:rFonts w:ascii="Arial" w:hAnsi="Arial"/>
          <w:sz w:val="24"/>
          <w:lang w:val="cy-GB"/>
        </w:rPr>
        <w:t>Glasbrint</w:t>
      </w:r>
      <w:r w:rsidR="009B4075">
        <w:rPr>
          <w:rFonts w:ascii="Arial" w:hAnsi="Arial"/>
          <w:sz w:val="24"/>
          <w:lang w:val="cy-GB"/>
        </w:rPr>
        <w:t>iau</w:t>
      </w:r>
      <w:r w:rsidR="00274951" w:rsidRPr="002F60DA">
        <w:rPr>
          <w:rFonts w:ascii="Arial" w:hAnsi="Arial"/>
          <w:sz w:val="24"/>
          <w:lang w:val="cy-GB"/>
        </w:rPr>
        <w:t xml:space="preserve"> Troseddwyr B</w:t>
      </w:r>
      <w:r w:rsidRPr="002F60DA">
        <w:rPr>
          <w:rFonts w:ascii="Arial" w:hAnsi="Arial"/>
          <w:sz w:val="24"/>
          <w:lang w:val="cy-GB"/>
        </w:rPr>
        <w:t>enywaidd a Chyfiawnder Ieuenctid, a'n Fframwaith Lleihau Troseddu 2018-23. Rydym hefyd wedi cyflawni yn erbyn nifer o argymhellion yn adolygiad Hanson o Addysg Carcharorion yng Nghymru, gan gynnwys sefydlu Grŵp Rhanddeiliaid Dysgu Troseddwyr, mewn cydweithrediad â HMPPS.</w:t>
      </w:r>
    </w:p>
    <w:p w14:paraId="14AE9362" w14:textId="77777777" w:rsidR="004B5FD1" w:rsidRPr="002F60DA" w:rsidRDefault="004B5FD1" w:rsidP="004F0572">
      <w:pPr>
        <w:spacing w:after="160"/>
        <w:rPr>
          <w:rFonts w:ascii="Arial" w:hAnsi="Arial"/>
          <w:sz w:val="24"/>
          <w:lang w:val="cy-GB"/>
        </w:rPr>
      </w:pPr>
    </w:p>
    <w:p w14:paraId="0858DD3E" w14:textId="77777777" w:rsidR="004B5FD1" w:rsidRPr="002F60DA" w:rsidRDefault="004B5FD1" w:rsidP="004F0572">
      <w:pPr>
        <w:spacing w:after="160"/>
        <w:rPr>
          <w:rFonts w:ascii="Arial" w:hAnsi="Arial"/>
          <w:i/>
          <w:sz w:val="24"/>
          <w:lang w:val="cy-GB"/>
        </w:rPr>
      </w:pPr>
      <w:r w:rsidRPr="002F60DA">
        <w:rPr>
          <w:rFonts w:ascii="Arial" w:hAnsi="Arial"/>
          <w:i/>
          <w:sz w:val="24"/>
          <w:lang w:val="cy-GB"/>
        </w:rPr>
        <w:lastRenderedPageBreak/>
        <w:t>Addysg</w:t>
      </w:r>
    </w:p>
    <w:p w14:paraId="542C59DD" w14:textId="77777777" w:rsidR="004B5FD1" w:rsidRPr="002F60DA" w:rsidRDefault="002F60DA" w:rsidP="004F0572">
      <w:pPr>
        <w:spacing w:after="160"/>
        <w:rPr>
          <w:rFonts w:ascii="Arial" w:hAnsi="Arial"/>
          <w:sz w:val="24"/>
          <w:lang w:val="cy-GB"/>
        </w:rPr>
      </w:pPr>
      <w:r w:rsidRPr="002F60DA">
        <w:rPr>
          <w:rFonts w:ascii="Arial" w:hAnsi="Arial"/>
          <w:sz w:val="24"/>
          <w:lang w:val="cy-GB"/>
        </w:rPr>
        <w:t>Cynhaliwyd sawl cyfarfod pedairochrog</w:t>
      </w:r>
      <w:r w:rsidR="000E56F7">
        <w:rPr>
          <w:rFonts w:ascii="Arial" w:hAnsi="Arial"/>
          <w:sz w:val="24"/>
          <w:lang w:val="cy-GB"/>
        </w:rPr>
        <w:t xml:space="preserve"> </w:t>
      </w:r>
      <w:r w:rsidR="000E56F7" w:rsidRPr="002F60DA">
        <w:rPr>
          <w:rFonts w:ascii="Arial" w:hAnsi="Arial"/>
          <w:sz w:val="24"/>
          <w:lang w:val="cy-GB"/>
        </w:rPr>
        <w:t>Gweinidogol</w:t>
      </w:r>
      <w:r w:rsidRPr="002F60DA">
        <w:rPr>
          <w:rFonts w:ascii="Arial" w:hAnsi="Arial"/>
          <w:sz w:val="24"/>
          <w:lang w:val="cy-GB"/>
        </w:rPr>
        <w:t xml:space="preserve"> i drafod materion sy’n effeithio ar bortffolio’r Gwein</w:t>
      </w:r>
      <w:r w:rsidR="000E56F7">
        <w:rPr>
          <w:rFonts w:ascii="Arial" w:hAnsi="Arial"/>
          <w:sz w:val="24"/>
          <w:lang w:val="cy-GB"/>
        </w:rPr>
        <w:t>idog Addysg. Roedd y pynciau a d</w:t>
      </w:r>
      <w:r w:rsidRPr="002F60DA">
        <w:rPr>
          <w:rFonts w:ascii="Arial" w:hAnsi="Arial"/>
          <w:sz w:val="24"/>
          <w:lang w:val="cy-GB"/>
        </w:rPr>
        <w:t xml:space="preserve">rafodwyd yn cynnwys dyfodol y cronfeydd strwythurol, </w:t>
      </w:r>
      <w:r w:rsidR="000E56F7">
        <w:rPr>
          <w:rFonts w:ascii="Arial" w:hAnsi="Arial"/>
          <w:sz w:val="24"/>
          <w:lang w:val="cy-GB"/>
        </w:rPr>
        <w:t>parhau i gymryd rhan</w:t>
      </w:r>
      <w:r w:rsidRPr="002F60DA">
        <w:rPr>
          <w:rFonts w:ascii="Arial" w:hAnsi="Arial"/>
          <w:sz w:val="24"/>
          <w:lang w:val="cy-GB"/>
        </w:rPr>
        <w:t>/trefniadau domestig amgen ar gyfer rhaglenni’r UE (Erasmus, Horizon), ffioedd myfyrwyr a mewnfudo.</w:t>
      </w:r>
    </w:p>
    <w:p w14:paraId="4480441D" w14:textId="77777777" w:rsidR="002F60DA" w:rsidRPr="002F60DA" w:rsidRDefault="000E56F7" w:rsidP="004F0572">
      <w:pPr>
        <w:spacing w:after="16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Ategwyd hyn gan</w:t>
      </w:r>
      <w:r w:rsidR="002F60DA" w:rsidRPr="002F60DA">
        <w:rPr>
          <w:rFonts w:ascii="Arial" w:hAnsi="Arial"/>
          <w:sz w:val="24"/>
          <w:lang w:val="cy-GB"/>
        </w:rPr>
        <w:t xml:space="preserve"> alwadau ff</w:t>
      </w:r>
      <m:oMath>
        <m:r>
          <w:rPr>
            <w:rFonts w:ascii="Cambria Math" w:hAnsi="Cambria Math"/>
            <w:sz w:val="24"/>
            <w:lang w:val="cy-GB"/>
          </w:rPr>
          <m:t>ô</m:t>
        </m:r>
      </m:oMath>
      <w:r w:rsidR="002F60DA" w:rsidRPr="002F60DA">
        <w:rPr>
          <w:rFonts w:ascii="Arial" w:eastAsiaTheme="minorEastAsia" w:hAnsi="Arial"/>
          <w:sz w:val="24"/>
          <w:lang w:val="cy-GB"/>
        </w:rPr>
        <w:t>n ad hoc i sefydlu cydberthnasau newydd gyda Gweinidog Addysg a Gweinidog Prifysgolion Llywodraeth y DU.</w:t>
      </w:r>
    </w:p>
    <w:p w14:paraId="07C1EDDF" w14:textId="77777777" w:rsidR="00CE6E68" w:rsidRPr="002F60DA" w:rsidRDefault="00CE6E68" w:rsidP="007C74B3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35CF359D" w14:textId="77777777" w:rsidR="00CE6E68" w:rsidRPr="002F60DA" w:rsidRDefault="00726B31" w:rsidP="007C74B3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Yr Amgylchedd, Amaethyddiaeth, Bwyd</w:t>
      </w:r>
    </w:p>
    <w:p w14:paraId="6948AB50" w14:textId="3972364E" w:rsidR="007C74B3" w:rsidRPr="002F60DA" w:rsidRDefault="00726B31" w:rsidP="007C74B3">
      <w:pPr>
        <w:spacing w:after="160"/>
        <w:rPr>
          <w:rFonts w:ascii="Arial" w:hAnsi="Arial" w:cs="Arial"/>
          <w:i/>
          <w:iCs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lefel Weinidogol, parhaodd y 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berthynas ag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Adran yr Amgylchedd, Bwyd a Materion Gwledig Llywodraeth y DU (D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efra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)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fod yn gadarnhaol drwy gydol y cyfnod hwn. 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Cynhaliwyd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cyfarfodydd Grŵp Rhyng-Weinidogol 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yr Amgylchedd, Bwyd a Materion Gwledig (EFRA)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274951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fwy rheolaidd, a chy</w:t>
      </w:r>
      <w:r w:rsidR="00971B27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f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arfu'r Fforwm 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>Manwethwyr, sy’n</w:t>
      </w:r>
      <w:r w:rsidR="004739C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cynnwys man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werthwyr bwyd, Defra a Gweinidogion </w:t>
      </w:r>
      <w:r w:rsidR="00971B27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llywodraethau</w:t>
      </w:r>
      <w:r w:rsidR="004739C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datganoledig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, i drafod materion yn ymwneud â'r gadwyn cyflenwi bwyd a manwerthu ledled y DU. Yn gyffredinol, roedd y berthynas waith â De</w:t>
      </w:r>
      <w:r w:rsidR="004739C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fra ar ein paratoadau ar gyfer ymadael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4739C5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Undeb Ewropeaidd yn gadarnhaol. Datblygwyd dull cydweithredol yn gynnar yn y broses </w:t>
      </w:r>
      <w:r w:rsidR="004739C5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weithio ar feysydd blaenoriaeth, er bod </w:t>
      </w:r>
      <w:r w:rsidR="00971B27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faint o wybodaeth a rennir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amrywio a'i bod 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>weithiau’n brin neu’n cyrraedd ar y funud olaf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. Parhaodd y cydweithio hwn i'r cyfnod pontio.</w:t>
      </w:r>
    </w:p>
    <w:p w14:paraId="23E10FC1" w14:textId="77777777" w:rsidR="00CE6E68" w:rsidRPr="002F60DA" w:rsidRDefault="00CE6E68" w:rsidP="00FE2416">
      <w:pPr>
        <w:spacing w:after="160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</w:p>
    <w:p w14:paraId="0C2623FA" w14:textId="77777777" w:rsidR="004B0844" w:rsidRPr="002F60DA" w:rsidRDefault="00726B31" w:rsidP="007C74B3">
      <w:pPr>
        <w:spacing w:after="160"/>
        <w:rPr>
          <w:rFonts w:ascii="Arial" w:hAnsi="Arial" w:cs="Arial"/>
          <w:i/>
          <w:iCs/>
          <w:sz w:val="24"/>
          <w:szCs w:val="24"/>
          <w:lang w:val="cy-GB"/>
        </w:rPr>
      </w:pPr>
      <w:r w:rsidRPr="002F60DA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Iechyd</w:t>
      </w:r>
    </w:p>
    <w:p w14:paraId="2E3EDE86" w14:textId="77777777" w:rsidR="00FE2416" w:rsidRPr="002F60DA" w:rsidRDefault="00971B27" w:rsidP="00FE2416">
      <w:pPr>
        <w:spacing w:after="160"/>
        <w:rPr>
          <w:rFonts w:ascii="Arial" w:hAnsi="Arial"/>
          <w:sz w:val="24"/>
          <w:lang w:val="cy-GB"/>
        </w:rPr>
      </w:pPr>
      <w:r w:rsidRPr="002F60DA">
        <w:rPr>
          <w:rFonts w:ascii="Arial" w:hAnsi="Arial"/>
          <w:sz w:val="24"/>
          <w:lang w:val="cy-GB"/>
        </w:rPr>
        <w:lastRenderedPageBreak/>
        <w:t xml:space="preserve">Roedd trafodaethau ar lefel Weinidogol yn cynnwys ymgysylltiad adeiladol </w:t>
      </w:r>
      <w:r w:rsidR="008A24E6">
        <w:rPr>
          <w:rFonts w:ascii="Arial" w:hAnsi="Arial"/>
          <w:sz w:val="24"/>
          <w:lang w:val="cy-GB"/>
        </w:rPr>
        <w:t>ar y cyfan</w:t>
      </w:r>
      <w:r w:rsidRPr="002F60DA">
        <w:rPr>
          <w:rFonts w:ascii="Arial" w:hAnsi="Arial"/>
          <w:sz w:val="24"/>
          <w:lang w:val="cy-GB"/>
        </w:rPr>
        <w:t xml:space="preserve"> ar amrywiaeth o faterion yn ymwneud </w:t>
      </w:r>
      <w:r w:rsidR="00566EFC">
        <w:rPr>
          <w:rFonts w:ascii="Arial" w:hAnsi="Arial"/>
          <w:sz w:val="24"/>
          <w:lang w:val="cy-GB"/>
        </w:rPr>
        <w:t>ag ymadawiad y DU</w:t>
      </w:r>
      <w:r w:rsidRPr="002F60DA">
        <w:rPr>
          <w:rFonts w:ascii="Arial" w:eastAsiaTheme="minorEastAsia" w:hAnsi="Arial"/>
          <w:sz w:val="24"/>
          <w:lang w:val="cy-GB"/>
        </w:rPr>
        <w:t xml:space="preserve"> </w:t>
      </w:r>
      <m:oMath>
        <m:r>
          <w:rPr>
            <w:rFonts w:ascii="Cambria Math" w:eastAsiaTheme="minorEastAsia" w:hAnsi="Cambria Math"/>
            <w:sz w:val="24"/>
            <w:lang w:val="cy-GB"/>
          </w:rPr>
          <m:t>â</m:t>
        </m:r>
      </m:oMath>
      <w:r w:rsidRPr="002F60DA">
        <w:rPr>
          <w:rFonts w:ascii="Arial" w:eastAsiaTheme="minorEastAsia" w:hAnsi="Arial"/>
          <w:sz w:val="24"/>
          <w:lang w:val="cy-GB"/>
        </w:rPr>
        <w:t xml:space="preserve">’r UE. Roedd y rhain yn cynnwys trefniadau </w:t>
      </w:r>
      <w:r w:rsidR="008A24E6">
        <w:rPr>
          <w:rFonts w:ascii="Arial" w:hAnsi="Arial"/>
          <w:sz w:val="24"/>
          <w:lang w:val="cy-GB"/>
        </w:rPr>
        <w:t>p</w:t>
      </w:r>
      <w:r w:rsidRPr="002F60DA">
        <w:rPr>
          <w:rFonts w:ascii="Arial" w:hAnsi="Arial"/>
          <w:sz w:val="24"/>
          <w:lang w:val="cy-GB"/>
        </w:rPr>
        <w:t xml:space="preserve">arodrwydd </w:t>
      </w:r>
      <w:r w:rsidR="008A24E6">
        <w:rPr>
          <w:rFonts w:ascii="Arial" w:hAnsi="Arial"/>
          <w:sz w:val="24"/>
          <w:lang w:val="cy-GB"/>
        </w:rPr>
        <w:t xml:space="preserve">o ran </w:t>
      </w:r>
      <w:r w:rsidRPr="002F60DA">
        <w:rPr>
          <w:rFonts w:ascii="Arial" w:hAnsi="Arial"/>
          <w:sz w:val="24"/>
          <w:lang w:val="cy-GB"/>
        </w:rPr>
        <w:t>meddyginiaethau,</w:t>
      </w:r>
      <w:r w:rsidR="00726B31" w:rsidRPr="002F60DA">
        <w:rPr>
          <w:rFonts w:ascii="Arial" w:hAnsi="Arial"/>
          <w:sz w:val="24"/>
          <w:lang w:val="cy-GB"/>
        </w:rPr>
        <w:t xml:space="preserve"> dyfeisiau meddy</w:t>
      </w:r>
      <w:r w:rsidRPr="002F60DA">
        <w:rPr>
          <w:rFonts w:ascii="Arial" w:hAnsi="Arial"/>
          <w:sz w:val="24"/>
          <w:lang w:val="cy-GB"/>
        </w:rPr>
        <w:t xml:space="preserve">gol a defnyddiau traul clinigol, </w:t>
      </w:r>
      <w:r w:rsidR="00726B31" w:rsidRPr="002F60DA">
        <w:rPr>
          <w:rFonts w:ascii="Arial" w:hAnsi="Arial"/>
          <w:sz w:val="24"/>
          <w:lang w:val="cy-GB"/>
        </w:rPr>
        <w:t xml:space="preserve">sianelau cludo nwyddau a mewnforio, </w:t>
      </w:r>
      <w:r w:rsidR="008A24E6" w:rsidRPr="008A24E6">
        <w:rPr>
          <w:rFonts w:ascii="Arial" w:hAnsi="Arial"/>
          <w:sz w:val="24"/>
          <w:lang w:val="cy-GB"/>
        </w:rPr>
        <w:t>statws preswylydd sefydlog</w:t>
      </w:r>
      <w:r w:rsidR="008A24E6" w:rsidRPr="002F60DA">
        <w:rPr>
          <w:rFonts w:ascii="Arial" w:hAnsi="Arial"/>
          <w:sz w:val="24"/>
          <w:lang w:val="cy-GB"/>
        </w:rPr>
        <w:t xml:space="preserve"> </w:t>
      </w:r>
      <w:r w:rsidR="00726B31" w:rsidRPr="002F60DA">
        <w:rPr>
          <w:rFonts w:ascii="Arial" w:hAnsi="Arial"/>
          <w:sz w:val="24"/>
          <w:lang w:val="cy-GB"/>
        </w:rPr>
        <w:t xml:space="preserve">ac </w:t>
      </w:r>
      <w:r w:rsidRPr="002F60DA">
        <w:rPr>
          <w:rFonts w:ascii="Arial" w:hAnsi="Arial"/>
          <w:sz w:val="24"/>
          <w:lang w:val="cy-GB"/>
        </w:rPr>
        <w:t>effeithiau ar y gweithlu</w:t>
      </w:r>
      <w:r w:rsidR="00726B31" w:rsidRPr="002F60DA">
        <w:rPr>
          <w:rFonts w:ascii="Arial" w:hAnsi="Arial"/>
          <w:sz w:val="24"/>
          <w:lang w:val="cy-GB"/>
        </w:rPr>
        <w:t xml:space="preserve"> (a oedd hefyd yn cwmpasu polisi pensiynau yn gynnar yn 2020), parodrwydd deddfwriaethol</w:t>
      </w:r>
      <w:r w:rsidR="008A24E6">
        <w:rPr>
          <w:rFonts w:ascii="Arial" w:hAnsi="Arial"/>
          <w:sz w:val="24"/>
          <w:lang w:val="cy-GB"/>
        </w:rPr>
        <w:t xml:space="preserve"> a gofal iechyd cyfatebol, a</w:t>
      </w:r>
      <w:r w:rsidR="00726B31" w:rsidRPr="002F60DA">
        <w:rPr>
          <w:rFonts w:ascii="Arial" w:hAnsi="Arial"/>
          <w:sz w:val="24"/>
          <w:lang w:val="cy-GB"/>
        </w:rPr>
        <w:t xml:space="preserve"> </w:t>
      </w:r>
      <w:r w:rsidR="008A24E6">
        <w:rPr>
          <w:rFonts w:ascii="Arial" w:hAnsi="Arial"/>
          <w:sz w:val="24"/>
          <w:lang w:val="cy-GB"/>
        </w:rPr>
        <w:t>ch</w:t>
      </w:r>
      <w:r w:rsidR="00726B31" w:rsidRPr="002F60DA">
        <w:rPr>
          <w:rFonts w:ascii="Arial" w:hAnsi="Arial"/>
          <w:sz w:val="24"/>
          <w:lang w:val="cy-GB"/>
        </w:rPr>
        <w:t>yfraniad Cymru i drefniadau dan arweiniad Llywodraeth y DU (e</w:t>
      </w:r>
      <w:r w:rsidRPr="002F60DA">
        <w:rPr>
          <w:rFonts w:ascii="Arial" w:hAnsi="Arial"/>
          <w:sz w:val="24"/>
          <w:lang w:val="cy-GB"/>
        </w:rPr>
        <w:t>r enghraifft</w:t>
      </w:r>
      <w:r w:rsidR="00726B31" w:rsidRPr="002F60DA">
        <w:rPr>
          <w:rFonts w:ascii="Arial" w:hAnsi="Arial"/>
          <w:sz w:val="24"/>
          <w:lang w:val="cy-GB"/>
        </w:rPr>
        <w:t xml:space="preserve"> ar warysau </w:t>
      </w:r>
      <w:r w:rsidR="008A24E6">
        <w:rPr>
          <w:rFonts w:ascii="Arial" w:hAnsi="Arial"/>
          <w:sz w:val="24"/>
          <w:lang w:val="cy-GB"/>
        </w:rPr>
        <w:t>a chyflenwad meddyginiaethau</w:t>
      </w:r>
      <w:r w:rsidR="00726B31" w:rsidRPr="002F60DA">
        <w:rPr>
          <w:rFonts w:ascii="Arial" w:hAnsi="Arial"/>
          <w:sz w:val="24"/>
          <w:lang w:val="cy-GB"/>
        </w:rPr>
        <w:t>).</w:t>
      </w:r>
    </w:p>
    <w:p w14:paraId="3CEB9711" w14:textId="5C49C6E4" w:rsidR="00FE2416" w:rsidRPr="002F60DA" w:rsidRDefault="00726B31" w:rsidP="00FE2416">
      <w:pPr>
        <w:spacing w:after="160"/>
        <w:rPr>
          <w:rFonts w:ascii="Arial" w:hAnsi="Arial"/>
          <w:sz w:val="24"/>
          <w:lang w:val="cy-GB"/>
        </w:rPr>
      </w:pPr>
      <w:r w:rsidRPr="002F60DA">
        <w:rPr>
          <w:rFonts w:ascii="Arial" w:hAnsi="Arial"/>
          <w:sz w:val="24"/>
          <w:lang w:val="cy-GB"/>
        </w:rPr>
        <w:t xml:space="preserve">Y tu ôl i hyn, </w:t>
      </w:r>
      <w:r w:rsidR="00971B27" w:rsidRPr="002F60DA">
        <w:rPr>
          <w:rFonts w:ascii="Arial" w:hAnsi="Arial"/>
          <w:sz w:val="24"/>
          <w:lang w:val="cy-GB"/>
        </w:rPr>
        <w:t>roedd y</w:t>
      </w:r>
      <w:r w:rsidRPr="002F60DA">
        <w:rPr>
          <w:rFonts w:ascii="Arial" w:hAnsi="Arial"/>
          <w:sz w:val="24"/>
          <w:lang w:val="cy-GB"/>
        </w:rPr>
        <w:t xml:space="preserve"> gwaith rhynglywodraethol ar gyfer </w:t>
      </w:r>
      <w:r w:rsidR="00971B27" w:rsidRPr="002F60DA">
        <w:rPr>
          <w:rFonts w:ascii="Arial" w:hAnsi="Arial"/>
          <w:sz w:val="24"/>
          <w:lang w:val="cy-GB"/>
        </w:rPr>
        <w:t xml:space="preserve">ymadael </w:t>
      </w:r>
      <m:oMath>
        <m:r>
          <m:rPr>
            <m:sty m:val="p"/>
          </m:rPr>
          <w:rPr>
            <w:rFonts w:ascii="Cambria Math" w:hAnsi="Cambria Math"/>
            <w:sz w:val="24"/>
            <w:lang w:val="cy-GB"/>
          </w:rPr>
          <m:t>â</m:t>
        </m:r>
      </m:oMath>
      <w:r w:rsidR="00971B27" w:rsidRPr="002F60DA">
        <w:rPr>
          <w:rFonts w:ascii="Arial" w:hAnsi="Arial"/>
          <w:sz w:val="24"/>
          <w:lang w:val="cy-GB"/>
        </w:rPr>
        <w:t>’r UE</w:t>
      </w:r>
      <w:r w:rsidRPr="002F60DA">
        <w:rPr>
          <w:rFonts w:ascii="Arial" w:hAnsi="Arial"/>
          <w:sz w:val="24"/>
          <w:lang w:val="cy-GB"/>
        </w:rPr>
        <w:t xml:space="preserve"> yn weithredol ar y cyfan, drwy fforwm cydgysylltu cyflenwad</w:t>
      </w:r>
      <w:r w:rsidR="009B4075">
        <w:rPr>
          <w:rFonts w:ascii="Arial" w:hAnsi="Arial"/>
          <w:sz w:val="24"/>
          <w:lang w:val="cy-GB"/>
        </w:rPr>
        <w:t>au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8A24E6">
        <w:rPr>
          <w:rFonts w:ascii="Arial" w:hAnsi="Arial"/>
          <w:sz w:val="24"/>
          <w:lang w:val="cy-GB"/>
        </w:rPr>
        <w:t>yn cynnwys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9B4075">
        <w:rPr>
          <w:rFonts w:ascii="Arial" w:hAnsi="Arial"/>
          <w:sz w:val="24"/>
          <w:lang w:val="cy-GB"/>
        </w:rPr>
        <w:t>swyddogion arweiniol</w:t>
      </w:r>
      <w:r w:rsidR="008A24E6">
        <w:rPr>
          <w:rFonts w:ascii="Arial" w:hAnsi="Arial"/>
          <w:sz w:val="24"/>
          <w:lang w:val="cy-GB"/>
        </w:rPr>
        <w:t xml:space="preserve"> ar lefel Cyfarwyddwr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8A24E6">
        <w:rPr>
          <w:rFonts w:ascii="Arial" w:hAnsi="Arial"/>
          <w:sz w:val="24"/>
          <w:lang w:val="cy-GB"/>
        </w:rPr>
        <w:t>C</w:t>
      </w:r>
      <w:r w:rsidRPr="002F60DA">
        <w:rPr>
          <w:rFonts w:ascii="Arial" w:hAnsi="Arial"/>
          <w:sz w:val="24"/>
          <w:lang w:val="cy-GB"/>
        </w:rPr>
        <w:t xml:space="preserve">yffredinol/Cyfarwyddwr, ac wedi'i ategu gan y gwaith manwl a wnaed drwy gysylltiadau'r GIG, yn enwedig </w:t>
      </w:r>
      <w:r w:rsidR="00971B27" w:rsidRPr="002F60DA">
        <w:rPr>
          <w:rFonts w:ascii="Arial" w:hAnsi="Arial"/>
          <w:sz w:val="24"/>
          <w:lang w:val="cy-GB"/>
        </w:rPr>
        <w:t>rhwng Public Health England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971B27" w:rsidRPr="002F60DA">
        <w:rPr>
          <w:rFonts w:ascii="Arial" w:hAnsi="Arial"/>
          <w:sz w:val="24"/>
          <w:lang w:val="cy-GB"/>
        </w:rPr>
        <w:t>ac</w:t>
      </w:r>
      <w:r w:rsidRPr="002F60DA">
        <w:rPr>
          <w:rFonts w:ascii="Arial" w:hAnsi="Arial"/>
          <w:sz w:val="24"/>
          <w:lang w:val="cy-GB"/>
        </w:rPr>
        <w:t xml:space="preserve"> Iechyd Cyhoeddus Cymru ar ddiogelu iechyd y cyhoedd, a </w:t>
      </w:r>
      <w:r w:rsidR="00971B27" w:rsidRPr="002F60DA">
        <w:rPr>
          <w:rFonts w:ascii="Arial" w:hAnsi="Arial"/>
          <w:sz w:val="24"/>
          <w:lang w:val="cy-GB"/>
        </w:rPr>
        <w:t xml:space="preserve">rhwng </w:t>
      </w:r>
      <w:r w:rsidR="009B4075">
        <w:rPr>
          <w:rFonts w:ascii="Arial" w:hAnsi="Arial"/>
          <w:sz w:val="24"/>
          <w:lang w:val="cy-GB"/>
        </w:rPr>
        <w:t>NHS Supply Chain</w:t>
      </w:r>
      <w:r w:rsidRPr="002F60DA">
        <w:rPr>
          <w:rFonts w:ascii="Arial" w:hAnsi="Arial"/>
          <w:sz w:val="24"/>
          <w:lang w:val="cy-GB"/>
        </w:rPr>
        <w:t xml:space="preserve"> </w:t>
      </w:r>
      <w:r w:rsidR="00971B27" w:rsidRPr="002F60DA">
        <w:rPr>
          <w:rFonts w:ascii="Arial" w:hAnsi="Arial"/>
          <w:sz w:val="24"/>
          <w:lang w:val="cy-GB"/>
        </w:rPr>
        <w:t>a Phartneriaeth Cydwasanaethau GIG Cymru</w:t>
      </w:r>
      <w:r w:rsidRPr="002F60DA">
        <w:rPr>
          <w:rFonts w:ascii="Arial" w:hAnsi="Arial"/>
          <w:sz w:val="24"/>
          <w:lang w:val="cy-GB"/>
        </w:rPr>
        <w:t xml:space="preserve"> ar stociau </w:t>
      </w:r>
      <w:r w:rsidR="009B4075">
        <w:rPr>
          <w:rFonts w:ascii="Arial" w:hAnsi="Arial"/>
          <w:sz w:val="24"/>
          <w:lang w:val="cy-GB"/>
        </w:rPr>
        <w:t>wth gefn</w:t>
      </w:r>
      <w:r w:rsidRPr="002F60DA">
        <w:rPr>
          <w:rFonts w:ascii="Arial" w:hAnsi="Arial"/>
          <w:sz w:val="24"/>
          <w:lang w:val="cy-GB"/>
        </w:rPr>
        <w:t xml:space="preserve"> a pharodrwydd cyflenwyr.</w:t>
      </w:r>
    </w:p>
    <w:p w14:paraId="350F3F98" w14:textId="7D3E0315" w:rsidR="005F2DD4" w:rsidRDefault="00726B31" w:rsidP="00FE2416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2F60DA">
        <w:rPr>
          <w:rFonts w:ascii="Arial" w:hAnsi="Arial" w:cs="Arial"/>
          <w:sz w:val="24"/>
          <w:szCs w:val="24"/>
          <w:lang w:val="cy-GB"/>
        </w:rPr>
        <w:t xml:space="preserve">Tua diwedd mis Mawrth daeth </w:t>
      </w:r>
      <w:r w:rsidR="00971B27" w:rsidRPr="002F60DA">
        <w:rPr>
          <w:rFonts w:ascii="Arial" w:hAnsi="Arial" w:cs="Arial"/>
          <w:sz w:val="24"/>
          <w:szCs w:val="24"/>
          <w:lang w:val="cy-GB"/>
        </w:rPr>
        <w:t>rhywfaint o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bwysau i'r amlwg</w:t>
      </w:r>
      <w:r w:rsidR="00971B27" w:rsidRPr="002F60DA">
        <w:rPr>
          <w:rFonts w:ascii="Arial" w:hAnsi="Arial" w:cs="Arial"/>
          <w:sz w:val="24"/>
          <w:szCs w:val="24"/>
          <w:lang w:val="cy-GB"/>
        </w:rPr>
        <w:t xml:space="preserve"> mewn </w:t>
      </w:r>
      <w:r w:rsidR="00566EFC">
        <w:rPr>
          <w:rFonts w:ascii="Arial" w:hAnsi="Arial" w:cs="Arial"/>
          <w:sz w:val="24"/>
          <w:szCs w:val="24"/>
          <w:lang w:val="cy-GB"/>
        </w:rPr>
        <w:t>perthynas</w:t>
      </w:r>
      <w:r w:rsidR="00971B27" w:rsidRPr="002F60DA">
        <w:rPr>
          <w:rFonts w:ascii="Arial" w:hAnsi="Arial" w:cs="Arial"/>
          <w:sz w:val="24"/>
          <w:szCs w:val="24"/>
          <w:lang w:val="cy-GB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cy-GB"/>
          </w:rPr>
          <m:t>â</m:t>
        </m:r>
      </m:oMath>
      <w:r w:rsidR="00971B27" w:rsidRPr="002F60DA">
        <w:rPr>
          <w:rFonts w:ascii="Arial" w:eastAsiaTheme="minorEastAsia" w:hAnsi="Arial" w:cs="Arial"/>
          <w:sz w:val="24"/>
          <w:szCs w:val="24"/>
          <w:lang w:val="cy-GB"/>
        </w:rPr>
        <w:t xml:space="preserve">’r 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diffyg cysylltiad rhwng </w:t>
      </w:r>
      <w:r w:rsidR="00971B27" w:rsidRPr="002F60DA">
        <w:rPr>
          <w:rFonts w:ascii="Arial" w:hAnsi="Arial" w:cs="Arial"/>
          <w:sz w:val="24"/>
          <w:szCs w:val="24"/>
          <w:lang w:val="cy-GB"/>
        </w:rPr>
        <w:t>negodiadau</w:t>
      </w:r>
      <w:r w:rsidR="009B4075">
        <w:rPr>
          <w:rFonts w:ascii="Arial" w:hAnsi="Arial" w:cs="Arial"/>
          <w:sz w:val="24"/>
          <w:szCs w:val="24"/>
          <w:lang w:val="cy-GB"/>
        </w:rPr>
        <w:t xml:space="preserve"> masnach (a </w:t>
      </w:r>
      <w:r w:rsidRPr="002F60DA">
        <w:rPr>
          <w:rFonts w:ascii="Arial" w:hAnsi="Arial" w:cs="Arial"/>
          <w:sz w:val="24"/>
          <w:szCs w:val="24"/>
          <w:lang w:val="cy-GB"/>
        </w:rPr>
        <w:t>gadwyd yn ôl</w:t>
      </w:r>
      <w:r w:rsidR="009B4075">
        <w:rPr>
          <w:rFonts w:ascii="Arial" w:hAnsi="Arial" w:cs="Arial"/>
          <w:sz w:val="24"/>
          <w:szCs w:val="24"/>
          <w:lang w:val="cy-GB"/>
        </w:rPr>
        <w:t xml:space="preserve"> i’r DU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) a'u goblygiadau polisi </w:t>
      </w:r>
      <w:r w:rsidR="00971B27" w:rsidRPr="002F60DA">
        <w:rPr>
          <w:rFonts w:ascii="Arial" w:hAnsi="Arial" w:cs="Arial"/>
          <w:sz w:val="24"/>
          <w:szCs w:val="24"/>
          <w:lang w:val="cy-GB"/>
        </w:rPr>
        <w:t>mewn meysydd datganoledig</w:t>
      </w:r>
      <w:r w:rsidR="009B4075">
        <w:rPr>
          <w:rFonts w:ascii="Arial" w:hAnsi="Arial" w:cs="Arial"/>
          <w:sz w:val="24"/>
          <w:szCs w:val="24"/>
          <w:lang w:val="cy-GB"/>
        </w:rPr>
        <w:t>; ac wrth i bwysau cyfarpar diogelu personol (PPE)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</w:t>
      </w:r>
      <w:r w:rsidR="00971B27" w:rsidRPr="002F60DA">
        <w:rPr>
          <w:rFonts w:ascii="Arial" w:hAnsi="Arial" w:cs="Arial"/>
          <w:sz w:val="24"/>
          <w:szCs w:val="24"/>
          <w:lang w:val="cy-GB"/>
        </w:rPr>
        <w:t xml:space="preserve">ddod </w:t>
      </w:r>
      <w:r w:rsidR="005F2DD4" w:rsidRPr="002F60DA">
        <w:rPr>
          <w:rFonts w:ascii="Arial" w:hAnsi="Arial" w:cs="Arial"/>
          <w:sz w:val="24"/>
          <w:szCs w:val="24"/>
          <w:lang w:val="cy-GB"/>
        </w:rPr>
        <w:t>i’r amlwg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ddiwedd mis Mawrth, </w:t>
      </w:r>
      <w:r w:rsidR="008A24E6">
        <w:rPr>
          <w:rFonts w:ascii="Arial" w:hAnsi="Arial" w:cs="Arial"/>
          <w:sz w:val="24"/>
          <w:szCs w:val="24"/>
          <w:lang w:val="cy-GB"/>
        </w:rPr>
        <w:t>wynebwyd</w:t>
      </w:r>
      <w:r w:rsidR="005F2DD4" w:rsidRPr="002F60DA">
        <w:rPr>
          <w:rFonts w:ascii="Arial" w:hAnsi="Arial" w:cs="Arial"/>
          <w:sz w:val="24"/>
          <w:szCs w:val="24"/>
          <w:lang w:val="cy-GB"/>
        </w:rPr>
        <w:t xml:space="preserve"> heriau wrth weithredu</w:t>
      </w:r>
      <w:r w:rsidR="008A24E6">
        <w:rPr>
          <w:rFonts w:ascii="Arial" w:hAnsi="Arial" w:cs="Arial"/>
          <w:sz w:val="24"/>
          <w:szCs w:val="24"/>
          <w:lang w:val="cy-GB"/>
        </w:rPr>
        <w:t xml:space="preserve">’r tybiaethau a'r egwyddorion ar draws y DU gyfan, y 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cytunwyd arnynt </w:t>
      </w:r>
      <w:r w:rsidR="009B4075">
        <w:rPr>
          <w:rFonts w:ascii="Arial" w:hAnsi="Arial" w:cs="Arial"/>
          <w:sz w:val="24"/>
          <w:szCs w:val="24"/>
          <w:lang w:val="cy-GB"/>
        </w:rPr>
        <w:t>er mwyn</w:t>
      </w:r>
      <w:r w:rsidRPr="002F60DA">
        <w:rPr>
          <w:rFonts w:ascii="Arial" w:hAnsi="Arial" w:cs="Arial"/>
          <w:sz w:val="24"/>
          <w:szCs w:val="24"/>
          <w:lang w:val="cy-GB"/>
        </w:rPr>
        <w:t xml:space="preserve"> </w:t>
      </w:r>
      <w:r w:rsidR="008A24E6">
        <w:rPr>
          <w:rFonts w:ascii="Arial" w:hAnsi="Arial" w:cs="Arial"/>
          <w:sz w:val="24"/>
          <w:szCs w:val="24"/>
          <w:lang w:val="cy-GB"/>
        </w:rPr>
        <w:t>bod yn barod ar gyfer Brexit.</w:t>
      </w:r>
    </w:p>
    <w:p w14:paraId="25076A96" w14:textId="77777777" w:rsidR="008A24E6" w:rsidRPr="002F60DA" w:rsidRDefault="008A24E6" w:rsidP="00FE2416">
      <w:pPr>
        <w:spacing w:after="160"/>
        <w:rPr>
          <w:rFonts w:ascii="Arial" w:hAnsi="Arial"/>
          <w:sz w:val="24"/>
          <w:lang w:val="cy-GB"/>
        </w:rPr>
      </w:pPr>
    </w:p>
    <w:p w14:paraId="2890B118" w14:textId="77777777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cy-GB"/>
        </w:rPr>
        <w:t>Blaenoriaethau a Rhagolygon</w:t>
      </w:r>
    </w:p>
    <w:p w14:paraId="51E6ACD3" w14:textId="29D305C8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Mae Llywodraeth Cymru wedi bod ar flaen y gad o ran meddwl cyfansoddiadol yn y DU, gan ddadlau'r achos dros gryfhau datganoli mewn cyhoeddiadau gan gynnwys 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‘Sicrhau Dyfodol Cymru’, ‘Brexit a Datganoli’, a ‘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>Diwygio ein Hu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ndeb: Cydlywodraethu yn y DU’.</w:t>
      </w:r>
    </w:p>
    <w:p w14:paraId="198102F5" w14:textId="221074D2" w:rsidR="00E3276B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Pontio Ewropeaidd a </w:t>
      </w:r>
      <w:r w:rsidR="00A83F35">
        <w:rPr>
          <w:rFonts w:ascii="Arial" w:hAnsi="Arial" w:cs="Arial"/>
          <w:color w:val="000000" w:themeColor="text1"/>
          <w:sz w:val="24"/>
          <w:szCs w:val="24"/>
          <w:lang w:val="cy-GB"/>
        </w:rPr>
        <w:t>Covid-19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wedi gwella gwybodaeth a 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chynyddu 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dealltwriaeth o rôl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Senedd 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Cymru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 Llywodraeth Cymru ym maes llywodraethu'r DU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ac wedi tynnu sylw at yr angen i gryfhau datganoli er mwyn sicrhau dyfodol yr Undeb.</w:t>
      </w:r>
    </w:p>
    <w:p w14:paraId="055B1E7D" w14:textId="798B7F58" w:rsidR="002D2409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cyd-destun ymadawiad y DU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 w:rsidR="0090110B"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  <w:t>’r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UE a’r 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pandemig </w:t>
      </w:r>
      <w:r w:rsidR="00A83F35">
        <w:rPr>
          <w:rFonts w:ascii="Arial" w:hAnsi="Arial" w:cs="Arial"/>
          <w:color w:val="000000" w:themeColor="text1"/>
          <w:sz w:val="24"/>
          <w:szCs w:val="24"/>
          <w:lang w:val="cy-GB"/>
        </w:rPr>
        <w:t>Covid-19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gofyn am ddull cydweithredol ar draws llywodraethau'r DU yn seiliedig ar 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>gyd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lywodraethu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90110B">
        <w:rPr>
          <w:rFonts w:ascii="Arial" w:hAnsi="Arial" w:cs="Arial"/>
          <w:color w:val="000000" w:themeColor="text1"/>
          <w:sz w:val="24"/>
          <w:szCs w:val="24"/>
          <w:lang w:val="cy-GB"/>
        </w:rPr>
        <w:t>ph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arch rhwng y ddwy ochr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, parch cydradd, a c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h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yfranogiad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cydradd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Byddwn yn </w:t>
      </w:r>
      <w:r w:rsidR="00F82894"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>p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arhau i </w:t>
      </w:r>
      <w:r w:rsidR="009B4075">
        <w:rPr>
          <w:rFonts w:ascii="Arial" w:hAnsi="Arial" w:cs="Arial"/>
          <w:color w:val="000000" w:themeColor="text1"/>
          <w:sz w:val="24"/>
          <w:szCs w:val="24"/>
          <w:lang w:val="cy-GB"/>
        </w:rPr>
        <w:t>gynnal yr egwyddorion hyn</w:t>
      </w:r>
      <w:r w:rsidRPr="002F60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wrth ymgysylltu â Llywodraeth y DU.</w:t>
      </w:r>
    </w:p>
    <w:p w14:paraId="13AD5EB4" w14:textId="2E72FEAB" w:rsidR="00554CB2" w:rsidRPr="002F60DA" w:rsidRDefault="00726B31" w:rsidP="004F0572">
      <w:pPr>
        <w:spacing w:after="16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Drwy ein gwaith</w:t>
      </w:r>
      <w:r w:rsidR="004A6E63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ar f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aterion cyfansoddiadol a chysylltiadau rhynglywodraethol byddwn yn parhau i geisio diogelu a chryfhau datganoli, </w:t>
      </w:r>
      <w:r w:rsidR="004A6E63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ceisio cael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canlyniad cadarnhaol i'r Cyd-adolygiad o Gysylltiadau Rhynglywodraethol, </w:t>
      </w:r>
      <w:r w:rsidR="004A6E63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cael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perthynas</w:t>
      </w:r>
      <w:r w:rsidR="004A6E63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ddyfnach â'n partneriaid yn</w:t>
      </w:r>
      <w:r w:rsidR="00507D1C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y C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yngor Prydeinig-</w:t>
      </w:r>
      <w:r w:rsidR="00507D1C"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Gwyddelig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, a gweithio gyda </w:t>
      </w:r>
      <w:r w:rsidR="0090110B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Llywodraeth y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DU a llywodraethau datganoledig lle b</w:t>
      </w:r>
      <w:r w:rsidR="0090110B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ynnag y bo modd i ddiwygio ein Hu</w:t>
      </w:r>
      <w:r w:rsidRPr="002F60DA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ndeb.</w:t>
      </w:r>
    </w:p>
    <w:p w14:paraId="7D16E931" w14:textId="77777777" w:rsidR="002D2409" w:rsidRPr="002F60DA" w:rsidRDefault="00726B31" w:rsidP="004F0572">
      <w:pPr>
        <w:spacing w:after="16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Mark Drakeford AS</w:t>
      </w:r>
    </w:p>
    <w:p w14:paraId="72FCF9C7" w14:textId="77777777" w:rsidR="004D6917" w:rsidRPr="002F60DA" w:rsidRDefault="00726B31" w:rsidP="004F0572">
      <w:pPr>
        <w:spacing w:after="16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 w:rsidRPr="002F60DA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Prif Weinidog Cymru</w:t>
      </w:r>
    </w:p>
    <w:p w14:paraId="6E074698" w14:textId="7FB17807" w:rsidR="004D6917" w:rsidRPr="002F60DA" w:rsidRDefault="00321BB7" w:rsidP="004F0572">
      <w:pPr>
        <w:spacing w:after="16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26</w:t>
      </w:r>
      <w:r w:rsidR="00726B31" w:rsidRPr="002F60DA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Hydref 2020</w:t>
      </w:r>
    </w:p>
    <w:sectPr w:rsidR="004D6917" w:rsidRPr="002F60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917F" w14:textId="77777777" w:rsidR="00301A91" w:rsidRDefault="00301A91">
      <w:r>
        <w:separator/>
      </w:r>
    </w:p>
  </w:endnote>
  <w:endnote w:type="continuationSeparator" w:id="0">
    <w:p w14:paraId="6F2D1ECE" w14:textId="77777777" w:rsidR="00301A91" w:rsidRDefault="003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2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89100" w14:textId="107E3780" w:rsidR="00EE35A7" w:rsidRDefault="00726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9F6546" w14:textId="77777777" w:rsidR="00EE35A7" w:rsidRDefault="00EE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1E3B" w14:textId="77777777" w:rsidR="00301A91" w:rsidRDefault="00301A91" w:rsidP="00F84CBD">
      <w:r>
        <w:separator/>
      </w:r>
    </w:p>
  </w:footnote>
  <w:footnote w:type="continuationSeparator" w:id="0">
    <w:p w14:paraId="05B4CBE6" w14:textId="77777777" w:rsidR="00301A91" w:rsidRDefault="00301A91" w:rsidP="00F84CBD">
      <w:r>
        <w:continuationSeparator/>
      </w:r>
    </w:p>
  </w:footnote>
  <w:footnote w:id="1">
    <w:p w14:paraId="434B7AF6" w14:textId="77777777" w:rsidR="00933A77" w:rsidRPr="003008E1" w:rsidRDefault="00933A77" w:rsidP="00933A77">
      <w:pPr>
        <w:pStyle w:val="CommentText"/>
        <w:rPr>
          <w:sz w:val="24"/>
          <w:szCs w:val="24"/>
        </w:rPr>
      </w:pPr>
      <w:r w:rsidRPr="003008E1">
        <w:rPr>
          <w:rStyle w:val="FootnoteReference"/>
        </w:rPr>
        <w:footnoteRef/>
      </w:r>
      <w:r w:rsidRPr="003008E1">
        <w:rPr>
          <w:lang w:val="cy-GB"/>
        </w:rPr>
        <w:t xml:space="preserve"> </w:t>
      </w:r>
      <w:hyperlink r:id="rId1" w:history="1">
        <w:r w:rsidR="00507D1C" w:rsidRPr="00507D1C">
          <w:rPr>
            <w:rStyle w:val="Hyperlink"/>
          </w:rPr>
          <w:t>https://senedd.wales/laid%20documents/cr-ld12097/cr-ld12097-w.pdf</w:t>
        </w:r>
      </w:hyperlink>
    </w:p>
  </w:footnote>
  <w:footnote w:id="2">
    <w:p w14:paraId="41B8FFEA" w14:textId="77777777" w:rsidR="00372840" w:rsidRPr="003008E1" w:rsidRDefault="00726B31" w:rsidP="002C4570">
      <w:pPr>
        <w:pStyle w:val="FootnoteText"/>
        <w:rPr>
          <w:rFonts w:ascii="Arial" w:hAnsi="Arial" w:cs="Arial"/>
        </w:rPr>
      </w:pPr>
      <w:r w:rsidRPr="003008E1">
        <w:rPr>
          <w:rStyle w:val="FootnoteReference"/>
          <w:rFonts w:ascii="Arial" w:hAnsi="Arial" w:cs="Arial"/>
        </w:rPr>
        <w:footnoteRef/>
      </w:r>
      <w:r w:rsidRPr="003008E1">
        <w:rPr>
          <w:rFonts w:ascii="Arial" w:hAnsi="Arial" w:cs="Arial"/>
          <w:lang w:val="cy-GB"/>
        </w:rPr>
        <w:t xml:space="preserve"> </w:t>
      </w:r>
      <w:hyperlink r:id="rId2" w:history="1">
        <w:r w:rsidR="00507D1C" w:rsidRPr="00507D1C">
          <w:rPr>
            <w:rStyle w:val="Hyperlink"/>
            <w:rFonts w:ascii="Arial" w:hAnsi="Arial" w:cs="Arial"/>
          </w:rPr>
          <w:t>https://busnes.senedd.cymru/mgIssueHistoryHome.aspx?IId=25602</w:t>
        </w:r>
      </w:hyperlink>
    </w:p>
  </w:footnote>
  <w:footnote w:id="3">
    <w:p w14:paraId="713E97F6" w14:textId="77777777" w:rsidR="003008E1" w:rsidRPr="003008E1" w:rsidRDefault="003008E1" w:rsidP="003008E1">
      <w:pPr>
        <w:pStyle w:val="FootnoteText"/>
        <w:rPr>
          <w:rFonts w:ascii="Arial" w:hAnsi="Arial" w:cs="Arial"/>
        </w:rPr>
      </w:pPr>
      <w:r w:rsidRPr="003008E1">
        <w:rPr>
          <w:rStyle w:val="FootnoteReference"/>
          <w:rFonts w:ascii="Arial" w:hAnsi="Arial" w:cs="Arial"/>
        </w:rPr>
        <w:footnoteRef/>
      </w:r>
      <w:r w:rsidRPr="003008E1">
        <w:rPr>
          <w:rFonts w:ascii="Arial" w:hAnsi="Arial" w:cs="Arial"/>
          <w:lang w:val="cy-GB"/>
        </w:rPr>
        <w:t xml:space="preserve"> </w:t>
      </w:r>
      <w:hyperlink r:id="rId3" w:history="1">
        <w:r w:rsidR="00507D1C" w:rsidRPr="00507D1C">
          <w:rPr>
            <w:rStyle w:val="Hyperlink"/>
            <w:rFonts w:ascii="Arial" w:hAnsi="Arial" w:cs="Arial"/>
          </w:rPr>
          <w:t>https://llyw.cymru/sites/default/files/publications/2019-10/diwygio-ein-hundeb-cydlywodraethu-yn-y-du.pdf</w:t>
        </w:r>
      </w:hyperlink>
    </w:p>
  </w:footnote>
  <w:footnote w:id="4">
    <w:p w14:paraId="09589E0C" w14:textId="77777777" w:rsidR="003008E1" w:rsidRDefault="003008E1" w:rsidP="003008E1">
      <w:pPr>
        <w:pStyle w:val="FootnoteText"/>
      </w:pPr>
      <w:r w:rsidRPr="003008E1">
        <w:rPr>
          <w:rStyle w:val="FootnoteReference"/>
          <w:rFonts w:ascii="Arial" w:hAnsi="Arial" w:cs="Arial"/>
        </w:rPr>
        <w:footnoteRef/>
      </w:r>
      <w:r w:rsidRPr="003008E1">
        <w:rPr>
          <w:rFonts w:ascii="Arial" w:hAnsi="Arial" w:cs="Arial"/>
          <w:lang w:val="cy-GB"/>
        </w:rPr>
        <w:t xml:space="preserve"> </w:t>
      </w:r>
      <w:hyperlink r:id="rId4" w:history="1">
        <w:r w:rsidR="00507D1C" w:rsidRPr="00507D1C">
          <w:rPr>
            <w:rStyle w:val="Hyperlink"/>
            <w:rFonts w:ascii="Arial" w:hAnsi="Arial" w:cs="Arial"/>
          </w:rPr>
          <w:t>https://llyw.cymru/adroddiad-comisiwn-ar-gyfiawnder-yng-nghymru</w:t>
        </w:r>
      </w:hyperlink>
    </w:p>
  </w:footnote>
  <w:footnote w:id="5">
    <w:p w14:paraId="27B3F892" w14:textId="77777777" w:rsidR="003008E1" w:rsidRPr="00D45AA4" w:rsidRDefault="003008E1" w:rsidP="003008E1">
      <w:pPr>
        <w:pStyle w:val="FootnoteText"/>
        <w:rPr>
          <w:rFonts w:ascii="Arial" w:hAnsi="Arial" w:cs="Arial"/>
        </w:rPr>
      </w:pPr>
      <w:r w:rsidRPr="00D45AA4">
        <w:rPr>
          <w:rStyle w:val="FootnoteReference"/>
          <w:rFonts w:ascii="Arial" w:hAnsi="Arial" w:cs="Arial"/>
        </w:rPr>
        <w:footnoteRef/>
      </w:r>
      <w:r w:rsidRPr="00D45AA4">
        <w:rPr>
          <w:rFonts w:ascii="Arial" w:hAnsi="Arial" w:cs="Arial"/>
          <w:lang w:val="cy-GB"/>
        </w:rPr>
        <w:t xml:space="preserve"> </w:t>
      </w:r>
      <w:hyperlink r:id="rId5" w:history="1">
        <w:r w:rsidRPr="00D45AA4">
          <w:rPr>
            <w:rStyle w:val="Hyperlink"/>
            <w:rFonts w:ascii="Arial" w:hAnsi="Arial" w:cs="Arial"/>
            <w:lang w:val="cy-GB"/>
          </w:rPr>
          <w:t>https://www.gov.uk/government/publications/draft-principles-for-intergovernmental-relations</w:t>
        </w:r>
      </w:hyperlink>
    </w:p>
  </w:footnote>
  <w:footnote w:id="6">
    <w:p w14:paraId="3E53B415" w14:textId="77777777" w:rsidR="003008E1" w:rsidRPr="00D45AA4" w:rsidRDefault="003008E1" w:rsidP="003008E1">
      <w:pPr>
        <w:pStyle w:val="FootnoteText"/>
        <w:rPr>
          <w:rFonts w:ascii="Arial" w:hAnsi="Arial" w:cs="Arial"/>
        </w:rPr>
      </w:pPr>
      <w:r w:rsidRPr="00D45AA4">
        <w:rPr>
          <w:rStyle w:val="FootnoteReference"/>
          <w:rFonts w:ascii="Arial" w:hAnsi="Arial" w:cs="Arial"/>
        </w:rPr>
        <w:footnoteRef/>
      </w:r>
      <w:r w:rsidRPr="00D45AA4">
        <w:rPr>
          <w:rFonts w:ascii="Arial" w:hAnsi="Arial" w:cs="Arial"/>
          <w:lang w:val="cy-GB"/>
        </w:rPr>
        <w:t xml:space="preserve"> </w:t>
      </w:r>
      <w:hyperlink r:id="rId6" w:history="1">
        <w:r w:rsidRPr="00D45AA4">
          <w:rPr>
            <w:rStyle w:val="Hyperlink"/>
            <w:rFonts w:ascii="Arial" w:hAnsi="Arial" w:cs="Arial"/>
            <w:lang w:val="cy-GB"/>
          </w:rPr>
          <w:t>https://www.britishirishcouncil.org/bic/summits</w:t>
        </w:r>
      </w:hyperlink>
    </w:p>
  </w:footnote>
  <w:footnote w:id="7">
    <w:p w14:paraId="2C306891" w14:textId="77777777" w:rsidR="003008E1" w:rsidRPr="00D45AA4" w:rsidRDefault="003008E1" w:rsidP="003008E1">
      <w:pPr>
        <w:pStyle w:val="FootnoteText"/>
      </w:pPr>
      <w:r w:rsidRPr="00D45AA4">
        <w:rPr>
          <w:rStyle w:val="FootnoteReference"/>
        </w:rPr>
        <w:footnoteRef/>
      </w:r>
      <w:hyperlink r:id="rId7" w:history="1">
        <w:r w:rsidRPr="00D45AA4">
          <w:rPr>
            <w:rStyle w:val="Hyperlink"/>
            <w:rFonts w:ascii="Arial" w:hAnsi="Arial" w:cs="Arial"/>
            <w:lang w:val="cy-GB"/>
          </w:rPr>
          <w:t>https://www.britishirishcouncil.org/sites/default/files/communiqu%C3%A9s/Early%20Years%20Policy%20Cardiff%20%20Ministerial-%20Communique.pdf</w:t>
        </w:r>
      </w:hyperlink>
    </w:p>
  </w:footnote>
  <w:footnote w:id="8">
    <w:p w14:paraId="58283B78" w14:textId="77777777" w:rsidR="00D45AA4" w:rsidRPr="00E01833" w:rsidRDefault="00D45AA4" w:rsidP="00D45AA4">
      <w:pPr>
        <w:pStyle w:val="FootnoteText"/>
        <w:rPr>
          <w:rFonts w:ascii="Arial" w:hAnsi="Arial" w:cs="Arial"/>
        </w:rPr>
      </w:pPr>
      <w:r w:rsidRPr="00D45AA4">
        <w:rPr>
          <w:rStyle w:val="FootnoteReference"/>
          <w:rFonts w:ascii="Arial" w:hAnsi="Arial" w:cs="Arial"/>
        </w:rPr>
        <w:footnoteRef/>
      </w:r>
      <w:r w:rsidRPr="00D45AA4">
        <w:rPr>
          <w:rFonts w:ascii="Arial" w:hAnsi="Arial" w:cs="Arial"/>
          <w:lang w:val="cy-GB"/>
        </w:rPr>
        <w:t xml:space="preserve"> </w:t>
      </w:r>
      <w:hyperlink r:id="rId8" w:history="1">
        <w:r w:rsidR="00507D1C" w:rsidRPr="00507D1C">
          <w:rPr>
            <w:rStyle w:val="Hyperlink"/>
            <w:rFonts w:ascii="Arial" w:hAnsi="Arial" w:cs="Arial"/>
            <w:lang w:val="cy-GB"/>
          </w:rPr>
          <w:t>https://llyw.cymru/y-berthynas-rhwng-y-du-ar-ue-yn-y-dyfodol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23E"/>
    <w:multiLevelType w:val="hybridMultilevel"/>
    <w:tmpl w:val="661A7E7A"/>
    <w:lvl w:ilvl="0" w:tplc="BCD6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2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6828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3E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7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C2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E04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47D"/>
    <w:multiLevelType w:val="hybridMultilevel"/>
    <w:tmpl w:val="3A02C128"/>
    <w:lvl w:ilvl="0" w:tplc="72F0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4F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07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F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2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49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65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2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71F"/>
    <w:multiLevelType w:val="hybridMultilevel"/>
    <w:tmpl w:val="12DAAB30"/>
    <w:lvl w:ilvl="0" w:tplc="BC48D10C">
      <w:start w:val="1"/>
      <w:numFmt w:val="decimal"/>
      <w:lvlText w:val="%1."/>
      <w:lvlJc w:val="left"/>
      <w:pPr>
        <w:ind w:left="720" w:hanging="360"/>
      </w:pPr>
    </w:lvl>
    <w:lvl w:ilvl="1" w:tplc="3C227256" w:tentative="1">
      <w:start w:val="1"/>
      <w:numFmt w:val="lowerLetter"/>
      <w:lvlText w:val="%2."/>
      <w:lvlJc w:val="left"/>
      <w:pPr>
        <w:ind w:left="1440" w:hanging="360"/>
      </w:pPr>
    </w:lvl>
    <w:lvl w:ilvl="2" w:tplc="EA5A1A64" w:tentative="1">
      <w:start w:val="1"/>
      <w:numFmt w:val="lowerRoman"/>
      <w:lvlText w:val="%3."/>
      <w:lvlJc w:val="right"/>
      <w:pPr>
        <w:ind w:left="2160" w:hanging="180"/>
      </w:pPr>
    </w:lvl>
    <w:lvl w:ilvl="3" w:tplc="C74423D4" w:tentative="1">
      <w:start w:val="1"/>
      <w:numFmt w:val="decimal"/>
      <w:lvlText w:val="%4."/>
      <w:lvlJc w:val="left"/>
      <w:pPr>
        <w:ind w:left="2880" w:hanging="360"/>
      </w:pPr>
    </w:lvl>
    <w:lvl w:ilvl="4" w:tplc="F22416A0" w:tentative="1">
      <w:start w:val="1"/>
      <w:numFmt w:val="lowerLetter"/>
      <w:lvlText w:val="%5."/>
      <w:lvlJc w:val="left"/>
      <w:pPr>
        <w:ind w:left="3600" w:hanging="360"/>
      </w:pPr>
    </w:lvl>
    <w:lvl w:ilvl="5" w:tplc="5922FD08" w:tentative="1">
      <w:start w:val="1"/>
      <w:numFmt w:val="lowerRoman"/>
      <w:lvlText w:val="%6."/>
      <w:lvlJc w:val="right"/>
      <w:pPr>
        <w:ind w:left="4320" w:hanging="180"/>
      </w:pPr>
    </w:lvl>
    <w:lvl w:ilvl="6" w:tplc="E62CB3BA" w:tentative="1">
      <w:start w:val="1"/>
      <w:numFmt w:val="decimal"/>
      <w:lvlText w:val="%7."/>
      <w:lvlJc w:val="left"/>
      <w:pPr>
        <w:ind w:left="5040" w:hanging="360"/>
      </w:pPr>
    </w:lvl>
    <w:lvl w:ilvl="7" w:tplc="87565DBE" w:tentative="1">
      <w:start w:val="1"/>
      <w:numFmt w:val="lowerLetter"/>
      <w:lvlText w:val="%8."/>
      <w:lvlJc w:val="left"/>
      <w:pPr>
        <w:ind w:left="5760" w:hanging="360"/>
      </w:pPr>
    </w:lvl>
    <w:lvl w:ilvl="8" w:tplc="A2E6B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C62"/>
    <w:multiLevelType w:val="hybridMultilevel"/>
    <w:tmpl w:val="A614EC5E"/>
    <w:lvl w:ilvl="0" w:tplc="FB70A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E010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165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1A0C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4271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C68B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D8F3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48A5E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E653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E7B5B"/>
    <w:multiLevelType w:val="hybridMultilevel"/>
    <w:tmpl w:val="CB5615E8"/>
    <w:lvl w:ilvl="0" w:tplc="D666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E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CFF50" w:tentative="1">
      <w:start w:val="1"/>
      <w:numFmt w:val="lowerRoman"/>
      <w:lvlText w:val="%3."/>
      <w:lvlJc w:val="right"/>
      <w:pPr>
        <w:ind w:left="2160" w:hanging="180"/>
      </w:pPr>
    </w:lvl>
    <w:lvl w:ilvl="3" w:tplc="5ED6AA3A" w:tentative="1">
      <w:start w:val="1"/>
      <w:numFmt w:val="decimal"/>
      <w:lvlText w:val="%4."/>
      <w:lvlJc w:val="left"/>
      <w:pPr>
        <w:ind w:left="2880" w:hanging="360"/>
      </w:pPr>
    </w:lvl>
    <w:lvl w:ilvl="4" w:tplc="FB0ECEF6" w:tentative="1">
      <w:start w:val="1"/>
      <w:numFmt w:val="lowerLetter"/>
      <w:lvlText w:val="%5."/>
      <w:lvlJc w:val="left"/>
      <w:pPr>
        <w:ind w:left="3600" w:hanging="360"/>
      </w:pPr>
    </w:lvl>
    <w:lvl w:ilvl="5" w:tplc="70C81892" w:tentative="1">
      <w:start w:val="1"/>
      <w:numFmt w:val="lowerRoman"/>
      <w:lvlText w:val="%6."/>
      <w:lvlJc w:val="right"/>
      <w:pPr>
        <w:ind w:left="4320" w:hanging="180"/>
      </w:pPr>
    </w:lvl>
    <w:lvl w:ilvl="6" w:tplc="0E50589E" w:tentative="1">
      <w:start w:val="1"/>
      <w:numFmt w:val="decimal"/>
      <w:lvlText w:val="%7."/>
      <w:lvlJc w:val="left"/>
      <w:pPr>
        <w:ind w:left="5040" w:hanging="360"/>
      </w:pPr>
    </w:lvl>
    <w:lvl w:ilvl="7" w:tplc="F7A8716C" w:tentative="1">
      <w:start w:val="1"/>
      <w:numFmt w:val="lowerLetter"/>
      <w:lvlText w:val="%8."/>
      <w:lvlJc w:val="left"/>
      <w:pPr>
        <w:ind w:left="5760" w:hanging="360"/>
      </w:pPr>
    </w:lvl>
    <w:lvl w:ilvl="8" w:tplc="98DA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4A1"/>
    <w:multiLevelType w:val="hybridMultilevel"/>
    <w:tmpl w:val="8CE478F4"/>
    <w:lvl w:ilvl="0" w:tplc="BE740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A44A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6CE4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44A8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38F0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A8AD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2C01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44EB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D0B6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81"/>
    <w:rsid w:val="000030E2"/>
    <w:rsid w:val="000042E9"/>
    <w:rsid w:val="00006156"/>
    <w:rsid w:val="00007AB0"/>
    <w:rsid w:val="00084F59"/>
    <w:rsid w:val="000A2517"/>
    <w:rsid w:val="000B6628"/>
    <w:rsid w:val="000E56F7"/>
    <w:rsid w:val="00114522"/>
    <w:rsid w:val="001473B0"/>
    <w:rsid w:val="00195D67"/>
    <w:rsid w:val="00213624"/>
    <w:rsid w:val="002347CB"/>
    <w:rsid w:val="00237907"/>
    <w:rsid w:val="00243C93"/>
    <w:rsid w:val="00250291"/>
    <w:rsid w:val="00273647"/>
    <w:rsid w:val="00274951"/>
    <w:rsid w:val="002B1BE3"/>
    <w:rsid w:val="002C14AE"/>
    <w:rsid w:val="002C4570"/>
    <w:rsid w:val="002D0B9B"/>
    <w:rsid w:val="002D2409"/>
    <w:rsid w:val="002F60DA"/>
    <w:rsid w:val="003008E1"/>
    <w:rsid w:val="0030196E"/>
    <w:rsid w:val="00301A91"/>
    <w:rsid w:val="00321BB7"/>
    <w:rsid w:val="0033166C"/>
    <w:rsid w:val="00344CD1"/>
    <w:rsid w:val="00355FB1"/>
    <w:rsid w:val="00372840"/>
    <w:rsid w:val="00404DAC"/>
    <w:rsid w:val="00425662"/>
    <w:rsid w:val="00442A17"/>
    <w:rsid w:val="004472D1"/>
    <w:rsid w:val="00467B70"/>
    <w:rsid w:val="004739C5"/>
    <w:rsid w:val="004A6E63"/>
    <w:rsid w:val="004B0844"/>
    <w:rsid w:val="004B5FD1"/>
    <w:rsid w:val="004B6C45"/>
    <w:rsid w:val="004D6917"/>
    <w:rsid w:val="004E462F"/>
    <w:rsid w:val="004E4E07"/>
    <w:rsid w:val="004F0572"/>
    <w:rsid w:val="004F4DFE"/>
    <w:rsid w:val="00507D1C"/>
    <w:rsid w:val="00554CB2"/>
    <w:rsid w:val="00555EE4"/>
    <w:rsid w:val="005657A7"/>
    <w:rsid w:val="00566EFC"/>
    <w:rsid w:val="00583FFF"/>
    <w:rsid w:val="00595FC7"/>
    <w:rsid w:val="005B2C9E"/>
    <w:rsid w:val="005B4A65"/>
    <w:rsid w:val="005C0A44"/>
    <w:rsid w:val="005D10B6"/>
    <w:rsid w:val="005E79A8"/>
    <w:rsid w:val="005F2DD4"/>
    <w:rsid w:val="0061292D"/>
    <w:rsid w:val="00627A86"/>
    <w:rsid w:val="006613C1"/>
    <w:rsid w:val="00665174"/>
    <w:rsid w:val="006E256E"/>
    <w:rsid w:val="007051FB"/>
    <w:rsid w:val="00712DAA"/>
    <w:rsid w:val="00726B31"/>
    <w:rsid w:val="00750A81"/>
    <w:rsid w:val="00774B14"/>
    <w:rsid w:val="007A63A8"/>
    <w:rsid w:val="007C3565"/>
    <w:rsid w:val="007C74B3"/>
    <w:rsid w:val="00846B41"/>
    <w:rsid w:val="008A24E6"/>
    <w:rsid w:val="008A7C9A"/>
    <w:rsid w:val="008D002D"/>
    <w:rsid w:val="0090110B"/>
    <w:rsid w:val="00907144"/>
    <w:rsid w:val="00933A77"/>
    <w:rsid w:val="00967C09"/>
    <w:rsid w:val="0097009F"/>
    <w:rsid w:val="00971B27"/>
    <w:rsid w:val="009B4075"/>
    <w:rsid w:val="009C3EAC"/>
    <w:rsid w:val="009C56C7"/>
    <w:rsid w:val="00A06925"/>
    <w:rsid w:val="00A212C6"/>
    <w:rsid w:val="00A83F35"/>
    <w:rsid w:val="00AA0E21"/>
    <w:rsid w:val="00AB7B6D"/>
    <w:rsid w:val="00B023B7"/>
    <w:rsid w:val="00B16AE1"/>
    <w:rsid w:val="00B504E9"/>
    <w:rsid w:val="00B65293"/>
    <w:rsid w:val="00B71B42"/>
    <w:rsid w:val="00BA6DCD"/>
    <w:rsid w:val="00BB0EA2"/>
    <w:rsid w:val="00BC20D4"/>
    <w:rsid w:val="00BF71AB"/>
    <w:rsid w:val="00C22014"/>
    <w:rsid w:val="00C31392"/>
    <w:rsid w:val="00C57219"/>
    <w:rsid w:val="00CB3150"/>
    <w:rsid w:val="00CB386A"/>
    <w:rsid w:val="00CD5FF4"/>
    <w:rsid w:val="00CE6E68"/>
    <w:rsid w:val="00D01E02"/>
    <w:rsid w:val="00D06BB7"/>
    <w:rsid w:val="00D16376"/>
    <w:rsid w:val="00D42B29"/>
    <w:rsid w:val="00D45AA4"/>
    <w:rsid w:val="00DB4EAA"/>
    <w:rsid w:val="00DD5834"/>
    <w:rsid w:val="00E01833"/>
    <w:rsid w:val="00E0443E"/>
    <w:rsid w:val="00E14016"/>
    <w:rsid w:val="00E144BD"/>
    <w:rsid w:val="00E25BBC"/>
    <w:rsid w:val="00E26F3A"/>
    <w:rsid w:val="00E3276B"/>
    <w:rsid w:val="00E467F7"/>
    <w:rsid w:val="00E51E34"/>
    <w:rsid w:val="00EE35A7"/>
    <w:rsid w:val="00EE4F37"/>
    <w:rsid w:val="00F634AF"/>
    <w:rsid w:val="00F7695D"/>
    <w:rsid w:val="00F82894"/>
    <w:rsid w:val="00F84CBD"/>
    <w:rsid w:val="00FA39C7"/>
    <w:rsid w:val="00FB0EBC"/>
    <w:rsid w:val="00FB7F87"/>
    <w:rsid w:val="00FD7A51"/>
    <w:rsid w:val="00FE2416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00C2"/>
  <w15:chartTrackingRefBased/>
  <w15:docId w15:val="{B2AA7A7B-9329-4506-AFC9-F5E7A7B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A81"/>
    <w:rPr>
      <w:color w:val="0000FF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750A81"/>
    <w:pPr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750A81"/>
    <w:pPr>
      <w:spacing w:after="160" w:line="252" w:lineRule="auto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2347CB"/>
    <w:rPr>
      <w:rFonts w:ascii="Arial" w:eastAsia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7CB"/>
    <w:rPr>
      <w:rFonts w:ascii="Arial" w:eastAsia="Arial" w:hAnsi="Arial" w:cs="Arial"/>
      <w:sz w:val="20"/>
      <w:szCs w:val="20"/>
      <w:lang w:eastAsia="en-GB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2347CB"/>
    <w:rPr>
      <w:rFonts w:ascii="Arial" w:eastAsia="Times New Roman" w:hAnsi="Arial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F84C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CB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C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10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B6"/>
    <w:rPr>
      <w:rFonts w:ascii="Calibri" w:eastAsiaTheme="minorHAns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B6"/>
    <w:rPr>
      <w:rFonts w:ascii="Calibri" w:eastAsia="Arial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A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26F3A"/>
    <w:rPr>
      <w:color w:val="954F72" w:themeColor="followedHyperlink"/>
      <w:u w:val="single"/>
    </w:rPr>
  </w:style>
  <w:style w:type="character" w:customStyle="1" w:styleId="field-content">
    <w:name w:val="field-content"/>
    <w:basedOn w:val="DefaultParagraphFont"/>
    <w:rsid w:val="000042E9"/>
  </w:style>
  <w:style w:type="character" w:styleId="PlaceholderText">
    <w:name w:val="Placeholder Text"/>
    <w:basedOn w:val="DefaultParagraphFont"/>
    <w:uiPriority w:val="99"/>
    <w:semiHidden/>
    <w:rsid w:val="00004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-berthynas-rhwng-y-du-ar-ue-yn-y-dyfodol" TargetMode="External"/><Relationship Id="rId3" Type="http://schemas.openxmlformats.org/officeDocument/2006/relationships/hyperlink" Target="https://llyw.cymru/sites/default/files/publications/2019-10/diwygio-ein-hundeb-cydlywodraethu-yn-y-du.pdf" TargetMode="External"/><Relationship Id="rId7" Type="http://schemas.openxmlformats.org/officeDocument/2006/relationships/hyperlink" Target="https://www.britishirishcouncil.org/sites/default/files/communiqu%C3%A9s/Early%20Years%20Policy%20Cardiff%20%20Ministerial-%20Communique.pdf" TargetMode="External"/><Relationship Id="rId2" Type="http://schemas.openxmlformats.org/officeDocument/2006/relationships/hyperlink" Target="https://busnes.senedd.cymru/mgIssueHistoryHome.aspx?IId=25602" TargetMode="External"/><Relationship Id="rId1" Type="http://schemas.openxmlformats.org/officeDocument/2006/relationships/hyperlink" Target="https://senedd.wales/laid%20documents/cr-ld12097/cr-ld12097-w.pdf" TargetMode="External"/><Relationship Id="rId6" Type="http://schemas.openxmlformats.org/officeDocument/2006/relationships/hyperlink" Target="https://www.britishirishcouncil.org/bic/summits" TargetMode="External"/><Relationship Id="rId5" Type="http://schemas.openxmlformats.org/officeDocument/2006/relationships/hyperlink" Target="https://www.gov.uk/government/publications/draft-principles-for-intergovernmental-relations" TargetMode="External"/><Relationship Id="rId4" Type="http://schemas.openxmlformats.org/officeDocument/2006/relationships/hyperlink" Target="https://llyw.cymru/adroddiad-comisiwn-ar-gyfiawnder-yng-ngh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A31955228</value>
    </field>
    <field name="Objective-Title">
      <value order="0">2020 10 23 Cytundeb Cysylltiadau Rhyng-Sefydliadol rhwng y Senedd a Llywodraeth Cymru Adroddiad Blynyddol 2019-2020</value>
    </field>
    <field name="Objective-Description">
      <value order="0"/>
    </field>
    <field name="Objective-CreationStamp">
      <value order="0">2020-10-26T07:54:20Z</value>
    </field>
    <field name="Objective-IsApproved">
      <value order="0">false</value>
    </field>
    <field name="Objective-IsPublished">
      <value order="0">true</value>
    </field>
    <field name="Objective-DatePublished">
      <value order="0">2020-10-26T11:54:55Z</value>
    </field>
    <field name="Objective-ModificationStamp">
      <value order="0">2020-10-26T11:54:55Z</value>
    </field>
    <field name="Objective-Owner">
      <value order="0">John, Peredur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RELATIONS:UK Relations:UK Relations Strategy - Implementation - 2016 - 2020</value>
    </field>
    <field name="Objective-Parent">
      <value order="0">UK Relations Strategy - Implementation - 2016 - 2020</value>
    </field>
    <field name="Objective-State">
      <value order="0">Published</value>
    </field>
    <field name="Objective-VersionId">
      <value order="0">vA63498395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qA1272997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2020-10-26T00:00:00+00:00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3322-5D2E-4589-B4E6-7BC6344D4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B500A98-3214-4D8A-BF95-7D29A9C441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9C5585-DCDC-4442-B32D-FC3367E94074}"/>
</file>

<file path=customXml/itemProps5.xml><?xml version="1.0" encoding="utf-8"?>
<ds:datastoreItem xmlns:ds="http://schemas.openxmlformats.org/officeDocument/2006/customXml" ds:itemID="{53ECA740-B8EC-4ED9-99E8-1043D17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11401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Cytundeb Cysylltiadau Rhyngsefydliadol rhwng y Senedd a Llywodraeth Cymru Adroddiad Blynyddol 2019-2020</dc:title>
  <dc:creator>John, Peredur (OFM - Constitution and Justice)</dc:creator>
  <cp:lastModifiedBy>Oxenham, James (OFM - Cabinet Division)</cp:lastModifiedBy>
  <cp:revision>2</cp:revision>
  <dcterms:created xsi:type="dcterms:W3CDTF">2020-10-26T16:06:00Z</dcterms:created>
  <dcterms:modified xsi:type="dcterms:W3CDTF">2020-10-26T16:06:00Z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0x010100C32B317B5CB4014E8FDC61FB98CB49750066DDDDA8424970449BEE8C4A4D2809D6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2020-10-26T07:54:26Z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2020-10-26T11:54:55Z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A31955228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2020-10-26T11:54:55Z</vt:filetime>
  </property>
  <property fmtid="{D5CDD505-2E9C-101B-9397-08002B2CF9AE}" pid="18" name="Objective-Official Translation">
    <vt:lpwstr/>
  </property>
  <property fmtid="{D5CDD505-2E9C-101B-9397-08002B2CF9AE}" pid="19" name="Objective-Owner">
    <vt:lpwstr>John, Peredur (OFM - Constitution and Justice)</vt:lpwstr>
  </property>
  <property fmtid="{D5CDD505-2E9C-101B-9397-08002B2CF9AE}" pid="20" name="Objective-Parent">
    <vt:lpwstr>UK Relations Strategy - Implementation - 2016 - 2020</vt:lpwstr>
  </property>
  <property fmtid="{D5CDD505-2E9C-101B-9397-08002B2CF9AE}" pid="21" name="Objective-Path">
    <vt:lpwstr>Objective Global Folder:Business File Plan:Office of the First Minister (OFM):Office of the First Minister (OFM) - Constitutional Affairs &amp; Inter-Governmental Relations:1 - Save:INTER GOVERNMENTAL RELATIONS:UK Relations:UK Relations Strategy - Implementat</vt:lpwstr>
  </property>
  <property fmtid="{D5CDD505-2E9C-101B-9397-08002B2CF9AE}" pid="22" name="Objective-State">
    <vt:lpwstr>Published</vt:lpwstr>
  </property>
  <property fmtid="{D5CDD505-2E9C-101B-9397-08002B2CF9AE}" pid="23" name="Objective-Title">
    <vt:lpwstr>2020 10 23 Cytundeb Cysylltiadau Rhyng-Sefydliadol rhwng y Senedd a Llywodraeth Cymru Adroddiad Blynyddol 2019-2020</vt:lpwstr>
  </property>
  <property fmtid="{D5CDD505-2E9C-101B-9397-08002B2CF9AE}" pid="24" name="Objective-Version">
    <vt:lpwstr>2.0</vt:lpwstr>
  </property>
  <property fmtid="{D5CDD505-2E9C-101B-9397-08002B2CF9AE}" pid="25" name="Objective-VersionComment">
    <vt:lpwstr/>
  </property>
  <property fmtid="{D5CDD505-2E9C-101B-9397-08002B2CF9AE}" pid="26" name="Objective-VersionId">
    <vt:lpwstr>vA63498395</vt:lpwstr>
  </property>
  <property fmtid="{D5CDD505-2E9C-101B-9397-08002B2CF9AE}" pid="27" name="Objective-VersionNumber">
    <vt:r8>3</vt:r8>
  </property>
  <property fmtid="{D5CDD505-2E9C-101B-9397-08002B2CF9AE}" pid="28" name="Objective-What to Keep">
    <vt:lpwstr>No</vt:lpwstr>
  </property>
</Properties>
</file>