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5C574B" w:rsidP="001A39E2">
      <w:pPr>
        <w:jc w:val="right"/>
        <w:rPr>
          <w:b/>
        </w:rPr>
      </w:pPr>
      <w:bookmarkStart w:id="0" w:name="_GoBack"/>
      <w:bookmarkEnd w:id="0"/>
    </w:p>
    <w:p w:rsidR="00A845A9" w:rsidRDefault="00430EF0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13755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430EF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A845A9" w:rsidRDefault="00430EF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430EF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430EF0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6EE5E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B123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5C57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430E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5C57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5C574B" w:rsidP="005478A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18828527"/>
                <w:placeholder>
                  <w:docPart w:val="C02BE96E6631445389EC67951D0658D3"/>
                </w:placeholder>
                <w:text/>
              </w:sdtPr>
              <w:sdtEndPr/>
              <w:sdtContent>
                <w:r w:rsidR="00430EF0" w:rsidRPr="005C1F42">
                  <w:rPr>
                    <w:rFonts w:ascii="Arial" w:hAnsi="Arial" w:cs="Arial"/>
                    <w:sz w:val="24"/>
                    <w:szCs w:val="24"/>
                    <w:lang w:val="cy-GB"/>
                  </w:rPr>
                  <w:t>Ymgynghoriad ar Reoliadau o dan Ddeddf Rhentu Cartrefi (Ffioedd etc.) (Cymru) 2019</w:t>
                </w:r>
              </w:sdtContent>
            </w:sdt>
          </w:p>
        </w:tc>
      </w:tr>
      <w:tr w:rsidR="006B123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430E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5C1F42" w:rsidRDefault="00430EF0" w:rsidP="00B049B1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24 Mai 2019</w:t>
            </w:r>
          </w:p>
        </w:tc>
      </w:tr>
      <w:tr w:rsidR="006B123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430E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5C1F42" w:rsidRDefault="00430EF0" w:rsidP="001E53BF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C1F42">
              <w:rPr>
                <w:rFonts w:ascii="Arial" w:hAnsi="Arial" w:cs="Arial"/>
                <w:bCs/>
                <w:sz w:val="24"/>
                <w:szCs w:val="24"/>
                <w:lang w:val="cy-GB"/>
              </w:rPr>
              <w:t>Julie James AC, y Gweinidog Tai a Llywodraeth Leol</w:t>
            </w:r>
          </w:p>
        </w:tc>
      </w:tr>
    </w:tbl>
    <w:p w:rsidR="00EA5290" w:rsidRPr="00A011A1" w:rsidRDefault="005C574B" w:rsidP="00EA5290"/>
    <w:p w:rsidR="00EA5290" w:rsidRDefault="005C574B" w:rsidP="00EA5290">
      <w:pPr>
        <w:pStyle w:val="BodyText"/>
        <w:jc w:val="left"/>
        <w:rPr>
          <w:lang w:val="en-US"/>
        </w:rPr>
      </w:pPr>
    </w:p>
    <w:p w:rsidR="005C1F42" w:rsidRPr="005C1F42" w:rsidRDefault="00430EF0" w:rsidP="005C1F42">
      <w:pPr>
        <w:rPr>
          <w:rFonts w:ascii="Arial" w:hAnsi="Arial" w:cs="Arial"/>
          <w:color w:val="212529"/>
          <w:sz w:val="24"/>
          <w:szCs w:val="24"/>
        </w:rPr>
      </w:pPr>
      <w:r w:rsidRPr="005C1F42">
        <w:rPr>
          <w:rFonts w:ascii="Arial" w:hAnsi="Arial" w:cs="Arial"/>
          <w:color w:val="212529"/>
          <w:sz w:val="24"/>
          <w:szCs w:val="24"/>
          <w:lang w:val="cy-GB"/>
        </w:rPr>
        <w:t xml:space="preserve">Ymgynghoriad yw hwn ar lunio dwy gyfres o reoliadau o dan Ddeddf Rhentu Cartrefi (Ffioedd etc.) (Cymru) 2019: </w:t>
      </w:r>
    </w:p>
    <w:p w:rsidR="005C1F42" w:rsidRPr="005C1F42" w:rsidRDefault="005C574B" w:rsidP="005C1F42">
      <w:pPr>
        <w:rPr>
          <w:rFonts w:ascii="Arial" w:hAnsi="Arial" w:cs="Arial"/>
          <w:color w:val="212529"/>
          <w:sz w:val="24"/>
          <w:szCs w:val="24"/>
        </w:rPr>
      </w:pPr>
    </w:p>
    <w:p w:rsidR="005C1F42" w:rsidRPr="00820537" w:rsidRDefault="00430EF0" w:rsidP="00820537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  <w:color w:val="212529"/>
          <w:sz w:val="24"/>
          <w:szCs w:val="24"/>
        </w:rPr>
      </w:pPr>
      <w:r w:rsidRPr="00820537">
        <w:rPr>
          <w:rFonts w:ascii="Arial" w:hAnsi="Arial" w:cs="Arial"/>
          <w:b/>
          <w:bCs/>
          <w:color w:val="212529"/>
          <w:sz w:val="24"/>
          <w:szCs w:val="24"/>
          <w:lang w:val="cy-GB"/>
        </w:rPr>
        <w:t>Gallai rheoliadau o dan baragraff 6 o Atodlen 1 Deddf 2019 greu disgrifiad ychwanegol o'r hyn a olygir wrth ddiffygdaliad a phennu terfyn ar ddiffygdaliadau.</w:t>
      </w:r>
      <w:r w:rsidRPr="00820537">
        <w:rPr>
          <w:rFonts w:ascii="Arial" w:hAnsi="Arial" w:cs="Arial"/>
          <w:color w:val="212529"/>
          <w:sz w:val="24"/>
          <w:szCs w:val="24"/>
          <w:lang w:val="cy-GB"/>
        </w:rPr>
        <w:t xml:space="preserve"> </w:t>
      </w:r>
    </w:p>
    <w:p w:rsidR="005C1F42" w:rsidRPr="005C1F42" w:rsidRDefault="005C574B" w:rsidP="005C1F42">
      <w:pPr>
        <w:rPr>
          <w:rFonts w:ascii="Arial" w:hAnsi="Arial" w:cs="Arial"/>
          <w:b/>
          <w:color w:val="212529"/>
          <w:sz w:val="24"/>
          <w:szCs w:val="24"/>
        </w:rPr>
      </w:pPr>
    </w:p>
    <w:p w:rsidR="005C1F42" w:rsidRPr="005C1F42" w:rsidRDefault="00430EF0" w:rsidP="00820537">
      <w:pPr>
        <w:ind w:left="720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  <w:lang w:val="cy-GB"/>
        </w:rPr>
        <w:t xml:space="preserve">Nod yr ymgynghoriad yw clywed barn pobl am y diffygdaliadau a allai fod yn ofynnol, ac am y terfynau, os o gwbl, y gellid eu gosod yn sgil torri cytundeb tenantiaeth. </w:t>
      </w:r>
    </w:p>
    <w:p w:rsidR="005C1F42" w:rsidRPr="005C1F42" w:rsidRDefault="005C574B" w:rsidP="005C1F42">
      <w:pPr>
        <w:rPr>
          <w:rFonts w:ascii="Arial" w:hAnsi="Arial" w:cs="Arial"/>
          <w:color w:val="212529"/>
          <w:sz w:val="24"/>
          <w:szCs w:val="24"/>
        </w:rPr>
      </w:pPr>
    </w:p>
    <w:p w:rsidR="005C1F42" w:rsidRPr="00820537" w:rsidRDefault="00430EF0" w:rsidP="00820537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820537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Gallai'r rheoliadau ragnodi gwybodaeth y mae'n rhaid i landlord (neu asiant) ei darparu i ddarpar-denant cyn cymryd blaendal cadw.</w:t>
      </w:r>
      <w:r w:rsidRPr="0082053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:rsidR="005C1F42" w:rsidRPr="005C1F42" w:rsidRDefault="005C574B" w:rsidP="005C1F4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C1F42" w:rsidRPr="005C1F42" w:rsidRDefault="00430EF0" w:rsidP="00820537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Nod yr ymgynghoriad yw clywed barn pobl am yr wybodaeth y mae'n rhaid ei rhoi i ddarpar-denant cyn iddo dalu blaendal cadw i landlord neu asiant. </w:t>
      </w:r>
    </w:p>
    <w:p w:rsidR="005C1F42" w:rsidRPr="005C1F42" w:rsidRDefault="005C574B" w:rsidP="005C1F4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C1F42" w:rsidRDefault="00430EF0" w:rsidP="005C1F42">
      <w:pPr>
        <w:ind w:right="565"/>
        <w:rPr>
          <w:rFonts w:ascii="Arial" w:hAnsi="Arial" w:cs="Arial"/>
          <w:sz w:val="24"/>
          <w:szCs w:val="24"/>
          <w:lang w:val="cy-GB"/>
        </w:rPr>
      </w:pPr>
      <w:r w:rsidRPr="005C1F42">
        <w:rPr>
          <w:rFonts w:ascii="Arial" w:hAnsi="Arial" w:cs="Arial"/>
          <w:sz w:val="24"/>
          <w:szCs w:val="24"/>
          <w:lang w:val="cy-GB"/>
        </w:rPr>
        <w:t>Bydd yr ymgynghoriad yn dechrau ar 24 Mai 2019 ac yn dod i ben ar 19 Gorffennaf 2</w:t>
      </w:r>
      <w:r w:rsidR="002A7B73">
        <w:rPr>
          <w:rFonts w:ascii="Arial" w:hAnsi="Arial" w:cs="Arial"/>
          <w:sz w:val="24"/>
          <w:szCs w:val="24"/>
          <w:lang w:val="cy-GB"/>
        </w:rPr>
        <w:t xml:space="preserve">019. Cliciwch yma: </w:t>
      </w:r>
      <w:hyperlink r:id="rId8" w:history="1">
        <w:r w:rsidR="002A7B73" w:rsidRPr="002A7B73">
          <w:rPr>
            <w:rStyle w:val="Hyperlink"/>
            <w:rFonts w:ascii="Arial" w:hAnsi="Arial" w:cs="Arial"/>
            <w:sz w:val="24"/>
            <w:szCs w:val="24"/>
          </w:rPr>
          <w:t>https://llyw.cymru/deddf-rhentu-cartrefi-ffioedd-etc-cymru-2019-diffygdaliadau-gwybodaeth-ragnodedig</w:t>
        </w:r>
      </w:hyperlink>
    </w:p>
    <w:p w:rsidR="002A7B73" w:rsidRPr="005C1F42" w:rsidRDefault="002A7B73" w:rsidP="005C1F42">
      <w:pPr>
        <w:ind w:right="565"/>
        <w:rPr>
          <w:rFonts w:ascii="Arial" w:hAnsi="Arial" w:cs="Arial"/>
          <w:sz w:val="24"/>
          <w:szCs w:val="24"/>
        </w:rPr>
      </w:pPr>
    </w:p>
    <w:sectPr w:rsidR="002A7B73" w:rsidRPr="005C1F42" w:rsidSect="005C1F4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1274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74B" w:rsidRDefault="005C574B">
      <w:r>
        <w:separator/>
      </w:r>
    </w:p>
  </w:endnote>
  <w:endnote w:type="continuationSeparator" w:id="0">
    <w:p w:rsidR="005C574B" w:rsidRDefault="005C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C5" w:rsidRDefault="00430EF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6C5" w:rsidRDefault="005C5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C5" w:rsidRDefault="00430EF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6C5" w:rsidRDefault="005C5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C5" w:rsidRPr="005D2A41" w:rsidRDefault="00430EF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27C1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2F76C5" w:rsidRPr="00A845A9" w:rsidRDefault="005C574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74B" w:rsidRDefault="005C574B">
      <w:r>
        <w:separator/>
      </w:r>
    </w:p>
  </w:footnote>
  <w:footnote w:type="continuationSeparator" w:id="0">
    <w:p w:rsidR="005C574B" w:rsidRDefault="005C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C5" w:rsidRDefault="00430EF0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F76C5" w:rsidRDefault="005C574B">
    <w:pPr>
      <w:pStyle w:val="Header"/>
    </w:pPr>
  </w:p>
  <w:p w:rsidR="002F76C5" w:rsidRDefault="005C5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4D77"/>
    <w:multiLevelType w:val="hybridMultilevel"/>
    <w:tmpl w:val="43BE62B8"/>
    <w:lvl w:ilvl="0" w:tplc="EB9EB9F8">
      <w:start w:val="1"/>
      <w:numFmt w:val="decimal"/>
      <w:lvlText w:val="%1."/>
      <w:lvlJc w:val="left"/>
      <w:pPr>
        <w:ind w:left="720" w:hanging="360"/>
      </w:pPr>
    </w:lvl>
    <w:lvl w:ilvl="1" w:tplc="FD02CA58" w:tentative="1">
      <w:start w:val="1"/>
      <w:numFmt w:val="lowerLetter"/>
      <w:lvlText w:val="%2."/>
      <w:lvlJc w:val="left"/>
      <w:pPr>
        <w:ind w:left="1440" w:hanging="360"/>
      </w:pPr>
    </w:lvl>
    <w:lvl w:ilvl="2" w:tplc="38242334" w:tentative="1">
      <w:start w:val="1"/>
      <w:numFmt w:val="lowerRoman"/>
      <w:lvlText w:val="%3."/>
      <w:lvlJc w:val="right"/>
      <w:pPr>
        <w:ind w:left="2160" w:hanging="180"/>
      </w:pPr>
    </w:lvl>
    <w:lvl w:ilvl="3" w:tplc="E84C2B34" w:tentative="1">
      <w:start w:val="1"/>
      <w:numFmt w:val="decimal"/>
      <w:lvlText w:val="%4."/>
      <w:lvlJc w:val="left"/>
      <w:pPr>
        <w:ind w:left="2880" w:hanging="360"/>
      </w:pPr>
    </w:lvl>
    <w:lvl w:ilvl="4" w:tplc="BD2E2EB2" w:tentative="1">
      <w:start w:val="1"/>
      <w:numFmt w:val="lowerLetter"/>
      <w:lvlText w:val="%5."/>
      <w:lvlJc w:val="left"/>
      <w:pPr>
        <w:ind w:left="3600" w:hanging="360"/>
      </w:pPr>
    </w:lvl>
    <w:lvl w:ilvl="5" w:tplc="DD081A5C" w:tentative="1">
      <w:start w:val="1"/>
      <w:numFmt w:val="lowerRoman"/>
      <w:lvlText w:val="%6."/>
      <w:lvlJc w:val="right"/>
      <w:pPr>
        <w:ind w:left="4320" w:hanging="180"/>
      </w:pPr>
    </w:lvl>
    <w:lvl w:ilvl="6" w:tplc="861A355E" w:tentative="1">
      <w:start w:val="1"/>
      <w:numFmt w:val="decimal"/>
      <w:lvlText w:val="%7."/>
      <w:lvlJc w:val="left"/>
      <w:pPr>
        <w:ind w:left="5040" w:hanging="360"/>
      </w:pPr>
    </w:lvl>
    <w:lvl w:ilvl="7" w:tplc="AD229F10" w:tentative="1">
      <w:start w:val="1"/>
      <w:numFmt w:val="lowerLetter"/>
      <w:lvlText w:val="%8."/>
      <w:lvlJc w:val="left"/>
      <w:pPr>
        <w:ind w:left="5760" w:hanging="360"/>
      </w:pPr>
    </w:lvl>
    <w:lvl w:ilvl="8" w:tplc="C92E7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DB3"/>
    <w:multiLevelType w:val="hybridMultilevel"/>
    <w:tmpl w:val="ACE8E6CE"/>
    <w:lvl w:ilvl="0" w:tplc="18C22D5C">
      <w:start w:val="1"/>
      <w:numFmt w:val="decimal"/>
      <w:lvlText w:val="%1."/>
      <w:lvlJc w:val="left"/>
      <w:pPr>
        <w:ind w:left="360" w:hanging="360"/>
      </w:pPr>
    </w:lvl>
    <w:lvl w:ilvl="1" w:tplc="9F7E135A" w:tentative="1">
      <w:start w:val="1"/>
      <w:numFmt w:val="lowerLetter"/>
      <w:lvlText w:val="%2."/>
      <w:lvlJc w:val="left"/>
      <w:pPr>
        <w:ind w:left="1080" w:hanging="360"/>
      </w:pPr>
    </w:lvl>
    <w:lvl w:ilvl="2" w:tplc="CBBA2C78" w:tentative="1">
      <w:start w:val="1"/>
      <w:numFmt w:val="lowerRoman"/>
      <w:lvlText w:val="%3."/>
      <w:lvlJc w:val="right"/>
      <w:pPr>
        <w:ind w:left="1800" w:hanging="180"/>
      </w:pPr>
    </w:lvl>
    <w:lvl w:ilvl="3" w:tplc="6B32E91A" w:tentative="1">
      <w:start w:val="1"/>
      <w:numFmt w:val="decimal"/>
      <w:lvlText w:val="%4."/>
      <w:lvlJc w:val="left"/>
      <w:pPr>
        <w:ind w:left="2520" w:hanging="360"/>
      </w:pPr>
    </w:lvl>
    <w:lvl w:ilvl="4" w:tplc="2BB2D39C" w:tentative="1">
      <w:start w:val="1"/>
      <w:numFmt w:val="lowerLetter"/>
      <w:lvlText w:val="%5."/>
      <w:lvlJc w:val="left"/>
      <w:pPr>
        <w:ind w:left="3240" w:hanging="360"/>
      </w:pPr>
    </w:lvl>
    <w:lvl w:ilvl="5" w:tplc="9D60E9B8" w:tentative="1">
      <w:start w:val="1"/>
      <w:numFmt w:val="lowerRoman"/>
      <w:lvlText w:val="%6."/>
      <w:lvlJc w:val="right"/>
      <w:pPr>
        <w:ind w:left="3960" w:hanging="180"/>
      </w:pPr>
    </w:lvl>
    <w:lvl w:ilvl="6" w:tplc="EA28BD28" w:tentative="1">
      <w:start w:val="1"/>
      <w:numFmt w:val="decimal"/>
      <w:lvlText w:val="%7."/>
      <w:lvlJc w:val="left"/>
      <w:pPr>
        <w:ind w:left="4680" w:hanging="360"/>
      </w:pPr>
    </w:lvl>
    <w:lvl w:ilvl="7" w:tplc="4620B0DE" w:tentative="1">
      <w:start w:val="1"/>
      <w:numFmt w:val="lowerLetter"/>
      <w:lvlText w:val="%8."/>
      <w:lvlJc w:val="left"/>
      <w:pPr>
        <w:ind w:left="5400" w:hanging="360"/>
      </w:pPr>
    </w:lvl>
    <w:lvl w:ilvl="8" w:tplc="B4664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74321"/>
    <w:multiLevelType w:val="hybridMultilevel"/>
    <w:tmpl w:val="94841772"/>
    <w:lvl w:ilvl="0" w:tplc="1D0220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3A2C5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8AA5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B6F8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5EF2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6AB9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7031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FAE9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3C84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37"/>
    <w:rsid w:val="002A7B73"/>
    <w:rsid w:val="00327C18"/>
    <w:rsid w:val="00430EF0"/>
    <w:rsid w:val="004B11BB"/>
    <w:rsid w:val="005C574B"/>
    <w:rsid w:val="006B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C8B45F-8A4E-4DBB-AAF2-3B9E826B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C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1F42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C1F42"/>
    <w:rPr>
      <w:rFonts w:ascii="TradeGothic" w:hAnsi="TradeGothic"/>
      <w:sz w:val="22"/>
      <w:lang w:eastAsia="en-US"/>
    </w:rPr>
  </w:style>
  <w:style w:type="paragraph" w:styleId="NoSpacing">
    <w:name w:val="No Spacing"/>
    <w:uiPriority w:val="1"/>
    <w:qFormat/>
    <w:rsid w:val="005C1F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3A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3A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3A9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3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3A9C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deddf-rhentu-cartrefi-ffioedd-etc-cymru-2019-diffygdaliadau-gwybodaeth-ragnodedig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BE96E6631445389EC67951D065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720B-B725-4427-9CA3-4CCF7DED8BC7}"/>
      </w:docPartPr>
      <w:docPartBody>
        <w:p w:rsidR="004C14BA" w:rsidRDefault="00940DD3" w:rsidP="003B4361">
          <w:pPr>
            <w:pStyle w:val="C02BE96E6631445389EC67951D0658D3"/>
          </w:pPr>
          <w:r w:rsidRPr="002137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D3"/>
    <w:rsid w:val="0094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361"/>
    <w:rPr>
      <w:color w:val="808080"/>
    </w:rPr>
  </w:style>
  <w:style w:type="paragraph" w:customStyle="1" w:styleId="C02BE96E6631445389EC67951D0658D3">
    <w:name w:val="C02BE96E6631445389EC67951D0658D3"/>
    <w:rsid w:val="003B4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A26310619</value>
    </field>
    <field name="Objective-Title">
      <value order="0">Written Statement -Consultation on default fees and prescribed information for holding deposits  - WELSH</value>
    </field>
    <field name="Objective-Description">
      <value order="0"/>
    </field>
    <field name="Objective-CreationStamp">
      <value order="0">2019-05-22T07:53:26Z</value>
    </field>
    <field name="Objective-IsApproved">
      <value order="0">false</value>
    </field>
    <field name="Objective-IsPublished">
      <value order="0">true</value>
    </field>
    <field name="Objective-DatePublished">
      <value order="0">2019-05-23T14:49:33Z</value>
    </field>
    <field name="Objective-ModificationStamp">
      <value order="0">2019-05-23T14:50:18Z</value>
    </field>
    <field name="Objective-Owner">
      <value order="0">Ford, Hilary (EPS - Housing Policy)</value>
    </field>
    <field name="Objective-Path">
      <value order="0">Objective Global Folder:Business File Plan:Education &amp; Public Services (EPS):Education &amp; Public Services (EPS) - Operations Directorate:1 - Save:5. EPS Legislation:EPS - Welsh Bills - 2016-2020:Fees charged to tenants in the Private Rented Sector (Wales) Bill 2018 - Stage 3 &amp; 4:Sub Leg</value>
    </field>
    <field name="Objective-Parent">
      <value order="0">Sub Leg</value>
    </field>
    <field name="Objective-State">
      <value order="0">Published</value>
    </field>
    <field name="Objective-VersionId">
      <value order="0">vA52346315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qA1300909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2019-05-22T22:59:59Z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2019-05-23T23:00:00+00:00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EFF7F71-69F5-4D16-B7A3-87FAA665BF73}"/>
</file>

<file path=customXml/itemProps3.xml><?xml version="1.0" encoding="utf-8"?>
<ds:datastoreItem xmlns:ds="http://schemas.openxmlformats.org/officeDocument/2006/customXml" ds:itemID="{BE2F3AC0-CB50-4709-9D2A-CAFC2D9AB440}"/>
</file>

<file path=customXml/itemProps4.xml><?xml version="1.0" encoding="utf-8"?>
<ds:datastoreItem xmlns:ds="http://schemas.openxmlformats.org/officeDocument/2006/customXml" ds:itemID="{AC33B32C-3DC9-401C-8CC9-9CCA003B1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Ymgynghoriad ar Reoliadau o dan Ddeddf Rhentu Cartrefi (Ffioedd etc.) (Cymru) 2019.</dc:title>
  <dc:creator>burnsc</dc:creator>
  <cp:lastModifiedBy>Carey, Helen (OFM - Cabinet Division)</cp:lastModifiedBy>
  <cp:revision>2</cp:revision>
  <cp:lastPrinted>2011-05-27T10:19:00Z</cp:lastPrinted>
  <dcterms:created xsi:type="dcterms:W3CDTF">2019-05-24T08:42:00Z</dcterms:created>
  <dcterms:modified xsi:type="dcterms:W3CDTF">2019-05-24T08:42:00Z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2019-05-22T07:53:34Z</vt:filetime>
  </property>
  <property fmtid="{D5CDD505-2E9C-101B-9397-08002B2CF9AE}" pid="9" name="Objective-Date Acquired">
    <vt:filetime>2019-05-22T22:59:59Z</vt:filetime>
  </property>
  <property fmtid="{D5CDD505-2E9C-101B-9397-08002B2CF9AE}" pid="10" name="Objective-Date Acquired [system]">
    <vt:filetime>2019-05-21T23:00:00Z</vt:filetime>
  </property>
  <property fmtid="{D5CDD505-2E9C-101B-9397-08002B2CF9AE}" pid="11" name="Objective-DatePublished">
    <vt:filetime>2019-05-23T14:49:33Z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A26310619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2019-05-23T14:50:18Z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Ford, Hilary (EPS - Housing Policy)</vt:lpwstr>
  </property>
  <property fmtid="{D5CDD505-2E9C-101B-9397-08002B2CF9AE}" pid="23" name="Objective-Parent">
    <vt:lpwstr>Sub Leg</vt:lpwstr>
  </property>
  <property fmtid="{D5CDD505-2E9C-101B-9397-08002B2CF9AE}" pid="24" name="Objective-Path">
    <vt:lpwstr>Objective Global Folder:Business File Plan:Education &amp; Public Services (EPS):Education &amp; Public Services (EPS) - Operations Directorate:1 - Save:5. EPS Legislation:EPS - Welsh Bills - 2016-2020:Fees charged to tenants in the Private Rented Sector (Wales) 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-Consultation on default fees and prescribed information for holding deposits  - WELSH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vA52346315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