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52"/>
        <w:gridCol w:w="212"/>
        <w:gridCol w:w="6262"/>
      </w:tblGrid>
      <w:tr w14:paraId="6B45863C" w14:textId="77777777" w:rsidTr="00CB0D7A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A3C" w14:paraId="180083FB" w14:textId="7777777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jc w:val="center"/>
              <w:rPr>
                <w:rStyle w:val="DefaultParagraphFont"/>
                <w:rFonts w:ascii="Lucida Sans" w:eastAsia="Times New Roman" w:hAnsi="Lucida Sans"/>
                <w:b/>
                <w:sz w:val="28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Manyleb y Swydd a’r Person</w:t>
            </w:r>
          </w:p>
          <w:p w:rsidR="00E02A3C" w14:paraId="66D3ED5A" w14:textId="7777777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</w:tc>
      </w:tr>
      <w:tr w14:paraId="57CAD316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653BA54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Teitl y swydd:</w:t>
            </w:r>
          </w:p>
          <w:p w:rsidR="00C97C23" w14:paraId="3C3F996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  <w:p w:rsidR="00C97C23" w14:paraId="7829CF3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Cyfeirnod:</w:t>
            </w:r>
          </w:p>
          <w:p w:rsidR="00C97C23" w14:paraId="770053C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8D5" w14:paraId="1D232924" w14:textId="7777777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jc w:val="both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Swyddog Cyfathrebu a Chysylltu ag Etholwyr</w:t>
            </w:r>
          </w:p>
          <w:p w:rsidR="00CB0D7A" w14:paraId="1101D5C6" w14:textId="77777777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Style w:val="DefaultParagraphFont"/>
                <w:rFonts w:ascii="Lucida Sans" w:eastAsia="Times New Roman" w:hAnsi="Lucida Sans"/>
                <w:i/>
                <w:sz w:val="24"/>
                <w:szCs w:val="24"/>
                <w:lang w:val="en-GB" w:eastAsia="en-GB" w:bidi="ar-SA"/>
              </w:rPr>
            </w:pPr>
          </w:p>
          <w:p w:rsidR="00CB0D7A" w:rsidRPr="00D17C43" w14:paraId="629A62BD" w14:textId="24F13F6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jc w:val="both"/>
              <w:rPr>
                <w:rStyle w:val="DefaultParagraphFont"/>
                <w:rFonts w:ascii="Lucida Sans" w:eastAsia="Times New Roman" w:hAnsi="Lucida Sans"/>
                <w:b/>
                <w:bCs/>
                <w:i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MBS-010-21</w:t>
            </w:r>
          </w:p>
        </w:tc>
      </w:tr>
      <w:tr w14:paraId="3DCBBE2A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1B10D87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Aelod o’r Senedd:</w:t>
            </w:r>
          </w:p>
        </w:tc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A3C" w14:paraId="704C6501" w14:textId="3A2BF77E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br/>
            </w: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Lee Waters AS </w:t>
            </w:r>
          </w:p>
        </w:tc>
      </w:tr>
      <w:tr w14:paraId="660684B1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4C4B333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i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Band cyflog:</w:t>
            </w:r>
          </w:p>
        </w:tc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A3C" w14:paraId="7BF7A1C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</w:t>
            </w:r>
          </w:p>
        </w:tc>
      </w:tr>
      <w:tr w14:paraId="7238EE92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231D7110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Ystod cyflog: (pro rata)</w:t>
            </w:r>
          </w:p>
        </w:tc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4862" w:rsidP="07119B8A" w14:paraId="61720161" w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i/>
                <w:iCs/>
                <w:sz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£22,757 - £33,356 </w:t>
            </w:r>
          </w:p>
          <w:p w:rsidR="00E02A3C" w:rsidP="07119B8A" w14:paraId="3C705192" w14:textId="58D1EA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DefaultParagraphFont"/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en-GB" w:bidi="ar-SA"/>
              </w:rPr>
            </w:pPr>
          </w:p>
          <w:p w:rsidR="00E02A3C" w:rsidP="07119B8A" w14:paraId="5001DAEF" w14:textId="34EC7A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Times New Roman" w:eastAsia="Times New Roman" w:hAnsi="Times New Roman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Lucida Sans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Disgwylir i bob aelod newydd o staff ddechrau ar raddfa isaf y band priodol.</w:t>
            </w:r>
            <w:r>
              <w:rPr>
                <w:rStyle w:val="DefaultParagraphFont"/>
                <w:rFonts w:ascii="Lucida Sans" w:eastAsia="Lucida Sans" w:hAnsi="Lucida Sans" w:cs="Lucida Sans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Lucida Sans" w:eastAsia="Lucida Sans" w:hAnsi="Lucida Sans" w:cs="Lucida Sans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Bydd staff unigol, yn amodol ar berfformiad boddhaol, yn symud i fyny'r raddfa bob blwyddyn ar y dyddiad y gwnaethant ddechrau yn eu swydd hyd nes eu bod yn cyrraedd yr uchafswm graddfa ar gyfer eu band.</w:t>
            </w:r>
          </w:p>
        </w:tc>
      </w:tr>
      <w:tr w14:paraId="6A0E1B40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83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0D253886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Oriau gwaith:</w:t>
            </w:r>
          </w:p>
        </w:tc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A3C" w14:paraId="67F62C4B" w14:textId="74C5FB9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37 – amser llawn</w:t>
            </w:r>
          </w:p>
        </w:tc>
      </w:tr>
      <w:tr w14:paraId="11FCF122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1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3A38569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Natur y penodiad:</w:t>
            </w:r>
          </w:p>
        </w:tc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A3C" w14:paraId="1E5DDD3B" w14:textId="2EE896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Parhaol</w:t>
            </w:r>
          </w:p>
        </w:tc>
      </w:tr>
      <w:tr w14:paraId="50F8963B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2FBB70E1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Lleoliad:</w:t>
            </w:r>
          </w:p>
        </w:tc>
        <w:tc>
          <w:tcPr>
            <w:tcW w:w="6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3C" w14:paraId="44E6452D" w14:textId="7F3231D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Cynigir gweithio hyblyg gydag o leiaf un diwrnod yr wythnos yn swyddfa’r etholaeth</w:t>
            </w:r>
          </w:p>
        </w:tc>
      </w:tr>
      <w:tr w14:paraId="2D332D3A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6BA828D4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Diben y swydd</w:t>
            </w:r>
          </w:p>
        </w:tc>
      </w:tr>
      <w:tr w14:paraId="115FB71E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0D" w:rsidP="007D120D" w14:paraId="3B39D9C9" w14:textId="69D64E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Arwain ar hyrwyddo gwaith yr Aelod o’r Senedd dros etholaeth Llanelli yn y gymuned trwy allgymorth uniongyrchol, a thrwy'r cyfryngau.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E02A3C" w:rsidP="002850BC" w14:paraId="7873E687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</w:tc>
      </w:tr>
      <w:tr w14:paraId="5410D8AB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2000A6E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Prif ddyletswyddau</w:t>
            </w:r>
          </w:p>
        </w:tc>
      </w:tr>
      <w:tr w14:paraId="24904AA4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AA" w:rsidP="008C0BAA" w14:paraId="4820AD09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u w:val="single"/>
                <w:lang w:val="en-GB" w:eastAsia="en-GB" w:bidi="ar-SA"/>
              </w:rPr>
            </w:pPr>
          </w:p>
          <w:p w:rsidR="0050750C" w:rsidRPr="00765A73" w:rsidP="00765A73" w14:paraId="5F65ED7F" w14:textId="5D8CC29B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Monitro ac ymgysylltu â materion sy'n peri pryder ar draws yr etholaeth</w:t>
            </w:r>
          </w:p>
          <w:p w:rsidR="0050750C" w:rsidP="00765A73" w14:paraId="2E2C97F7" w14:textId="77777777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50750C" w:rsidRPr="00765A73" w:rsidP="00765A73" w14:paraId="672C1539" w14:textId="7FB55C96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Gweithio gyda’r Aelod o’r Senedd ar ymgyrchoedd er mwyn cyflawni'r gweithredoedd ymgyrchu hyn – llythyrau, cyfarfodydd, deisebau, baneri dros dro (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pop-ups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) – gan gynnwys ymgysylltu â'r cyfryngau am ddigwyddiadau ac ysgrifennu datganiadau i'r wasg cyn ac ar ôl y digwyddiad.</w:t>
            </w:r>
          </w:p>
          <w:p w:rsidR="002850BC" w:rsidP="00765A73" w14:paraId="6BADD3F6" w14:textId="77777777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6C20D3B3" w14:textId="3C6E293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Nodi cyfleoedd ar gyfer ymweliadau â digwyddiadau grwpiau neu sefydliadau cymunedol; ac i weithio gyda chymunedau a sefydliadau cymunedol.</w:t>
            </w:r>
          </w:p>
          <w:p w:rsidR="008A5593" w:rsidRPr="008A5593" w:rsidP="00765A73" w14:paraId="7DF6994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567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37812BC1" w14:textId="5E56B9CC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Mynd i gyfarfodydd cymunedol fel cynrychiolydd yr Aelod a throsglwyddo gwybodaeth berthnasol ynghylch y cyfarfod i'r Aelod neu'r rheolwr swyddfa</w:t>
            </w:r>
          </w:p>
          <w:p w:rsidR="008A5593" w:rsidP="00765A73" w14:paraId="2FEB972A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567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70C7F70A" w14:textId="1B5D8A6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 cyfarfodydd, rheoli gwahoddiadau, cadw cronfa ddata o’r rheini sy’n bresennol, paratoi agenda a sesiynau briffio, cylchredeg camau gweithredu i'r rheini sy’n bresennol a rheoli gwaith dilynol.</w:t>
            </w:r>
          </w:p>
          <w:p w:rsidR="008A5593" w:rsidP="00765A73" w14:paraId="7BCA40DC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567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425D3092" w14:textId="56C7979D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Ymgymryd â gwaith achos arferol, gwaith achos sy'n cael ei gynhyrchu yn sgil ymweliadau, digwyddiadau, grwpiau neu gyfarfodydd cymunedol, a gwaith achos fel rhan o weithgareddau ymgyrchu mewn cydweithrediad â'r Uwch-weithiwr Achos.</w:t>
            </w:r>
          </w:p>
          <w:p w:rsidR="008A5593" w:rsidP="00765A73" w14:paraId="105BF87B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567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2850BC" w:rsidRPr="00765A73" w:rsidP="00765A73" w14:paraId="51B2ED8A" w14:textId="65F0AB0D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Monitro cyfryngau cymdeithasol a drafftio cynnwys i hyrwyddo gwaith yr Aelod</w:t>
            </w:r>
          </w:p>
          <w:p w:rsidR="002850BC" w:rsidP="00765A73" w14:paraId="04A8220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567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0C1D2749" w14:textId="584FB38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Ysgrifennu datganiadau i'r wasg a cholofnau ar gyfer papurau newydd lleol am waith yr Aelod</w:t>
            </w:r>
          </w:p>
          <w:p w:rsidR="008A5593" w:rsidP="00765A73" w14:paraId="76ACFC3E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170E79C9" w14:textId="60EA9461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Cynorthwyo gyda'r holl gyfathrebiadau ar gyfer cymorthfeydd, cymorthfeydd cymunedol a digwyddiadau cyhoeddus gan gynnwys cynhyrchu llythyrau, rheoli gwaith argraffu a chludo’r deunydd hwn.</w:t>
            </w:r>
          </w:p>
          <w:p w:rsidR="008A5593" w:rsidP="00765A73" w14:paraId="2616322F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567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66DC75AD" w14:textId="3B8170AF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74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Ysgrifennu cynnwys ar gyfer taflenni, fideos a phapurau newydd ac ati sy'n hyrwyddo gwaith yr Aelod.</w:t>
            </w:r>
          </w:p>
          <w:p w:rsidR="008A5593" w:rsidP="00765A73" w14:paraId="64EEFCA8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8A5593" w:rsidRPr="00765A73" w:rsidP="00765A73" w14:paraId="3F1FB48E" w14:textId="5EC97146">
            <w:pPr>
              <w:pStyle w:val="ListParagraph"/>
              <w:numPr>
                <w:ilvl w:val="0"/>
                <w:numId w:val="13"/>
              </w:numPr>
              <w:tabs>
                <w:tab w:val="left" w:pos="0"/>
                <w:tab w:val="left" w:pos="720"/>
                <w:tab w:val="left" w:pos="746"/>
                <w:tab w:val="left" w:pos="2163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Gwerthuso llwyddiant mentrau a gynhaliwyd yn yr etholaeth.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8A5593" w:rsidP="00765A73" w14:paraId="495009E6" w14:textId="77777777">
            <w:pPr>
              <w:pStyle w:val="level1"/>
              <w:widowControl/>
              <w:tabs>
                <w:tab w:val="clear" w:pos="360"/>
                <w:tab w:val="left" w:pos="567"/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79" w:hanging="360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E02A3C" w:rsidP="00765A73" w14:paraId="3D3168E4" w14:textId="77777777">
            <w:pPr>
              <w:pStyle w:val="level1"/>
              <w:widowControl/>
              <w:numPr>
                <w:ilvl w:val="0"/>
                <w:numId w:val="13"/>
              </w:numPr>
              <w:tabs>
                <w:tab w:val="clear" w:pos="360"/>
                <w:tab w:val="left" w:pos="567"/>
                <w:tab w:val="clear" w:pos="720"/>
                <w:tab w:val="left" w:pos="746"/>
                <w:tab w:val="clear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20" w:hanging="360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Ateb ffonau a chymryd negeseuon a darparu cefnogaeth weinyddol arall yn ôl yr angen.</w:t>
            </w:r>
          </w:p>
          <w:p w:rsidR="00765A73" w:rsidP="00765A73" w14:paraId="36D8570C" w14:textId="2B91D9C8">
            <w:pPr>
              <w:pStyle w:val="level1"/>
              <w:widowControl/>
              <w:tabs>
                <w:tab w:val="clear" w:pos="360"/>
                <w:tab w:val="left" w:pos="567"/>
                <w:tab w:val="clear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0" w:firstLine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</w:tc>
      </w:tr>
      <w:tr w14:paraId="0086D326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051D" w:rsidRPr="008120C6" w:rsidP="008E051D" w14:paraId="4E8C42E7" w14:textId="77777777">
            <w:pPr>
              <w:bidi w:val="0"/>
              <w:rPr>
                <w:rStyle w:val="DefaultParagraphFont"/>
                <w:rFonts w:ascii="Lucida Sans" w:eastAsia="Times New Roman" w:hAnsi="Lucida Sans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Manyleb y Person (cyfeiriwch at y meini prawf 'hanfodol' isod wrth lenwi'r adran ‘</w:t>
            </w:r>
            <w:r>
              <w:rPr>
                <w:rStyle w:val="DefaultParagraphFont"/>
                <w:rFonts w:ascii="Lucida Sans" w:eastAsia="Lucida Sans" w:hAnsi="Lucida Sans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i gefnogi eich cais’ ar y ffurflen gais.</w:t>
            </w:r>
          </w:p>
          <w:p w:rsidR="00E02A3C" w14:paraId="75EF8323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</w:tc>
      </w:tr>
      <w:tr w14:paraId="100AE55F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53" w:rsidP="00267A53" w14:paraId="4F5F0EFA" w14:textId="2CFF5D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 phrofiad hanfodol</w:t>
            </w:r>
          </w:p>
          <w:p w:rsidR="00861D2C" w:rsidP="00267A53" w14:paraId="0CCE732D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  <w:p w:rsidR="0050750C" w:rsidP="00861D2C" w14:paraId="479DA770" w14:textId="7777777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 dealltwriaeth o'r amgylchedd gwleidyddol a’r cyfryngau yng Nghymru</w:t>
            </w:r>
          </w:p>
          <w:p w:rsidR="00D9778A" w:rsidRPr="00D9778A" w:rsidP="00861D2C" w14:paraId="1C6BCC86" w14:textId="7BE72A4F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Deall sut mae penderfyniadau lleol yn cael eu gwneud, a sut y dylanwadir arnynt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246F26" w:rsidP="00861D2C" w14:paraId="6E91E008" w14:textId="77777777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Dealltwriaeth o'r angen i adlewyrchu barn yr AS mewn modd sy'n adlewyrchu cyfle cyfartal ac nad yw'n ymfflamychol, yn ansensitif, yn enllibus, yn athrodus neu'n ddifenwol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770511" w:rsidP="00861D2C" w14:paraId="6D4C8B50" w14:textId="7777777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Dealltwriaeth o’r angen i frwydro yn erbyn gwahaniaethu ac i hyrwyddo cyfle cyfartal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ac egwyddorion Nolan ar gyfer bywyd cyhoeddus, ac ymrwymiad i'r materion hyn</w:t>
            </w:r>
          </w:p>
          <w:p w:rsidR="008C0BAA" w:rsidP="00861D2C" w14:paraId="2C89785F" w14:textId="77777777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246F26" w:rsidP="00861D2C" w14:paraId="30DB952D" w14:textId="1BD36A4D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Hanfodol</w:t>
            </w:r>
          </w:p>
          <w:p w:rsidR="00861D2C" w:rsidP="00861D2C" w14:paraId="72F6AFD1" w14:textId="77777777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</w:p>
          <w:p w:rsidR="00246F26" w:rsidRPr="00846353" w:rsidP="00861D2C" w14:paraId="02B2AF4F" w14:textId="1F2C6AA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gwaith neu gymwysterau perthnasol</w:t>
            </w:r>
          </w:p>
          <w:p w:rsidR="00846353" w:rsidRPr="00246F26" w:rsidP="00846353" w14:paraId="6E9205EF" w14:textId="77777777">
            <w:pPr>
              <w:numPr>
                <w:ilvl w:val="0"/>
                <w:numId w:val="2"/>
              </w:numPr>
              <w:tabs>
                <w:tab w:val="left" w:pos="709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 w:cs="Calibri"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Gradd neu gymhwyster cyfatebol mewn pwnc perthnasol neu;</w:t>
            </w:r>
          </w:p>
          <w:p w:rsidR="00846353" w:rsidRPr="00846353" w:rsidP="00846353" w14:paraId="06045087" w14:textId="347E846E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Ffurfiol ee NVQ lefel 3 neu 4 neu gyfwerth yn y</w:t>
            </w:r>
            <w:r>
              <w:rPr>
                <w:rStyle w:val="DefaultParagraphFont"/>
                <w:rFonts w:ascii="Lucida Sans" w:eastAsia="Lucida Sans" w:hAnsi="Lucida Sans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cyfryngau neu gyfathrebu.</w:t>
            </w:r>
          </w:p>
          <w:p w:rsidR="008C0BAA" w:rsidP="00861D2C" w14:paraId="1BFC1024" w14:textId="77777777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  <w:p w:rsidR="00CA5854" w:rsidP="00861D2C" w14:paraId="1AAEAC68" w14:textId="77777777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ac ymddygiadau hanfodol</w:t>
            </w:r>
          </w:p>
          <w:p w:rsidR="00246F26" w:rsidRPr="00313E66" w:rsidP="00861D2C" w14:paraId="3003EF87" w14:textId="3AA658EF">
            <w:pPr>
              <w:tabs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  <w:t xml:space="preserve"> </w:t>
            </w:r>
          </w:p>
          <w:p w:rsidR="008C0BAA" w:rsidRPr="002850BC" w:rsidP="00861D2C" w14:paraId="1A23D5AB" w14:textId="4433EBC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 effeithiol a'r gallu i feithrin perthnasau gydag aelodau o’r wasg a’r cyfryngau</w:t>
            </w:r>
          </w:p>
          <w:p w:rsidR="00C15ADF" w:rsidRPr="002850BC" w14:paraId="029DC0DF" w14:textId="48ACB55E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gallu i ddeall a chyflwyno gwaith a pholisïau'r Aelod o’r Senedd yn effeithiol</w:t>
            </w:r>
          </w:p>
          <w:p w:rsidR="008C0BAA" w:rsidP="00861D2C" w14:paraId="6BC8B831" w14:textId="05D15555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ysgrifennu rhagorol a'r gallu i gynhyrchu syniadau ar gyfer cynnwys ysgrifenedig ac ar-lein sy'n adlewyrchu gwaith yr AS</w:t>
            </w:r>
          </w:p>
          <w:p w:rsidR="008C0BAA" w:rsidRPr="00313E66" w14:paraId="62A01410" w14:textId="7777777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trefnu, cynllunio a chyflwyno effeithiol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8C0BAA" w:rsidP="00861D2C" w14:paraId="25CBB157" w14:textId="3EDE7B19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gallu i ddangos sensitifrwydd ac i sicrhau bod y safonau cyfrinachedd uchaf yn cael eu cynnal;</w:t>
            </w:r>
          </w:p>
          <w:p w:rsidR="007D120D" w:rsidP="007D120D" w14:paraId="4B83E08A" w14:textId="7777777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Tystiolaeth o weithio fel rhan o dîm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846353" w:rsidRPr="00BD4247" w:rsidP="00846353" w14:paraId="691B9C13" w14:textId="77777777">
            <w:pPr>
              <w:tabs>
                <w:tab w:val="left" w:pos="284"/>
                <w:tab w:val="left" w:pos="709"/>
              </w:tabs>
              <w:rPr>
                <w:rStyle w:val="DefaultParagraphFont"/>
                <w:rFonts w:ascii="Lucida Sans" w:eastAsia="Times New Roman" w:hAnsi="Lucida Sans"/>
                <w:sz w:val="24"/>
                <w:lang w:val="en-US" w:eastAsia="en-GB" w:bidi="ar-SA"/>
              </w:rPr>
            </w:pPr>
          </w:p>
          <w:p w:rsidR="00BD4247" w:rsidP="00861D2C" w14:paraId="676B0740" w14:textId="77777777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jc w:val="both"/>
              <w:rPr>
                <w:rStyle w:val="DefaultParagraphFont"/>
                <w:rFonts w:ascii="Lucida Sans" w:eastAsia="Times New Roman" w:hAnsi="Lucida Sans" w:cs="Arial"/>
                <w:i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  <w:p w:rsidR="00861D2C" w:rsidRPr="001412CF" w:rsidP="00861D2C" w14:paraId="10020C0D" w14:textId="77777777">
            <w:p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09" w:hanging="283"/>
              <w:jc w:val="both"/>
              <w:rPr>
                <w:rStyle w:val="DefaultParagraphFont"/>
                <w:rFonts w:ascii="Lucida Sans" w:eastAsia="Times New Roman" w:hAnsi="Lucida Sans"/>
                <w:i/>
                <w:sz w:val="24"/>
                <w:szCs w:val="24"/>
                <w:lang w:val="en-GB" w:eastAsia="en-GB" w:bidi="ar-SA"/>
              </w:rPr>
            </w:pPr>
          </w:p>
          <w:p w:rsidR="00BD4247" w:rsidRPr="004E079C" w:rsidP="00861D2C" w14:paraId="273F90A5" w14:textId="77777777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jc w:val="both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gallu i weithio drwy gyfrwng y Gymraeg a’r Saesneg</w:t>
            </w:r>
          </w:p>
          <w:p w:rsidR="004E079C" w:rsidRPr="006C6847" w:rsidP="00861D2C" w14:paraId="4C9CDB3D" w14:textId="491463D9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ind w:left="709" w:hanging="283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arddel amcanion a gwerthoedd y Blaid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  <w:p w:rsidR="00E02A3C" w:rsidP="00267A53" w14:paraId="38939012" w14:textId="77777777">
            <w:pPr>
              <w:tabs>
                <w:tab w:val="left" w:pos="284"/>
              </w:tabs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</w:p>
        </w:tc>
      </w:tr>
      <w:tr w14:paraId="756FD4E9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0D0E3765" w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bidi w:val="0"/>
              <w:jc w:val="both"/>
              <w:rPr>
                <w:rStyle w:val="DefaultParagraphFont"/>
                <w:rFonts w:ascii="Lucida Sans" w:eastAsia="Times New Roman" w:hAnsi="Lucida Sans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Ychwanegol</w:t>
            </w:r>
          </w:p>
        </w:tc>
      </w:tr>
      <w:tr w14:paraId="0C107042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23" w14:paraId="5E47E9D3" w14:textId="77777777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Sylwch y bydd y penodiad yn amodol ar eirdaon a gwiriad diogelwch.</w:t>
            </w:r>
          </w:p>
          <w:p w:rsidR="00C97C23" w14:paraId="07E2352C" w14:textId="77777777">
            <w:pPr>
              <w:autoSpaceDE w:val="0"/>
              <w:autoSpaceDN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sz w:val="24"/>
                <w:szCs w:val="24"/>
                <w:lang w:val="en-US" w:eastAsia="en-GB" w:bidi="ar-SA"/>
              </w:rPr>
            </w:pPr>
          </w:p>
          <w:p w:rsidR="00C97C23" w:rsidRPr="00355DEF" w:rsidP="00355DEF" w14:paraId="0C1E9395" w14:textId="77777777">
            <w:pPr>
              <w:pStyle w:val="paragraph"/>
              <w:bidi w:val="0"/>
              <w:spacing w:before="0" w:beforeAutospacing="0" w:after="0" w:afterAutospacing="0"/>
              <w:textAlignment w:val="baseline"/>
              <w:rPr>
                <w:rStyle w:val="DefaultParagraphFont"/>
                <w:rFonts w:ascii="&amp;quot" w:eastAsia="Times New Roman" w:hAnsi="&amp;quot"/>
                <w:sz w:val="18"/>
                <w:szCs w:val="18"/>
                <w:lang w:val="en-US" w:eastAsia="en-GB" w:bidi="ar-SA"/>
              </w:rPr>
            </w:pPr>
            <w:r>
              <w:rPr>
                <w:rStyle w:val="normaltextrun"/>
                <w:rFonts w:ascii="Lucida Sans" w:eastAsia="Lucida Sans" w:hAnsi="Lucida Sans" w:cs="Times New Roman"/>
                <w:b w:val="0"/>
                <w:bCs w:val="0"/>
                <w:i w:val="0"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*</w:t>
            </w:r>
            <w:r>
              <w:rPr>
                <w:rStyle w:val="normaltextrun"/>
                <w:rFonts w:ascii="Lucida Sans" w:eastAsia="Lucida Sans" w:hAnsi="Lucida Sans" w:cs="Times New Roman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bydd yr Aelod o’r Senedd yn ymddiswyddo, neu’n colli ei sedd mewn etholiad, bydd y swydd hon yn dod i ben.</w:t>
            </w:r>
            <w:r>
              <w:rPr>
                <w:rStyle w:val="normaltextrun"/>
                <w:rFonts w:ascii="Lucida Sans" w:eastAsia="Lucida Sans" w:hAnsi="Lucida Sans" w:cs="Times New Roman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  </w:t>
            </w:r>
            <w:r>
              <w:rPr>
                <w:rStyle w:val="normaltextrun"/>
                <w:rFonts w:ascii="Lucida Sans" w:eastAsia="Lucida Sans" w:hAnsi="Lucida Sans" w:cs="Times New Roman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Yn achos swyddi o fewn Grŵp y Blaid, os bydd Arweinydd y Blaid yn newid, neu os bydd nifer Aelodau'r Grŵp yn newid, mae’n bosibl y daw’r swydd hon i ben.</w:t>
            </w:r>
            <w:r>
              <w:rPr>
                <w:rStyle w:val="normaltextrun"/>
                <w:rFonts w:ascii="Times New Roman" w:eastAsia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 </w:t>
            </w:r>
            <w:r>
              <w:rPr>
                <w:rStyle w:val="normaltextrun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 </w:t>
            </w:r>
          </w:p>
        </w:tc>
      </w:tr>
      <w:tr w14:paraId="7715ED2A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2A3C" w14:paraId="6DAF3F22" w14:textId="77777777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b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 Broses o Wneud Cais</w:t>
            </w:r>
          </w:p>
        </w:tc>
      </w:tr>
      <w:tr w14:paraId="49393834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C" w14:paraId="1F38612A" w14:textId="77777777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b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Dyddiad Cau: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3C" w:rsidRPr="00C97C23" w:rsidP="00C97C23" w14:paraId="50F45A4E" w14:textId="23CE9554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sz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21 Mehefin 2021</w:t>
            </w:r>
          </w:p>
        </w:tc>
      </w:tr>
      <w:tr w14:paraId="0198F5BD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12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C" w14:paraId="332E02E0" w14:textId="77777777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b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Cyfweliadau: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3C" w:rsidRPr="00C97C23" w:rsidP="00C97C23" w14:paraId="07311901" w14:textId="2C49AF0C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sz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 Gorffennaf 2021</w:t>
            </w:r>
          </w:p>
        </w:tc>
      </w:tr>
      <w:tr w14:paraId="7763BBEA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A3C" w14:paraId="6417F3E1" w14:textId="77777777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Times New Roman" w:hAnsi="Lucida Sans" w:cs="Arial"/>
                <w:b/>
                <w:sz w:val="24"/>
                <w:szCs w:val="24"/>
                <w:lang w:val="en-US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Cyswllt: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3C" w:rsidRPr="00C97C23" w:rsidP="00C97C23" w14:paraId="05F3DCA1" w14:textId="0464A6A5">
            <w:pPr>
              <w:autoSpaceDE w:val="0"/>
              <w:autoSpaceDN w:val="0"/>
              <w:bidi w:val="0"/>
              <w:adjustRightInd w:val="0"/>
              <w:spacing w:before="100" w:after="100"/>
              <w:rPr>
                <w:rStyle w:val="DefaultParagraphFont"/>
                <w:rFonts w:ascii="Lucida Sans" w:eastAsia="Lucida Sans" w:hAnsi="Lucida Sans" w:cs="Arial"/>
                <w:vanish w:val="0"/>
                <w:color w:val="auto"/>
                <w:sz w:val="24"/>
                <w:szCs w:val="24"/>
                <w:highlight w:val="none"/>
                <w:rtl w:val="0"/>
                <w:lang w:val="cy-GB" w:eastAsia="en-GB" w:bidi="ar-SA"/>
              </w:rPr>
            </w:pPr>
            <w:hyperlink r:id="rId7" w:history="1">
              <w:r>
                <w:rPr>
                  <w:rStyle w:val="DefaultParagraphFont"/>
                  <w:rFonts w:ascii="Lucida Sans" w:eastAsia="Lucida Sans" w:hAnsi="Lucida Sans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outline w:val="0"/>
                  <w:shadow w:val="0"/>
                  <w:emboss w:val="0"/>
                  <w:imprint w:val="0"/>
                  <w:noProof w:val="0"/>
                  <w:vanish w:val="0"/>
                  <w:color w:val="0563C1"/>
                  <w:spacing w:val="0"/>
                  <w:w w:val="100"/>
                  <w:kern w:val="0"/>
                  <w:position w:val="0"/>
                  <w:sz w:val="24"/>
                  <w:szCs w:val="24"/>
                  <w:highlight w:val="none"/>
                  <w:u w:val="single" w:color="auto"/>
                  <w:bdr w:val="none" w:sz="0" w:space="0" w:color="auto"/>
                  <w:shd w:val="clear" w:color="auto" w:fill="auto"/>
                  <w:vertAlign w:val="baseline"/>
                  <w:rtl w:val="0"/>
                  <w:cs w:val="0"/>
                  <w:lang w:val="cy-GB" w:eastAsia="en-GB" w:bidi="ar-SA"/>
                </w:rPr>
                <w:t>Amanda.Murphy@senedd.cymru</w:t>
              </w:r>
            </w:hyperlink>
            <w:r>
              <w:rPr>
                <w:rStyle w:val="DefaultParagraphFont"/>
                <w:rFonts w:ascii="Lucida Sans" w:eastAsia="Lucida Sans" w:hAnsi="Lucida Sans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</w:tr>
      <w:tr w14:paraId="3395087A" w14:textId="77777777" w:rsidTr="00CB0D7A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"/>
        </w:trPr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83" w:rsidP="004C5E83" w14:paraId="482CFF63" w14:textId="77777777">
            <w:pPr>
              <w:autoSpaceDE w:val="0"/>
              <w:autoSpaceDN w:val="0"/>
              <w:bidi w:val="0"/>
              <w:spacing w:before="100" w:after="100"/>
              <w:rPr>
                <w:rStyle w:val="DefaultParagraphFont"/>
                <w:rFonts w:ascii="Lucida Sans" w:eastAsia="Times New Roman" w:hAnsi="Lucida Sans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Rwy’n gyflogwr cyfle cyfartal ac yn croesawu ceisiadau gan unrhyw ymgeisydd addas, gan gynnwys 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pobl â’r nodweddion gwarchodedig a ganlyn: hil, rhyw, anabledd, crefydd/cred, cyfeiriadedd rhywiol, hunaniaeth o ran rhywedd, priodas/partneriaeth sifil, beichiogrwydd/mamolaeth neu </w:t>
            </w:r>
            <w:r>
              <w:rPr>
                <w:rStyle w:val="DefaultParagraphFont"/>
                <w:rFonts w:ascii="Lucida Sans" w:eastAsia="Lucida Sans" w:hAnsi="Lucida Sans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oedran.</w:t>
            </w:r>
          </w:p>
          <w:p w:rsidR="00B20CB6" w14:paraId="014E4AB7" w14:textId="77777777">
            <w:pPr>
              <w:autoSpaceDE w:val="0"/>
              <w:autoSpaceDN w:val="0"/>
              <w:adjustRightInd w:val="0"/>
              <w:spacing w:before="100" w:after="100"/>
              <w:rPr>
                <w:rStyle w:val="DefaultParagraphFont"/>
                <w:rFonts w:ascii="Arial" w:eastAsia="Times New Roman" w:hAnsi="Arial" w:cs="Arial"/>
                <w:sz w:val="20"/>
                <w:lang w:val="en-US" w:eastAsia="en-GB" w:bidi="ar-SA"/>
              </w:rPr>
            </w:pPr>
          </w:p>
        </w:tc>
      </w:tr>
    </w:tbl>
    <w:p w:rsidR="00534D56" w:rsidP="00534D56" w14:paraId="7772FA6C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:rsidR="00534D56" w:rsidP="00534D56" w14:paraId="10FDFF3B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:rsidR="00534D56" w:rsidP="00534D56" w14:paraId="7B352B35" w14:textId="777777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Sect="00501E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78A" w14:paraId="69B768B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FE">
      <w:rPr>
        <w:noProof/>
      </w:rPr>
      <w:t>3</w:t>
    </w:r>
    <w:r>
      <w:fldChar w:fldCharType="end"/>
    </w:r>
  </w:p>
  <w:p w:rsidR="00D9778A" w14:paraId="3C389F8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778A" w:rsidRPr="00CB545E" w:rsidP="00BD4247" w14:paraId="68455A8E" w14:textId="6DABC47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bidi w:val="0"/>
      <w:jc w:val="right"/>
      <w:rPr>
        <w:rFonts w:ascii="Lucida Sans" w:hAnsi="Lucida Sans"/>
        <w:sz w:val="20"/>
        <w:lang w:val="en-GB"/>
      </w:rPr>
    </w:pPr>
    <w:r>
      <w:rPr>
        <w:rStyle w:val="DefaultParagraphFont"/>
        <w:rFonts w:ascii="Lucida Sans" w:eastAsia="Lucida Sans" w:hAnsi="Lucida San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GB" w:bidi="ar-SA"/>
      </w:rPr>
      <w:t>Cyfathrebu (Band 2)</w:t>
    </w:r>
  </w:p>
  <w:p w:rsidR="00D9778A" w14:paraId="47AFDC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26207DB"/>
    <w:multiLevelType w:val="hybridMultilevel"/>
    <w:tmpl w:val="BB66E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7A94"/>
    <w:multiLevelType w:val="hybridMultilevel"/>
    <w:tmpl w:val="A77CE87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737C"/>
    <w:multiLevelType w:val="hybridMultilevel"/>
    <w:tmpl w:val="4AF4F54A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123AA"/>
    <w:multiLevelType w:val="hybridMultilevel"/>
    <w:tmpl w:val="C568D8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30EC"/>
    <w:multiLevelType w:val="hybridMultilevel"/>
    <w:tmpl w:val="090425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E5623"/>
    <w:multiLevelType w:val="hybridMultilevel"/>
    <w:tmpl w:val="977254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1A15A0"/>
    <w:multiLevelType w:val="hybridMultilevel"/>
    <w:tmpl w:val="A0CA11B2"/>
    <w:lvl w:ilvl="0">
      <w:start w:val="1"/>
      <w:numFmt w:val="decimal"/>
      <w:suff w:val="nothing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66733"/>
    <w:multiLevelType w:val="hybridMultilevel"/>
    <w:tmpl w:val="96C6C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D7939"/>
    <w:multiLevelType w:val="hybridMultilevel"/>
    <w:tmpl w:val="C8FC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74D6"/>
    <w:rsid w:val="00057D24"/>
    <w:rsid w:val="00075EBE"/>
    <w:rsid w:val="00083D36"/>
    <w:rsid w:val="000A753E"/>
    <w:rsid w:val="000B0E61"/>
    <w:rsid w:val="000D50A6"/>
    <w:rsid w:val="000E7F66"/>
    <w:rsid w:val="000F2D78"/>
    <w:rsid w:val="001412CF"/>
    <w:rsid w:val="00162F8C"/>
    <w:rsid w:val="00176134"/>
    <w:rsid w:val="001A22E0"/>
    <w:rsid w:val="001B0BBC"/>
    <w:rsid w:val="001B683A"/>
    <w:rsid w:val="001D0BCC"/>
    <w:rsid w:val="001E7A6E"/>
    <w:rsid w:val="002020E0"/>
    <w:rsid w:val="00245068"/>
    <w:rsid w:val="00246F26"/>
    <w:rsid w:val="00250404"/>
    <w:rsid w:val="00253B89"/>
    <w:rsid w:val="002628F4"/>
    <w:rsid w:val="0026478D"/>
    <w:rsid w:val="0026689E"/>
    <w:rsid w:val="002669BC"/>
    <w:rsid w:val="00267A53"/>
    <w:rsid w:val="002850BC"/>
    <w:rsid w:val="002B4B8A"/>
    <w:rsid w:val="002C38A1"/>
    <w:rsid w:val="002E35EC"/>
    <w:rsid w:val="00300881"/>
    <w:rsid w:val="00313E66"/>
    <w:rsid w:val="00320211"/>
    <w:rsid w:val="00330105"/>
    <w:rsid w:val="00332264"/>
    <w:rsid w:val="0033272B"/>
    <w:rsid w:val="00344DA7"/>
    <w:rsid w:val="003506C5"/>
    <w:rsid w:val="00351897"/>
    <w:rsid w:val="00355DEF"/>
    <w:rsid w:val="00366398"/>
    <w:rsid w:val="003969D1"/>
    <w:rsid w:val="003A7F56"/>
    <w:rsid w:val="003C39F8"/>
    <w:rsid w:val="003D02F9"/>
    <w:rsid w:val="003D0E59"/>
    <w:rsid w:val="003D15EA"/>
    <w:rsid w:val="003D16D1"/>
    <w:rsid w:val="003F5E94"/>
    <w:rsid w:val="00401F71"/>
    <w:rsid w:val="004108BC"/>
    <w:rsid w:val="004163FE"/>
    <w:rsid w:val="0043103C"/>
    <w:rsid w:val="004315A7"/>
    <w:rsid w:val="00462D6E"/>
    <w:rsid w:val="00475449"/>
    <w:rsid w:val="004940C1"/>
    <w:rsid w:val="00495EB5"/>
    <w:rsid w:val="0049783D"/>
    <w:rsid w:val="004B082C"/>
    <w:rsid w:val="004B5BD7"/>
    <w:rsid w:val="004C5E83"/>
    <w:rsid w:val="004D38D5"/>
    <w:rsid w:val="004E079C"/>
    <w:rsid w:val="004E1D3D"/>
    <w:rsid w:val="004E1E7F"/>
    <w:rsid w:val="00501E0D"/>
    <w:rsid w:val="0050750C"/>
    <w:rsid w:val="005153C0"/>
    <w:rsid w:val="0052286B"/>
    <w:rsid w:val="00534D56"/>
    <w:rsid w:val="0054538C"/>
    <w:rsid w:val="00551277"/>
    <w:rsid w:val="00552C14"/>
    <w:rsid w:val="005642F6"/>
    <w:rsid w:val="005847C1"/>
    <w:rsid w:val="005A0129"/>
    <w:rsid w:val="005F1551"/>
    <w:rsid w:val="005F7984"/>
    <w:rsid w:val="00610038"/>
    <w:rsid w:val="00615A76"/>
    <w:rsid w:val="00632452"/>
    <w:rsid w:val="00642C9D"/>
    <w:rsid w:val="0064720E"/>
    <w:rsid w:val="006544AA"/>
    <w:rsid w:val="00664B99"/>
    <w:rsid w:val="006778A8"/>
    <w:rsid w:val="0069071D"/>
    <w:rsid w:val="006942D2"/>
    <w:rsid w:val="006956D4"/>
    <w:rsid w:val="006B7B16"/>
    <w:rsid w:val="006C6847"/>
    <w:rsid w:val="006E13BC"/>
    <w:rsid w:val="006F4862"/>
    <w:rsid w:val="006F6905"/>
    <w:rsid w:val="007130C3"/>
    <w:rsid w:val="00742B8E"/>
    <w:rsid w:val="00747D28"/>
    <w:rsid w:val="007513EE"/>
    <w:rsid w:val="0075264D"/>
    <w:rsid w:val="00755A6B"/>
    <w:rsid w:val="00765A73"/>
    <w:rsid w:val="007700C7"/>
    <w:rsid w:val="00770511"/>
    <w:rsid w:val="00777654"/>
    <w:rsid w:val="00785BF0"/>
    <w:rsid w:val="007A3336"/>
    <w:rsid w:val="007A7C13"/>
    <w:rsid w:val="007D120D"/>
    <w:rsid w:val="008120C6"/>
    <w:rsid w:val="0081557D"/>
    <w:rsid w:val="008405A4"/>
    <w:rsid w:val="00846353"/>
    <w:rsid w:val="00857414"/>
    <w:rsid w:val="00861D2C"/>
    <w:rsid w:val="008A3FAB"/>
    <w:rsid w:val="008A5593"/>
    <w:rsid w:val="008B1FFE"/>
    <w:rsid w:val="008B3E98"/>
    <w:rsid w:val="008C0BAA"/>
    <w:rsid w:val="008D3DD4"/>
    <w:rsid w:val="008E051D"/>
    <w:rsid w:val="008E3E52"/>
    <w:rsid w:val="008F67AA"/>
    <w:rsid w:val="0091042D"/>
    <w:rsid w:val="009105F5"/>
    <w:rsid w:val="00911A3C"/>
    <w:rsid w:val="0093561E"/>
    <w:rsid w:val="00937C79"/>
    <w:rsid w:val="0094015F"/>
    <w:rsid w:val="0095181C"/>
    <w:rsid w:val="00954521"/>
    <w:rsid w:val="009A7A70"/>
    <w:rsid w:val="009B2184"/>
    <w:rsid w:val="009B2462"/>
    <w:rsid w:val="009B48D5"/>
    <w:rsid w:val="009B6323"/>
    <w:rsid w:val="009B78A2"/>
    <w:rsid w:val="009E67F1"/>
    <w:rsid w:val="00A3063A"/>
    <w:rsid w:val="00A4417C"/>
    <w:rsid w:val="00A618B6"/>
    <w:rsid w:val="00A62BC1"/>
    <w:rsid w:val="00A71A26"/>
    <w:rsid w:val="00A82340"/>
    <w:rsid w:val="00A85902"/>
    <w:rsid w:val="00A875C0"/>
    <w:rsid w:val="00A90DA7"/>
    <w:rsid w:val="00A926B0"/>
    <w:rsid w:val="00AA4197"/>
    <w:rsid w:val="00AA73E6"/>
    <w:rsid w:val="00AC1CDD"/>
    <w:rsid w:val="00AC3D18"/>
    <w:rsid w:val="00AC6673"/>
    <w:rsid w:val="00AD3919"/>
    <w:rsid w:val="00AD44B5"/>
    <w:rsid w:val="00AD57E0"/>
    <w:rsid w:val="00AE5616"/>
    <w:rsid w:val="00AE6CA4"/>
    <w:rsid w:val="00B15113"/>
    <w:rsid w:val="00B20CB6"/>
    <w:rsid w:val="00B228BD"/>
    <w:rsid w:val="00B4066F"/>
    <w:rsid w:val="00B544CD"/>
    <w:rsid w:val="00B63648"/>
    <w:rsid w:val="00B725AB"/>
    <w:rsid w:val="00B77F8E"/>
    <w:rsid w:val="00B9124D"/>
    <w:rsid w:val="00BD4074"/>
    <w:rsid w:val="00BD4247"/>
    <w:rsid w:val="00BF6BD3"/>
    <w:rsid w:val="00C15ADF"/>
    <w:rsid w:val="00C31AB7"/>
    <w:rsid w:val="00C3637F"/>
    <w:rsid w:val="00C4017C"/>
    <w:rsid w:val="00C40A66"/>
    <w:rsid w:val="00C47C1C"/>
    <w:rsid w:val="00C60110"/>
    <w:rsid w:val="00C6057F"/>
    <w:rsid w:val="00C64DF3"/>
    <w:rsid w:val="00C656EF"/>
    <w:rsid w:val="00C7359B"/>
    <w:rsid w:val="00C75189"/>
    <w:rsid w:val="00C8442E"/>
    <w:rsid w:val="00C97C23"/>
    <w:rsid w:val="00CA5854"/>
    <w:rsid w:val="00CA66BD"/>
    <w:rsid w:val="00CB0D7A"/>
    <w:rsid w:val="00CB545E"/>
    <w:rsid w:val="00CC1235"/>
    <w:rsid w:val="00CC2F70"/>
    <w:rsid w:val="00CD0D98"/>
    <w:rsid w:val="00CE5831"/>
    <w:rsid w:val="00D05888"/>
    <w:rsid w:val="00D078A2"/>
    <w:rsid w:val="00D174B4"/>
    <w:rsid w:val="00D17C43"/>
    <w:rsid w:val="00D23509"/>
    <w:rsid w:val="00D34ED8"/>
    <w:rsid w:val="00D472E9"/>
    <w:rsid w:val="00D53EFB"/>
    <w:rsid w:val="00D669D5"/>
    <w:rsid w:val="00D72FE2"/>
    <w:rsid w:val="00D76728"/>
    <w:rsid w:val="00D76925"/>
    <w:rsid w:val="00D9778A"/>
    <w:rsid w:val="00DC02CC"/>
    <w:rsid w:val="00DC0C2E"/>
    <w:rsid w:val="00DC4C2A"/>
    <w:rsid w:val="00DD5068"/>
    <w:rsid w:val="00DE1022"/>
    <w:rsid w:val="00E02A3C"/>
    <w:rsid w:val="00E163D7"/>
    <w:rsid w:val="00E3275E"/>
    <w:rsid w:val="00E50C47"/>
    <w:rsid w:val="00EA26ED"/>
    <w:rsid w:val="00EA7772"/>
    <w:rsid w:val="00EB0013"/>
    <w:rsid w:val="00EB1AE6"/>
    <w:rsid w:val="00ED5612"/>
    <w:rsid w:val="00ED6C3B"/>
    <w:rsid w:val="00EE0332"/>
    <w:rsid w:val="00EE2788"/>
    <w:rsid w:val="00EE4185"/>
    <w:rsid w:val="00EF6F62"/>
    <w:rsid w:val="00F37B54"/>
    <w:rsid w:val="00F8118C"/>
    <w:rsid w:val="00FA4C00"/>
    <w:rsid w:val="00FB0C74"/>
    <w:rsid w:val="00FB5292"/>
    <w:rsid w:val="00FD0A48"/>
    <w:rsid w:val="00FE2506"/>
    <w:rsid w:val="07119B8A"/>
    <w:rsid w:val="56BDD20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C55146-54D4-400B-B928-5D9C2F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5DEF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55DEF"/>
  </w:style>
  <w:style w:type="character" w:customStyle="1" w:styleId="eop">
    <w:name w:val="eop"/>
    <w:rsid w:val="00355DEF"/>
  </w:style>
  <w:style w:type="character" w:styleId="Hyperlink">
    <w:name w:val="Hyperlink"/>
    <w:basedOn w:val="DefaultParagraphFont"/>
    <w:uiPriority w:val="99"/>
    <w:unhideWhenUsed/>
    <w:rsid w:val="009B78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8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50BC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mailto:Amanda.Murphy@senedd.cymru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2" ma:contentTypeDescription="Create a new document." ma:contentTypeScope="" ma:versionID="253fd1dcb59c51b3f4afd4e269f2c5c0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97dd6d07c9a7aab40a2587b48b4a4312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50D21-5FAD-4190-809D-D4BB34118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D07CD-78B5-40DA-9C91-65C0C1CAD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5C5B8-6F89-4F0F-A959-65B576653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Diaz, Rhodri  (Staff Comisiwn y Senedd | Senedd Commission Staff)</cp:lastModifiedBy>
  <cp:revision>2</cp:revision>
  <cp:lastPrinted>2011-05-05T09:53:00Z</cp:lastPrinted>
  <dcterms:created xsi:type="dcterms:W3CDTF">2021-05-28T10:00:00Z</dcterms:created>
  <dcterms:modified xsi:type="dcterms:W3CDTF">2021-05-28T10:00:00Z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</Properties>
</file>