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D0539" w14:textId="77777777" w:rsidR="00354A11" w:rsidRPr="00AE75C6" w:rsidRDefault="00354A11" w:rsidP="00354A11">
      <w:pPr>
        <w:jc w:val="right"/>
        <w:rPr>
          <w:b/>
          <w:lang w:val="cy-GB"/>
        </w:rPr>
      </w:pPr>
    </w:p>
    <w:p w14:paraId="5FCE1EB1" w14:textId="77777777" w:rsidR="00354A11" w:rsidRPr="00AE75C6" w:rsidRDefault="00354A11" w:rsidP="00354A11">
      <w:pPr>
        <w:pStyle w:val="Heading1"/>
        <w:rPr>
          <w:color w:val="FF0000"/>
          <w:lang w:val="cy-GB"/>
        </w:rPr>
      </w:pPr>
      <w:r w:rsidRPr="00AE75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1E4DDC" wp14:editId="759DA3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DD984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7C54FB" w14:textId="2F013305" w:rsidR="00354A11" w:rsidRPr="00AE75C6" w:rsidRDefault="00890773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E75C6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19D4E226" w14:textId="1AD7D554" w:rsidR="00354A11" w:rsidRPr="00AE75C6" w:rsidRDefault="00890773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E75C6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6F491CB" w14:textId="47F6B648" w:rsidR="00354A11" w:rsidRPr="00AE75C6" w:rsidRDefault="00890773" w:rsidP="00354A1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E75C6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F89CA63" w14:textId="77777777" w:rsidR="00354A11" w:rsidRPr="00AE75C6" w:rsidRDefault="00354A11" w:rsidP="00354A11">
      <w:pPr>
        <w:rPr>
          <w:b/>
          <w:color w:val="FF0000"/>
          <w:lang w:val="cy-GB"/>
        </w:rPr>
      </w:pPr>
      <w:r w:rsidRPr="00AE75C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963047" wp14:editId="0BC6F86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9FD06D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54A11" w:rsidRPr="00AE75C6" w14:paraId="7A365276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60B8D" w14:textId="77777777" w:rsidR="00354A11" w:rsidRPr="00AE75C6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295D844" w14:textId="074BF4F7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A3D0" w14:textId="77777777" w:rsidR="00354A11" w:rsidRPr="00AE75C6" w:rsidRDefault="00354A11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31726C0" w14:textId="7647F278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Cyllideb Derfynol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2022-23</w:t>
            </w:r>
          </w:p>
        </w:tc>
      </w:tr>
      <w:tr w:rsidR="00354A11" w:rsidRPr="00AE75C6" w14:paraId="7C66EE25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67A59" w14:textId="26A0F639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354A11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05703" w14:textId="2E62D211" w:rsidR="00354A11" w:rsidRPr="00AE75C6" w:rsidRDefault="00354A11" w:rsidP="002B157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890773"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</w:t>
            </w: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354A11" w:rsidRPr="00AE75C6" w14:paraId="0C4C93F4" w14:textId="77777777" w:rsidTr="00BB4F0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FC67" w14:textId="5F326A21" w:rsidR="00354A11" w:rsidRPr="00AE75C6" w:rsidRDefault="00890773" w:rsidP="00BB4F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1B1BD" w14:textId="354C6584" w:rsidR="00354A11" w:rsidRPr="00AE75C6" w:rsidRDefault="00890773" w:rsidP="008907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75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Rebecca Evans A</w:t>
            </w:r>
            <w:r w:rsidR="00354A11" w:rsidRPr="00AE75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S, </w:t>
            </w:r>
            <w:r w:rsidRPr="00AE75C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y Gweinidog Cyllid a Llywodraeth Leol </w:t>
            </w:r>
          </w:p>
        </w:tc>
      </w:tr>
    </w:tbl>
    <w:p w14:paraId="70D4A784" w14:textId="77777777" w:rsidR="00354A11" w:rsidRPr="00AE75C6" w:rsidRDefault="00354A11" w:rsidP="00354A11">
      <w:pPr>
        <w:rPr>
          <w:sz w:val="24"/>
          <w:szCs w:val="24"/>
          <w:lang w:val="cy-GB"/>
        </w:rPr>
      </w:pPr>
    </w:p>
    <w:p w14:paraId="292B75C8" w14:textId="77777777" w:rsidR="00354A11" w:rsidRPr="00AE75C6" w:rsidRDefault="00354A11" w:rsidP="00354A11">
      <w:pPr>
        <w:pStyle w:val="BodyText"/>
        <w:jc w:val="left"/>
        <w:rPr>
          <w:szCs w:val="24"/>
          <w:lang w:val="cy-GB"/>
        </w:rPr>
      </w:pPr>
    </w:p>
    <w:p w14:paraId="3D24495C" w14:textId="4C1AAD83" w:rsidR="00890773" w:rsidRPr="00AE75C6" w:rsidRDefault="00890773" w:rsidP="00745ADD">
      <w:pPr>
        <w:pStyle w:val="PlainText"/>
        <w:rPr>
          <w:rFonts w:cs="Arial"/>
          <w:lang w:val="cy-GB"/>
        </w:rPr>
      </w:pPr>
      <w:r w:rsidRPr="00AE75C6">
        <w:rPr>
          <w:rFonts w:cs="Arial"/>
          <w:lang w:val="cy-GB"/>
        </w:rPr>
        <w:t xml:space="preserve">Heddiw, rwyf wedi cyflwyno Cyllideb derfynol Llywodraeth Cymru ar gyfer 2022-23. Yn ogystal â’r camau rydym eisoes wedi’u nodi yn y Gyllideb ddrafft, i gyflawni ein huchelgais o sicrhau Cymru gryfach, wyrddach a thecach, mae’r Llywodraeth hon wedi cymryd camau pellach i helpu’r bobl </w:t>
      </w:r>
      <w:r w:rsidR="00FB3D95" w:rsidRPr="00AE75C6">
        <w:rPr>
          <w:rFonts w:cs="Arial"/>
          <w:lang w:val="cy-GB"/>
        </w:rPr>
        <w:t>y mae’r</w:t>
      </w:r>
      <w:r w:rsidRPr="00AE75C6">
        <w:rPr>
          <w:rFonts w:cs="Arial"/>
          <w:lang w:val="cy-GB"/>
        </w:rPr>
        <w:t xml:space="preserve"> argyfwng costau byw</w:t>
      </w:r>
      <w:r w:rsidR="00FB3D95" w:rsidRPr="00AE75C6">
        <w:rPr>
          <w:rFonts w:cs="Arial"/>
          <w:lang w:val="cy-GB"/>
        </w:rPr>
        <w:t xml:space="preserve"> yn effeithio fwyaf arnynt</w:t>
      </w:r>
      <w:r w:rsidRPr="00AE75C6">
        <w:rPr>
          <w:rFonts w:cs="Arial"/>
          <w:lang w:val="cy-GB"/>
        </w:rPr>
        <w:t xml:space="preserve">. Mae’r camau hyn yn cynnwys dyrannu pecyn o fesurau gwerth mwy na £160 miliwn yn 2022-23 i helpu’r bobl </w:t>
      </w:r>
      <w:r w:rsidR="00FB3D95" w:rsidRPr="00AE75C6">
        <w:rPr>
          <w:rFonts w:cs="Arial"/>
          <w:lang w:val="cy-GB"/>
        </w:rPr>
        <w:t xml:space="preserve">sydd â’r angen mwyaf. </w:t>
      </w:r>
      <w:hyperlink r:id="rId11" w:history="1">
        <w:r w:rsidR="00FB3D95" w:rsidRPr="00200BE0">
          <w:rPr>
            <w:rStyle w:val="Hyperlink"/>
            <w:rFonts w:cs="Arial"/>
            <w:lang w:val="cy-GB"/>
          </w:rPr>
          <w:t xml:space="preserve">Caiff y pecyn ei adlewyrchu yn ein dyraniadau yn y Gyllideb derfynol </w:t>
        </w:r>
        <w:r w:rsidR="00E44622" w:rsidRPr="00200BE0">
          <w:rPr>
            <w:rStyle w:val="Hyperlink"/>
            <w:rFonts w:cs="Arial"/>
            <w:lang w:val="cy-GB"/>
          </w:rPr>
          <w:t xml:space="preserve">ac mae </w:t>
        </w:r>
        <w:r w:rsidR="00FB3D95" w:rsidRPr="00200BE0">
          <w:rPr>
            <w:rStyle w:val="Hyperlink"/>
            <w:rFonts w:cs="Arial"/>
            <w:lang w:val="cy-GB"/>
          </w:rPr>
          <w:t>rhagor o fanylion ar gael yma.</w:t>
        </w:r>
      </w:hyperlink>
    </w:p>
    <w:p w14:paraId="3852E889" w14:textId="00E29A24" w:rsidR="00FB3D95" w:rsidRPr="00AE75C6" w:rsidRDefault="00FB3D95" w:rsidP="00E85194">
      <w:pPr>
        <w:pStyle w:val="BodyText"/>
        <w:numPr>
          <w:ilvl w:val="1"/>
          <w:numId w:val="0"/>
        </w:numPr>
        <w:spacing w:after="160" w:line="260" w:lineRule="exact"/>
        <w:jc w:val="left"/>
        <w:rPr>
          <w:rFonts w:cs="Arial"/>
          <w:b w:val="0"/>
          <w:szCs w:val="24"/>
          <w:lang w:val="cy-GB"/>
        </w:rPr>
      </w:pPr>
    </w:p>
    <w:p w14:paraId="1040108D" w14:textId="386A3B51" w:rsidR="00FB3D95" w:rsidRPr="00AE75C6" w:rsidRDefault="00FB3D95" w:rsidP="00E85194">
      <w:pPr>
        <w:pStyle w:val="BodyText"/>
        <w:numPr>
          <w:ilvl w:val="1"/>
          <w:numId w:val="0"/>
        </w:numPr>
        <w:spacing w:after="160" w:line="260" w:lineRule="exact"/>
        <w:jc w:val="left"/>
        <w:rPr>
          <w:rFonts w:cs="Arial"/>
          <w:b w:val="0"/>
          <w:szCs w:val="24"/>
          <w:lang w:val="cy-GB"/>
        </w:rPr>
      </w:pPr>
      <w:r w:rsidRPr="00AE75C6">
        <w:rPr>
          <w:rFonts w:cs="Arial"/>
          <w:b w:val="0"/>
          <w:szCs w:val="24"/>
          <w:lang w:val="cy-GB"/>
        </w:rPr>
        <w:t xml:space="preserve">Mae’r Gyllideb derfynol hefyd yn cynnwys dyraniadau cyfalaf </w:t>
      </w:r>
      <w:r w:rsidR="002C0A0D">
        <w:rPr>
          <w:rFonts w:cs="Arial"/>
          <w:b w:val="0"/>
          <w:szCs w:val="24"/>
          <w:lang w:val="cy-GB"/>
        </w:rPr>
        <w:t>t</w:t>
      </w:r>
      <w:r w:rsidRPr="00AE75C6">
        <w:rPr>
          <w:rFonts w:cs="Arial"/>
          <w:b w:val="0"/>
          <w:szCs w:val="24"/>
          <w:lang w:val="cy-GB"/>
        </w:rPr>
        <w:t xml:space="preserve">rafodiadau </w:t>
      </w:r>
      <w:r w:rsidR="002C0A0D">
        <w:rPr>
          <w:rFonts w:cs="Arial"/>
          <w:b w:val="0"/>
          <w:szCs w:val="24"/>
          <w:lang w:val="cy-GB"/>
        </w:rPr>
        <w:t>a</w:t>
      </w:r>
      <w:r w:rsidRPr="00AE75C6">
        <w:rPr>
          <w:rFonts w:cs="Arial"/>
          <w:b w:val="0"/>
          <w:szCs w:val="24"/>
          <w:lang w:val="cy-GB"/>
        </w:rPr>
        <w:t>riannol</w:t>
      </w:r>
      <w:r w:rsidR="003934B6">
        <w:rPr>
          <w:rFonts w:cs="Arial"/>
          <w:b w:val="0"/>
          <w:szCs w:val="24"/>
          <w:lang w:val="cy-GB"/>
        </w:rPr>
        <w:t xml:space="preserve"> a</w:t>
      </w:r>
      <w:r w:rsidRPr="00AE75C6">
        <w:rPr>
          <w:rFonts w:cs="Arial"/>
          <w:b w:val="0"/>
          <w:szCs w:val="24"/>
          <w:lang w:val="cy-GB"/>
        </w:rPr>
        <w:t xml:space="preserve"> nifer o newidiadau gweinyddol gan gynnwys y rheini sy’n ymwneud â’r rhaglen </w:t>
      </w:r>
      <w:r w:rsidR="00AE75C6" w:rsidRPr="00AE75C6">
        <w:rPr>
          <w:rFonts w:cs="Arial"/>
          <w:b w:val="0"/>
          <w:szCs w:val="24"/>
          <w:lang w:val="cy-GB"/>
        </w:rPr>
        <w:t>Buddsoddi i Arbed.</w:t>
      </w:r>
    </w:p>
    <w:p w14:paraId="62388D02" w14:textId="7ABADBF7" w:rsidR="00AE75C6" w:rsidRPr="00AE75C6" w:rsidRDefault="00200BE0" w:rsidP="00354A11">
      <w:pPr>
        <w:pStyle w:val="NormalWeb"/>
        <w:rPr>
          <w:rFonts w:ascii="Arial" w:hAnsi="Arial" w:cs="Arial"/>
          <w:color w:val="1F1F1F"/>
          <w:lang w:val="cy-GB"/>
        </w:rPr>
      </w:pPr>
      <w:hyperlink r:id="rId12" w:history="1">
        <w:r w:rsidR="00AE75C6" w:rsidRPr="00200BE0">
          <w:rPr>
            <w:rStyle w:val="Hyperlink"/>
            <w:rFonts w:ascii="Arial" w:hAnsi="Arial" w:cs="Arial"/>
            <w:lang w:val="cy-GB"/>
          </w:rPr>
          <w:t>Mae dogfennau’r Gyllideb derfynol ar gael yn Gymraeg ac yn Saesneg ar we</w:t>
        </w:r>
        <w:r w:rsidR="00AE75C6" w:rsidRPr="00200BE0">
          <w:rPr>
            <w:rStyle w:val="Hyperlink"/>
            <w:rFonts w:ascii="Arial" w:hAnsi="Arial" w:cs="Arial"/>
            <w:lang w:val="cy-GB"/>
          </w:rPr>
          <w:t>f</w:t>
        </w:r>
        <w:r w:rsidR="00AE75C6" w:rsidRPr="00200BE0">
          <w:rPr>
            <w:rStyle w:val="Hyperlink"/>
            <w:rFonts w:ascii="Arial" w:hAnsi="Arial" w:cs="Arial"/>
            <w:lang w:val="cy-GB"/>
          </w:rPr>
          <w:t>an Llywodraeth Cymru</w:t>
        </w:r>
      </w:hyperlink>
      <w:r w:rsidR="00AE75C6" w:rsidRPr="00AE75C6">
        <w:rPr>
          <w:rFonts w:ascii="Arial" w:hAnsi="Arial" w:cs="Arial"/>
          <w:color w:val="1F1F1F"/>
          <w:lang w:val="cy-GB"/>
        </w:rPr>
        <w:t>:</w:t>
      </w:r>
    </w:p>
    <w:p w14:paraId="0A07A7AA" w14:textId="77777777" w:rsidR="00AE75C6" w:rsidRPr="00AE75C6" w:rsidRDefault="00AE75C6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Cynnig y Gyllideb Flynyddol</w:t>
      </w:r>
      <w:r w:rsidR="00354A11" w:rsidRPr="00AE75C6">
        <w:rPr>
          <w:rFonts w:ascii="Arial" w:hAnsi="Arial" w:cs="Arial"/>
          <w:color w:val="1F1F1F"/>
          <w:lang w:val="cy-GB"/>
        </w:rPr>
        <w:t>;</w:t>
      </w:r>
    </w:p>
    <w:p w14:paraId="75E010EF" w14:textId="77777777" w:rsidR="00AE75C6" w:rsidRPr="00AE75C6" w:rsidRDefault="00AE75C6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Llinellau Gwariant yn y Gyllideb (tablau BEL); a</w:t>
      </w:r>
    </w:p>
    <w:p w14:paraId="3EAEC84F" w14:textId="115E9E00" w:rsidR="00AE75C6" w:rsidRPr="00AE75C6" w:rsidRDefault="00AE75C6" w:rsidP="00AE75C6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color w:val="1F1F1F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Nodyn Esboniadol y Gyllideb Derfynol.</w:t>
      </w:r>
    </w:p>
    <w:p w14:paraId="2767E0B2" w14:textId="6C1CACE4" w:rsidR="00FF6C82" w:rsidRPr="00AE75C6" w:rsidRDefault="00AE75C6" w:rsidP="00FF6C82">
      <w:pPr>
        <w:pStyle w:val="NormalWeb"/>
        <w:rPr>
          <w:rStyle w:val="Strong"/>
          <w:rFonts w:ascii="Arial" w:hAnsi="Arial" w:cs="Arial"/>
          <w:lang w:val="cy-GB"/>
        </w:rPr>
      </w:pPr>
      <w:r w:rsidRPr="00AE75C6">
        <w:rPr>
          <w:rFonts w:ascii="Arial" w:hAnsi="Arial" w:cs="Arial"/>
          <w:color w:val="1F1F1F"/>
          <w:lang w:val="cy-GB"/>
        </w:rPr>
        <w:t>Mae’r ddogfen ganlynol, sy’n rhan o’r gyfres o ddogfennau a gyhoeddir heddiw, ar gael hefyd:</w:t>
      </w:r>
    </w:p>
    <w:p w14:paraId="7E0A7BA3" w14:textId="50968046" w:rsidR="00AE75C6" w:rsidRPr="00AE75C6" w:rsidRDefault="00200BE0" w:rsidP="00AE75C6">
      <w:pPr>
        <w:pStyle w:val="NormalWeb"/>
        <w:numPr>
          <w:ilvl w:val="0"/>
          <w:numId w:val="4"/>
        </w:numPr>
        <w:rPr>
          <w:rFonts w:ascii="Arial" w:hAnsi="Arial" w:cs="Arial"/>
          <w:lang w:val="cy-GB"/>
        </w:rPr>
      </w:pPr>
      <w:hyperlink r:id="rId13" w:history="1">
        <w:r w:rsidR="00AE75C6" w:rsidRPr="00200BE0">
          <w:rPr>
            <w:rStyle w:val="Hyperlink"/>
            <w:rFonts w:ascii="Arial" w:hAnsi="Arial" w:cs="Arial"/>
            <w:lang w:val="cy-GB"/>
          </w:rPr>
          <w:t>Y Swyddfa Cyfrifoldeb Cyllidebol - asesiad annibynnol o'n cynnig ar gyfer trethi - Rhagolwg Trethi Cymreig, diweddariad Chwefror 202</w:t>
        </w:r>
        <w:r w:rsidR="0093128B" w:rsidRPr="00200BE0">
          <w:rPr>
            <w:rStyle w:val="Hyperlink"/>
            <w:rFonts w:ascii="Arial" w:hAnsi="Arial" w:cs="Arial"/>
            <w:lang w:val="cy-GB"/>
          </w:rPr>
          <w:t>2</w:t>
        </w:r>
      </w:hyperlink>
      <w:bookmarkStart w:id="0" w:name="_GoBack"/>
      <w:bookmarkEnd w:id="0"/>
      <w:r w:rsidR="0093128B">
        <w:rPr>
          <w:rFonts w:ascii="Arial" w:hAnsi="Arial" w:cs="Arial"/>
          <w:lang w:val="cy-GB"/>
        </w:rPr>
        <w:t>.</w:t>
      </w:r>
    </w:p>
    <w:p w14:paraId="6CD15257" w14:textId="19A27D8D" w:rsidR="00AE75C6" w:rsidRPr="00AE75C6" w:rsidRDefault="00AE75C6" w:rsidP="00FF6C82">
      <w:pPr>
        <w:rPr>
          <w:rFonts w:ascii="Arial" w:hAnsi="Arial" w:cs="Arial"/>
          <w:sz w:val="24"/>
          <w:szCs w:val="24"/>
          <w:lang w:val="cy-GB"/>
        </w:rPr>
      </w:pPr>
      <w:r w:rsidRPr="00AE75C6">
        <w:rPr>
          <w:rFonts w:ascii="Arial" w:hAnsi="Arial" w:cs="Arial"/>
          <w:sz w:val="24"/>
          <w:szCs w:val="24"/>
          <w:lang w:val="cy-GB"/>
        </w:rPr>
        <w:t xml:space="preserve">Mae Llywodraeth y DU wedi </w:t>
      </w:r>
      <w:r w:rsidR="00E44622">
        <w:rPr>
          <w:rFonts w:ascii="Arial" w:hAnsi="Arial" w:cs="Arial"/>
          <w:sz w:val="24"/>
          <w:szCs w:val="24"/>
          <w:lang w:val="cy-GB"/>
        </w:rPr>
        <w:t>nodi ei bwriad i gyhoeddi</w:t>
      </w:r>
      <w:r w:rsidRPr="00AE75C6">
        <w:rPr>
          <w:rFonts w:ascii="Arial" w:hAnsi="Arial" w:cs="Arial"/>
          <w:sz w:val="24"/>
          <w:szCs w:val="24"/>
          <w:lang w:val="cy-GB"/>
        </w:rPr>
        <w:t xml:space="preserve"> Datganiad y Gwanwyn ar 23 Mawrth. Rwyf yn bwriadu gwneud datganiad mor gynnar â phosibl yn dilyn hyn i roi'r wybodaeth ddiweddaraf am ragolygon a manylion unrhyw symiau canlyniadol i Gymru.</w:t>
      </w:r>
    </w:p>
    <w:p w14:paraId="764426B9" w14:textId="07FF2F24" w:rsidR="000C0391" w:rsidRPr="00AE75C6" w:rsidRDefault="000C0391" w:rsidP="00FF6C82">
      <w:pPr>
        <w:rPr>
          <w:rFonts w:ascii="Arial" w:hAnsi="Arial" w:cs="Arial"/>
          <w:sz w:val="24"/>
          <w:szCs w:val="24"/>
          <w:lang w:val="cy-GB"/>
        </w:rPr>
      </w:pPr>
    </w:p>
    <w:p w14:paraId="02B33C1C" w14:textId="7AADA00B" w:rsidR="00AB10B4" w:rsidRPr="00AE75C6" w:rsidRDefault="00AE75C6">
      <w:pPr>
        <w:rPr>
          <w:rFonts w:ascii="Arial" w:hAnsi="Arial" w:cs="Arial"/>
          <w:sz w:val="24"/>
          <w:szCs w:val="24"/>
          <w:lang w:val="cy-GB"/>
        </w:rPr>
      </w:pPr>
      <w:r w:rsidRPr="00AE75C6">
        <w:rPr>
          <w:rFonts w:ascii="Arial" w:hAnsi="Arial" w:cs="Arial"/>
          <w:sz w:val="24"/>
          <w:szCs w:val="24"/>
          <w:lang w:val="cy-GB"/>
        </w:rPr>
        <w:t>Cynhelir dadl a phleidlais ar y Gyllideb derfynol yn y Senedd ar 8 Mawrth.</w:t>
      </w:r>
    </w:p>
    <w:sectPr w:rsidR="00AB10B4" w:rsidRPr="00AE75C6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9CC463" w16cid:durableId="25C31C3E"/>
  <w16cid:commentId w16cid:paraId="154AC55E" w16cid:durableId="25C32FEA"/>
  <w16cid:commentId w16cid:paraId="27CC745C" w16cid:durableId="25C32FEB"/>
  <w16cid:commentId w16cid:paraId="37011744" w16cid:durableId="25C31C3F"/>
  <w16cid:commentId w16cid:paraId="74610B80" w16cid:durableId="25C32FED"/>
  <w16cid:commentId w16cid:paraId="3FD02CE3" w16cid:durableId="25C31C40"/>
  <w16cid:commentId w16cid:paraId="03EF338F" w16cid:durableId="25C31C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2B703" w14:textId="77777777" w:rsidR="007C5487" w:rsidRDefault="007C5487">
      <w:r>
        <w:separator/>
      </w:r>
    </w:p>
  </w:endnote>
  <w:endnote w:type="continuationSeparator" w:id="0">
    <w:p w14:paraId="7BE567B8" w14:textId="77777777" w:rsidR="007C5487" w:rsidRDefault="007C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507D" w14:textId="77777777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85DB" w14:textId="77777777" w:rsidR="00FD3AA1" w:rsidRDefault="00200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3BF0" w14:textId="199E248B" w:rsidR="00FD3AA1" w:rsidRDefault="00EF73B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2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730E4" w14:textId="77777777" w:rsidR="00FD3AA1" w:rsidRDefault="00200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9BB" w14:textId="449EB8BF" w:rsidR="00FD3AA1" w:rsidRPr="005D2A41" w:rsidRDefault="00EF73B8" w:rsidP="005D2A41">
    <w:pPr>
      <w:pStyle w:val="Footer"/>
      <w:framePr w:h="365" w:hRule="exact" w:wrap="around" w:vAnchor="text" w:hAnchor="page" w:x="6202" w:y="-58"/>
      <w:rPr>
        <w:rStyle w:val="PageNumber"/>
        <w:rFonts w:cs="Arial"/>
        <w:szCs w:val="24"/>
      </w:rPr>
    </w:pPr>
    <w:r w:rsidRPr="005D2A41">
      <w:rPr>
        <w:rStyle w:val="PageNumber"/>
        <w:rFonts w:cs="Arial"/>
        <w:szCs w:val="24"/>
      </w:rPr>
      <w:fldChar w:fldCharType="begin"/>
    </w:r>
    <w:r w:rsidRPr="005D2A41">
      <w:rPr>
        <w:rStyle w:val="PageNumber"/>
        <w:rFonts w:cs="Arial"/>
        <w:szCs w:val="24"/>
      </w:rPr>
      <w:instrText xml:space="preserve">PAGE  </w:instrText>
    </w:r>
    <w:r w:rsidRPr="005D2A41">
      <w:rPr>
        <w:rStyle w:val="PageNumber"/>
        <w:rFonts w:cs="Arial"/>
        <w:szCs w:val="24"/>
      </w:rPr>
      <w:fldChar w:fldCharType="separate"/>
    </w:r>
    <w:r w:rsidR="00200BE0">
      <w:rPr>
        <w:rStyle w:val="PageNumber"/>
        <w:rFonts w:cs="Arial"/>
        <w:noProof/>
        <w:szCs w:val="24"/>
      </w:rPr>
      <w:t>1</w:t>
    </w:r>
    <w:r w:rsidRPr="005D2A41">
      <w:rPr>
        <w:rStyle w:val="PageNumber"/>
        <w:rFonts w:cs="Arial"/>
        <w:szCs w:val="24"/>
      </w:rPr>
      <w:fldChar w:fldCharType="end"/>
    </w:r>
  </w:p>
  <w:p w14:paraId="700C2483" w14:textId="77777777" w:rsidR="00FD3AA1" w:rsidRPr="00A845A9" w:rsidRDefault="00200BE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5831" w14:textId="77777777" w:rsidR="007C5487" w:rsidRDefault="007C5487">
      <w:r>
        <w:separator/>
      </w:r>
    </w:p>
  </w:footnote>
  <w:footnote w:type="continuationSeparator" w:id="0">
    <w:p w14:paraId="60AF94BD" w14:textId="77777777" w:rsidR="007C5487" w:rsidRDefault="007C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6F74" w14:textId="77777777" w:rsidR="00FD3AA1" w:rsidRDefault="00EF73B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29D757" wp14:editId="5F36E92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4AAC8" w14:textId="77777777" w:rsidR="00FD3AA1" w:rsidRDefault="00200BE0">
    <w:pPr>
      <w:pStyle w:val="Header"/>
    </w:pPr>
  </w:p>
  <w:p w14:paraId="329874E0" w14:textId="77777777" w:rsidR="00FD3AA1" w:rsidRDefault="00200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526"/>
    <w:multiLevelType w:val="hybridMultilevel"/>
    <w:tmpl w:val="72FEF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90ABE"/>
    <w:multiLevelType w:val="hybridMultilevel"/>
    <w:tmpl w:val="227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0A4"/>
    <w:multiLevelType w:val="hybridMultilevel"/>
    <w:tmpl w:val="0D389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A8"/>
    <w:rsid w:val="00010E81"/>
    <w:rsid w:val="00030442"/>
    <w:rsid w:val="00043DFE"/>
    <w:rsid w:val="0005726B"/>
    <w:rsid w:val="000735DA"/>
    <w:rsid w:val="000801B7"/>
    <w:rsid w:val="00094975"/>
    <w:rsid w:val="000B57C4"/>
    <w:rsid w:val="000C0391"/>
    <w:rsid w:val="00105742"/>
    <w:rsid w:val="001115B2"/>
    <w:rsid w:val="00137736"/>
    <w:rsid w:val="001419CF"/>
    <w:rsid w:val="001906D2"/>
    <w:rsid w:val="00197922"/>
    <w:rsid w:val="001A411C"/>
    <w:rsid w:val="001A4DEB"/>
    <w:rsid w:val="001B22CA"/>
    <w:rsid w:val="00200BE0"/>
    <w:rsid w:val="002059CB"/>
    <w:rsid w:val="002B1570"/>
    <w:rsid w:val="002B631E"/>
    <w:rsid w:val="002C0A0D"/>
    <w:rsid w:val="00302DCC"/>
    <w:rsid w:val="003074C4"/>
    <w:rsid w:val="00333DEA"/>
    <w:rsid w:val="00354A11"/>
    <w:rsid w:val="003934B6"/>
    <w:rsid w:val="003C2F84"/>
    <w:rsid w:val="00404DAC"/>
    <w:rsid w:val="00484584"/>
    <w:rsid w:val="0048625A"/>
    <w:rsid w:val="00494160"/>
    <w:rsid w:val="004B3F07"/>
    <w:rsid w:val="004F67F2"/>
    <w:rsid w:val="0050376C"/>
    <w:rsid w:val="00531A98"/>
    <w:rsid w:val="00560469"/>
    <w:rsid w:val="00595F88"/>
    <w:rsid w:val="005D0247"/>
    <w:rsid w:val="005D0685"/>
    <w:rsid w:val="005F029A"/>
    <w:rsid w:val="006A762A"/>
    <w:rsid w:val="006C4714"/>
    <w:rsid w:val="00716B11"/>
    <w:rsid w:val="00745ADD"/>
    <w:rsid w:val="00795B0D"/>
    <w:rsid w:val="007C5487"/>
    <w:rsid w:val="00830F2C"/>
    <w:rsid w:val="0086790F"/>
    <w:rsid w:val="00887E90"/>
    <w:rsid w:val="00890773"/>
    <w:rsid w:val="008D4FAC"/>
    <w:rsid w:val="00900C52"/>
    <w:rsid w:val="009169B9"/>
    <w:rsid w:val="0093128B"/>
    <w:rsid w:val="00986516"/>
    <w:rsid w:val="009B4F80"/>
    <w:rsid w:val="009C56C7"/>
    <w:rsid w:val="009F1C72"/>
    <w:rsid w:val="009F3F13"/>
    <w:rsid w:val="00A10E3C"/>
    <w:rsid w:val="00A2761B"/>
    <w:rsid w:val="00A42B66"/>
    <w:rsid w:val="00A62004"/>
    <w:rsid w:val="00AC01D8"/>
    <w:rsid w:val="00AC511D"/>
    <w:rsid w:val="00AE75C6"/>
    <w:rsid w:val="00B0240C"/>
    <w:rsid w:val="00B24312"/>
    <w:rsid w:val="00B44BA8"/>
    <w:rsid w:val="00B45EAC"/>
    <w:rsid w:val="00B565E3"/>
    <w:rsid w:val="00C1031F"/>
    <w:rsid w:val="00C46717"/>
    <w:rsid w:val="00C53535"/>
    <w:rsid w:val="00C65D3A"/>
    <w:rsid w:val="00C715BB"/>
    <w:rsid w:val="00C94CE5"/>
    <w:rsid w:val="00CA52B8"/>
    <w:rsid w:val="00CB16E4"/>
    <w:rsid w:val="00CC117E"/>
    <w:rsid w:val="00D06BB7"/>
    <w:rsid w:val="00D134AF"/>
    <w:rsid w:val="00D7351A"/>
    <w:rsid w:val="00DA099D"/>
    <w:rsid w:val="00DB0809"/>
    <w:rsid w:val="00DB5900"/>
    <w:rsid w:val="00E01059"/>
    <w:rsid w:val="00E24B38"/>
    <w:rsid w:val="00E44622"/>
    <w:rsid w:val="00E85194"/>
    <w:rsid w:val="00E906F2"/>
    <w:rsid w:val="00EB6BA8"/>
    <w:rsid w:val="00EF73B8"/>
    <w:rsid w:val="00F13C68"/>
    <w:rsid w:val="00F363A3"/>
    <w:rsid w:val="00F66D28"/>
    <w:rsid w:val="00FB3D95"/>
    <w:rsid w:val="00FC74B0"/>
    <w:rsid w:val="00FD341A"/>
    <w:rsid w:val="00FE0DB1"/>
    <w:rsid w:val="00FE3A78"/>
    <w:rsid w:val="00FE7C64"/>
    <w:rsid w:val="00FF4BA2"/>
    <w:rsid w:val="00FF5624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056E"/>
  <w15:chartTrackingRefBased/>
  <w15:docId w15:val="{F872F968-987B-4293-B00F-17F5BC4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A8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44BA8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44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BA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B44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44BA8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B44BA8"/>
    <w:rPr>
      <w:color w:val="0000FF"/>
      <w:u w:val="single"/>
    </w:rPr>
  </w:style>
  <w:style w:type="paragraph" w:styleId="BodyText">
    <w:name w:val="Body Text"/>
    <w:basedOn w:val="Normal"/>
    <w:link w:val="BodyTextChar"/>
    <w:rsid w:val="00B44BA8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44BA8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Strong">
    <w:name w:val="Strong"/>
    <w:uiPriority w:val="22"/>
    <w:qFormat/>
    <w:rsid w:val="00B44BA8"/>
    <w:rPr>
      <w:b/>
    </w:rPr>
  </w:style>
  <w:style w:type="paragraph" w:styleId="NormalWeb">
    <w:name w:val="Normal (Web)"/>
    <w:basedOn w:val="Normal"/>
    <w:uiPriority w:val="99"/>
    <w:rsid w:val="00B44B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44BA8"/>
  </w:style>
  <w:style w:type="character" w:styleId="CommentReference">
    <w:name w:val="annotation reference"/>
    <w:basedOn w:val="DefaultParagraphFont"/>
    <w:uiPriority w:val="99"/>
    <w:semiHidden/>
    <w:unhideWhenUsed/>
    <w:rsid w:val="005F02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2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29A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29A"/>
    <w:rPr>
      <w:rFonts w:ascii="TradeGothic" w:eastAsia="Times New Roman" w:hAnsi="Trade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D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BA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1A98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A98"/>
    <w:rPr>
      <w:rFonts w:ascii="Arial" w:eastAsia="Times New Roman" w:hAnsi="Arial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5194"/>
    <w:pPr>
      <w:spacing w:after="200" w:line="254" w:lineRule="auto"/>
    </w:pPr>
    <w:rPr>
      <w:rFonts w:ascii="Arial" w:eastAsiaTheme="minorHAnsi" w:hAnsi="Arial" w:cs="Arial"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85194"/>
    <w:rPr>
      <w:rFonts w:ascii="Arial" w:hAnsi="Arial" w:cs="Arial"/>
      <w:color w:val="FF0000"/>
      <w:sz w:val="24"/>
      <w:szCs w:val="24"/>
    </w:rPr>
  </w:style>
  <w:style w:type="paragraph" w:styleId="Revision">
    <w:name w:val="Revision"/>
    <w:hidden/>
    <w:uiPriority w:val="99"/>
    <w:semiHidden/>
    <w:rsid w:val="00E44622"/>
    <w:pPr>
      <w:spacing w:after="0" w:line="240" w:lineRule="auto"/>
    </w:pPr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br.uk/download/RTC_Mawrth202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yllideb-derfynol-2022-202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datganiad-ysgrifenedig-pecyn-cymorth-costau-by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A38785747</value>
    </field>
    <field name="Objective-Title">
      <value order="0">Written Statement on final Budget 2022-23 (Welsh)</value>
    </field>
    <field name="Objective-Description">
      <value order="0"/>
    </field>
    <field name="Objective-CreationStamp">
      <value order="0">2022-01-13T14:12:11Z</value>
    </field>
    <field name="Objective-IsApproved">
      <value order="0">false</value>
    </field>
    <field name="Objective-IsPublished">
      <value order="0">true</value>
    </field>
    <field name="Objective-DatePublished">
      <value order="0">2022-03-01T11:23:38Z</value>
    </field>
    <field name="Objective-ModificationStamp">
      <value order="0">2022-03-01T12:22:50Z</value>
    </field>
    <field name="Objective-Owner">
      <value order="0">Llewellyn, Michael (PSG - Welsh Treasury)</value>
    </field>
    <field name="Objective-Path">
      <value order="0">Objective Global Folder:Business File Plan:Permanent Secretary's Group (PSG):Permanent Secretary's Group (PSG) - Welsh Treasury - Budget and Government Business:1 - Save:Budget Policy:Final Budgets:Budget and Government Business - Final Budget - Preparation - FY2022-23:Final Versions Published</value>
    </field>
    <field name="Objective-Parent">
      <value order="0">Final Versions Published</value>
    </field>
    <field name="Objective-State">
      <value order="0">Published</value>
    </field>
    <field name="Objective-VersionId">
      <value order="0">vA75410737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A38128943.8</value>
    </field>
    <field name="Objective-FileNumber">
      <value order="0">qA1499330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74A9567-96D1-4242-B2FD-93CAC76EAD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07A156-7ABF-4E54-BE81-2364D993A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C7C162-F610-497C-8791-302FDEC0D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Robert (PSG - Strategic Budgeting)</dc:creator>
  <cp:keywords/>
  <dc:description/>
  <cp:lastModifiedBy>Carey, Helen (OFM - Cabinet Division)</cp:lastModifiedBy>
  <cp:revision>3</cp:revision>
  <dcterms:created xsi:type="dcterms:W3CDTF">2022-03-01T14:21:00Z</dcterms:created>
  <dcterms:modified xsi:type="dcterms:W3CDTF">2022-03-01T14:22:00Z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A38785747</vt:lpwstr>
  </property>
  <property fmtid="{D5CDD505-2E9C-101B-9397-08002B2CF9AE}" pid="4" name="Objective-Title">
    <vt:lpwstr>Written Statement on final Budget 2022-23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2022-03-01T11:23:38Z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2022-03-01T11:23:38Z</vt:filetime>
  </property>
  <property fmtid="{D5CDD505-2E9C-101B-9397-08002B2CF9AE}" pid="10" name="Objective-ModificationStamp">
    <vt:filetime>2022-03-01T12:22:50Z</vt:filetime>
  </property>
  <property fmtid="{D5CDD505-2E9C-101B-9397-08002B2CF9AE}" pid="11" name="Objective-Owner">
    <vt:lpwstr>Llewellyn, Michael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Budget and Government Business:1 - Save:Budget Policy:Final Budgets:Budget and Government Business - Final Budget - Preparati</vt:lpwstr>
  </property>
  <property fmtid="{D5CDD505-2E9C-101B-9397-08002B2CF9AE}" pid="13" name="Objective-Parent">
    <vt:lpwstr>Final Versions Published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vA75410737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A38128943.8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2022-01-13T00:00:00Z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