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27CFC" w14:textId="77777777" w:rsidR="001A39E2" w:rsidRPr="000F5090" w:rsidRDefault="001A39E2" w:rsidP="001A39E2">
      <w:pPr>
        <w:jc w:val="right"/>
        <w:rPr>
          <w:b/>
          <w:sz w:val="24"/>
          <w:szCs w:val="24"/>
        </w:rPr>
      </w:pPr>
    </w:p>
    <w:p w14:paraId="0CF1A305" w14:textId="77777777" w:rsidR="00A845A9" w:rsidRPr="003C328B" w:rsidRDefault="00360C30" w:rsidP="00A845A9">
      <w:pPr>
        <w:pStyle w:val="Heading1"/>
        <w:rPr>
          <w:color w:val="FF0000"/>
          <w:szCs w:val="24"/>
        </w:rPr>
      </w:pPr>
      <w:r w:rsidRPr="003C328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138F3D2" wp14:editId="60EE975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2D07B7A2" w14:textId="77777777" w:rsidR="00A845A9" w:rsidRPr="00AD083A" w:rsidRDefault="00360C3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AD083A"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 w:rsidRPr="00AD083A"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1C1C79E7" w14:textId="77777777" w:rsidR="00A845A9" w:rsidRPr="00AD083A" w:rsidRDefault="00360C3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AD083A"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0B7D414D" w14:textId="77777777" w:rsidR="00A845A9" w:rsidRPr="00AD083A" w:rsidRDefault="00360C3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AD083A"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5F3EEB28" w14:textId="77777777" w:rsidR="00A845A9" w:rsidRPr="000F5090" w:rsidRDefault="00360C30" w:rsidP="00A845A9">
      <w:pPr>
        <w:rPr>
          <w:b/>
          <w:color w:val="FF0000"/>
          <w:sz w:val="24"/>
          <w:szCs w:val="24"/>
        </w:rPr>
      </w:pPr>
      <w:r w:rsidRPr="000F5090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C305BC4" wp14:editId="263D376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0E28A8" w14:paraId="7136ED9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0429D" w14:textId="77777777" w:rsidR="00EA5290" w:rsidRPr="003C328B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9835C9" w14:textId="77777777" w:rsidR="00EA5290" w:rsidRPr="003C328B" w:rsidRDefault="00360C3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28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Pr="003C328B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43511" w14:textId="77777777" w:rsidR="00EA5290" w:rsidRPr="003C328B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8486DF" w14:textId="77777777" w:rsidR="00EC663F" w:rsidRPr="003C328B" w:rsidRDefault="00360C3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28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Cynlluniau ar gyfer Profion COVID-19 a Phrofion Anadlol: Gwanwyn a Haf 2023</w:t>
            </w:r>
          </w:p>
        </w:tc>
      </w:tr>
      <w:tr w:rsidR="000E28A8" w14:paraId="74CA5BA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62FEB" w14:textId="77777777" w:rsidR="00EA5290" w:rsidRPr="003C328B" w:rsidRDefault="00360C3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28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Pr="003C328B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937B2" w14:textId="77777777" w:rsidR="00EA5290" w:rsidRPr="003C328B" w:rsidRDefault="00360C3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28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29 Mawrth 2023</w:t>
            </w:r>
          </w:p>
        </w:tc>
      </w:tr>
      <w:tr w:rsidR="000E28A8" w14:paraId="1B1A349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B64D9" w14:textId="77777777" w:rsidR="00EC663F" w:rsidRPr="003C328B" w:rsidRDefault="00360C30" w:rsidP="00EC663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28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89573" w14:textId="77777777" w:rsidR="00EC663F" w:rsidRPr="003C328B" w:rsidRDefault="00360C30" w:rsidP="00EC663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28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Eluned Morgan AS, y Gweinidog Iechyd a Gwasanaethau Cymdeithasol</w:t>
            </w:r>
          </w:p>
        </w:tc>
      </w:tr>
    </w:tbl>
    <w:p w14:paraId="57608090" w14:textId="77777777" w:rsidR="00EA5290" w:rsidRPr="000F5090" w:rsidRDefault="00EA5290" w:rsidP="00EA5290">
      <w:pPr>
        <w:rPr>
          <w:sz w:val="24"/>
          <w:szCs w:val="24"/>
        </w:rPr>
      </w:pPr>
    </w:p>
    <w:p w14:paraId="2C30E9E2" w14:textId="77777777" w:rsidR="00B30478" w:rsidRPr="00BA1C8D" w:rsidRDefault="00360C30" w:rsidP="00B30478">
      <w:pPr>
        <w:rPr>
          <w:rFonts w:ascii="Arial" w:hAnsi="Arial" w:cs="Arial"/>
          <w:sz w:val="24"/>
          <w:szCs w:val="24"/>
        </w:rPr>
      </w:pPr>
      <w:r w:rsidRPr="00BA1C8D">
        <w:rPr>
          <w:rFonts w:ascii="Arial" w:hAnsi="Arial" w:cs="Arial"/>
          <w:sz w:val="24"/>
          <w:szCs w:val="24"/>
          <w:lang w:val="cy-GB"/>
        </w:rPr>
        <w:t xml:space="preserve">Dangosodd cynllun pontio COVID-19 </w:t>
      </w:r>
      <w:r w:rsidR="003C328B" w:rsidRPr="00BA1C8D">
        <w:rPr>
          <w:rFonts w:ascii="Arial" w:hAnsi="Arial" w:cs="Arial"/>
          <w:sz w:val="24"/>
          <w:szCs w:val="24"/>
          <w:lang w:val="cy-GB"/>
        </w:rPr>
        <w:t>hirdymor Cymru</w:t>
      </w:r>
      <w:r w:rsidRPr="00BA1C8D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8" w:history="1">
        <w:r w:rsidR="003C328B" w:rsidRPr="00BA1C8D">
          <w:rPr>
            <w:rStyle w:val="Hyperlink"/>
            <w:rFonts w:ascii="Arial" w:hAnsi="Arial" w:cs="Arial"/>
            <w:i/>
            <w:iCs/>
            <w:sz w:val="24"/>
            <w:szCs w:val="24"/>
            <w:lang w:val="cy-GB"/>
          </w:rPr>
          <w:t>Gyda'n Gilydd tuag at Ddyfodol Mwy Diogel</w:t>
        </w:r>
      </w:hyperlink>
      <w:r w:rsidRPr="00BA1C8D">
        <w:rPr>
          <w:rFonts w:ascii="Arial" w:hAnsi="Arial" w:cs="Arial"/>
          <w:sz w:val="24"/>
          <w:szCs w:val="24"/>
          <w:lang w:val="cy-GB"/>
        </w:rPr>
        <w:t xml:space="preserve">, a gyhoeddwyd ym mis Mawrth 2022, rôl hanfodol ein rhaglen Profi, Olrhain, Diogelu (TTP) yn ystod y pandemig o ran lleihau trosglwyddiad y coronafeirws. </w:t>
      </w:r>
    </w:p>
    <w:p w14:paraId="6B894736" w14:textId="77777777" w:rsidR="003C328B" w:rsidRPr="00BA1C8D" w:rsidRDefault="003C328B" w:rsidP="00B30478">
      <w:pPr>
        <w:rPr>
          <w:rFonts w:ascii="Arial" w:hAnsi="Arial" w:cs="Arial"/>
          <w:sz w:val="24"/>
          <w:szCs w:val="24"/>
        </w:rPr>
      </w:pPr>
    </w:p>
    <w:p w14:paraId="0C7DC0BB" w14:textId="77777777" w:rsidR="003C328B" w:rsidRDefault="00360C30" w:rsidP="003C32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Nid yw'r pandemig wedi diflannu – rydym yn parhau i brofi tonnau o haint ac mae amrywiolion newydd o'r feirws yn dod i'r amlwg. Rydym yn dal i fod mewn sefyllfa sefydlog o ran Covid – nid yw'r feirws yn rhoi'r un pwysau ar ein system iechyd a gofal ag oedd ar ddechrau'r pandemig ac mae brechlynnau ac ymyriadau fferyllol eraill, gan gynnwys cyffuriau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gwrthfeiriol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, wedi bod yn effeithiol wrth atal salwch difrifol. </w:t>
      </w:r>
    </w:p>
    <w:p w14:paraId="4F577ECE" w14:textId="77777777" w:rsidR="003C328B" w:rsidRDefault="003C328B" w:rsidP="003C328B">
      <w:pPr>
        <w:rPr>
          <w:rFonts w:ascii="Arial" w:hAnsi="Arial" w:cs="Arial"/>
          <w:sz w:val="24"/>
          <w:szCs w:val="24"/>
        </w:rPr>
      </w:pPr>
    </w:p>
    <w:p w14:paraId="6AA87981" w14:textId="77777777" w:rsidR="00B30478" w:rsidRPr="000F5090" w:rsidRDefault="00360C30" w:rsidP="003C328B">
      <w:pPr>
        <w:rPr>
          <w:rFonts w:ascii="Arial" w:hAnsi="Arial" w:cs="Arial"/>
          <w:sz w:val="24"/>
          <w:szCs w:val="24"/>
        </w:rPr>
      </w:pPr>
      <w:r w:rsidRPr="000F5090">
        <w:rPr>
          <w:rFonts w:ascii="Arial" w:hAnsi="Arial" w:cs="Arial"/>
          <w:sz w:val="24"/>
          <w:szCs w:val="24"/>
          <w:lang w:val="cy-GB"/>
        </w:rPr>
        <w:t>Brechlynnau yw ein hamddiffyniad gorau o hyd rhag Covid-19 ac mae pigiadau atgyfnerthu wedi gwella'r diogelwch a gynigir gan frechlynnau yn sylweddol. Mae'n bwysig bod pawb sy'n gymwys yn parhau i dderbyn eu cynnig o frechlyn a thriniaethau. Caiff rhaglen brechiadau atgyfnerthu'r gwanwyn ei lansio ar 1 Ebrill.</w:t>
      </w:r>
    </w:p>
    <w:p w14:paraId="5C4A2D71" w14:textId="77777777" w:rsidR="006D2E4C" w:rsidRPr="000F5090" w:rsidRDefault="006D2E4C" w:rsidP="00B30478">
      <w:pPr>
        <w:rPr>
          <w:rFonts w:ascii="Arial" w:hAnsi="Arial" w:cs="Arial"/>
          <w:sz w:val="24"/>
          <w:szCs w:val="24"/>
        </w:rPr>
      </w:pPr>
    </w:p>
    <w:p w14:paraId="24BE3141" w14:textId="77777777" w:rsidR="003C328B" w:rsidRDefault="00360C30" w:rsidP="00B30478">
      <w:pPr>
        <w:rPr>
          <w:rFonts w:ascii="Arial" w:hAnsi="Arial" w:cs="Arial"/>
          <w:sz w:val="24"/>
          <w:szCs w:val="24"/>
        </w:rPr>
      </w:pPr>
      <w:r w:rsidRPr="000F5090">
        <w:rPr>
          <w:rFonts w:ascii="Arial" w:hAnsi="Arial" w:cs="Arial"/>
          <w:sz w:val="24"/>
          <w:szCs w:val="24"/>
          <w:lang w:val="cy-GB"/>
        </w:rPr>
        <w:t xml:space="preserve">Wrth inni barhau i symud tuag at ddyfodol lle'r ydym yn byw ochr yn ochr â'r coronafeirws, mae'n bwysig bod ein rhaglen TTP yn esblygu hefyd er mwyn darparu model mwy ymatebol a chynaliadwy o ddiogelu iechyd. </w:t>
      </w:r>
    </w:p>
    <w:p w14:paraId="2F743EFD" w14:textId="77777777" w:rsidR="003C328B" w:rsidRDefault="003C328B" w:rsidP="00B30478">
      <w:pPr>
        <w:rPr>
          <w:rFonts w:ascii="Arial" w:hAnsi="Arial" w:cs="Arial"/>
          <w:sz w:val="24"/>
          <w:szCs w:val="24"/>
        </w:rPr>
      </w:pPr>
    </w:p>
    <w:p w14:paraId="19A1487A" w14:textId="77777777" w:rsidR="00B30478" w:rsidRPr="000F5090" w:rsidRDefault="00360C30" w:rsidP="00B30478">
      <w:pPr>
        <w:rPr>
          <w:rFonts w:ascii="Arial" w:hAnsi="Arial" w:cs="Arial"/>
          <w:sz w:val="24"/>
          <w:szCs w:val="24"/>
        </w:rPr>
      </w:pPr>
      <w:r w:rsidRPr="000F5090">
        <w:rPr>
          <w:rFonts w:ascii="Arial" w:hAnsi="Arial" w:cs="Arial"/>
          <w:sz w:val="24"/>
          <w:szCs w:val="24"/>
          <w:lang w:val="cy-GB"/>
        </w:rPr>
        <w:t xml:space="preserve">Rydym yn gweithio gyda phartneriaid mewn iechyd a gofal cymdeithasol i ddatblygu timau diogelu iechyd ystwyth, sy'n gallu ymateb i lefelau amrywiol o weithgarwch drwy'r flwyddyn yn ôl y galw cenedlaethol a rhanbarthol. Mae hyn yn golygu ymateb nid yn unig i Covid-19 ond hefyd fabwysiadu dull "pob perygl" sy'n cynnwys cynllunio ar gyfer </w:t>
      </w:r>
      <w:proofErr w:type="spellStart"/>
      <w:r w:rsidRPr="000F5090">
        <w:rPr>
          <w:rFonts w:ascii="Arial" w:hAnsi="Arial" w:cs="Arial"/>
          <w:sz w:val="24"/>
          <w:szCs w:val="24"/>
          <w:lang w:val="cy-GB"/>
        </w:rPr>
        <w:t>pandemigau'r</w:t>
      </w:r>
      <w:proofErr w:type="spellEnd"/>
      <w:r w:rsidRPr="000F5090">
        <w:rPr>
          <w:rFonts w:ascii="Arial" w:hAnsi="Arial" w:cs="Arial"/>
          <w:sz w:val="24"/>
          <w:szCs w:val="24"/>
          <w:lang w:val="cy-GB"/>
        </w:rPr>
        <w:t xml:space="preserve"> dyfodol.</w:t>
      </w:r>
    </w:p>
    <w:p w14:paraId="5B663E9E" w14:textId="77777777" w:rsidR="00EC663F" w:rsidRPr="000F5090" w:rsidRDefault="00EC663F" w:rsidP="00B30478">
      <w:pPr>
        <w:rPr>
          <w:rFonts w:ascii="Arial" w:hAnsi="Arial" w:cs="Arial"/>
          <w:sz w:val="24"/>
          <w:szCs w:val="24"/>
        </w:rPr>
      </w:pPr>
    </w:p>
    <w:p w14:paraId="7C7D2C7B" w14:textId="77777777" w:rsidR="00B30478" w:rsidRPr="000F5090" w:rsidRDefault="00360C30" w:rsidP="00B30478">
      <w:pPr>
        <w:rPr>
          <w:rFonts w:ascii="Arial" w:hAnsi="Arial" w:cs="Arial"/>
          <w:sz w:val="24"/>
          <w:szCs w:val="24"/>
        </w:rPr>
      </w:pPr>
      <w:r w:rsidRPr="000F5090">
        <w:rPr>
          <w:rFonts w:ascii="Arial" w:hAnsi="Arial" w:cs="Arial"/>
          <w:sz w:val="24"/>
          <w:szCs w:val="24"/>
          <w:lang w:val="cy-GB"/>
        </w:rPr>
        <w:t xml:space="preserve">Fel rhan o'r pontio a'r dull ystwyth hwn, yn seiliedig ar gyngor clinigol, rwyf wedi cytuno y dylid lleihau profion ar gyfer Covid-19 a heintiau anadlol eraill ar gyfer y gwanwyn a'r haf o 1 Ebrill. Mae'r amrywiadau cyffredin o'r coronafeirws a'r cyfraddau uchel o imiwnedd yn y boblogaeth wedi golygu bod Covid-19 yn haint ysgafnach yn y mwyafrif o unigolion ar </w:t>
      </w:r>
      <w:r w:rsidRPr="000F5090">
        <w:rPr>
          <w:rFonts w:ascii="Arial" w:hAnsi="Arial" w:cs="Arial"/>
          <w:sz w:val="24"/>
          <w:szCs w:val="24"/>
          <w:lang w:val="cy-GB"/>
        </w:rPr>
        <w:lastRenderedPageBreak/>
        <w:t xml:space="preserve">hyn o bryd. Mae </w:t>
      </w:r>
      <w:proofErr w:type="spellStart"/>
      <w:r w:rsidRPr="000F5090">
        <w:rPr>
          <w:rFonts w:ascii="Arial" w:hAnsi="Arial" w:cs="Arial"/>
          <w:sz w:val="24"/>
          <w:szCs w:val="24"/>
          <w:lang w:val="cy-GB"/>
        </w:rPr>
        <w:t>feirysau</w:t>
      </w:r>
      <w:proofErr w:type="spellEnd"/>
      <w:r w:rsidRPr="000F5090">
        <w:rPr>
          <w:rFonts w:ascii="Arial" w:hAnsi="Arial" w:cs="Arial"/>
          <w:sz w:val="24"/>
          <w:szCs w:val="24"/>
          <w:lang w:val="cy-GB"/>
        </w:rPr>
        <w:t xml:space="preserve"> anadlol eraill sy'n cylchredeg, megis y ffliw ac RSV, wedi gostwng i lefelau is ers yr uchafbwynt ym mis Rhagfyr.</w:t>
      </w:r>
      <w:r w:rsidRPr="000F5090">
        <w:rPr>
          <w:rFonts w:ascii="Arial" w:hAnsi="Arial" w:cs="Arial"/>
          <w:sz w:val="24"/>
          <w:szCs w:val="24"/>
          <w:lang w:val="cy-GB"/>
        </w:rPr>
        <w:br/>
      </w:r>
    </w:p>
    <w:p w14:paraId="692058E7" w14:textId="77777777" w:rsidR="003C328B" w:rsidRDefault="00360C30" w:rsidP="00B30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Caiff profion rheolaidd eu hatal ar gyfer pob gweithiwr iechyd a gofal cymdeithasol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symptomatig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, preswylwyr cartrefi gofal, carcharorion a staff a phreswylwyr mewn ysgolion arbennig dros y gwanwyn a'r haf. </w:t>
      </w:r>
    </w:p>
    <w:p w14:paraId="18FF7741" w14:textId="77777777" w:rsidR="003C328B" w:rsidRDefault="003C328B" w:rsidP="00B30478">
      <w:pPr>
        <w:rPr>
          <w:rFonts w:ascii="Arial" w:hAnsi="Arial" w:cs="Arial"/>
          <w:sz w:val="24"/>
          <w:szCs w:val="24"/>
        </w:rPr>
      </w:pPr>
    </w:p>
    <w:p w14:paraId="1B8EAA38" w14:textId="77777777" w:rsidR="002274F9" w:rsidRDefault="00360C30" w:rsidP="00B30478">
      <w:pPr>
        <w:rPr>
          <w:rFonts w:ascii="Arial" w:hAnsi="Arial" w:cs="Arial"/>
          <w:sz w:val="24"/>
          <w:szCs w:val="24"/>
        </w:rPr>
      </w:pPr>
      <w:r w:rsidRPr="000F5090">
        <w:rPr>
          <w:rFonts w:ascii="Arial" w:hAnsi="Arial" w:cs="Arial"/>
          <w:sz w:val="24"/>
          <w:szCs w:val="24"/>
          <w:lang w:val="cy-GB"/>
        </w:rPr>
        <w:t xml:space="preserve">Bydd canllawiau wedi'u ddiweddaru'n cynghori y dylai pobl gael eu harwain gan eu symptomau wrth reoli </w:t>
      </w:r>
      <w:proofErr w:type="spellStart"/>
      <w:r w:rsidRPr="000F5090">
        <w:rPr>
          <w:rFonts w:ascii="Arial" w:hAnsi="Arial" w:cs="Arial"/>
          <w:sz w:val="24"/>
          <w:szCs w:val="24"/>
          <w:lang w:val="cy-GB"/>
        </w:rPr>
        <w:t>feirysau</w:t>
      </w:r>
      <w:proofErr w:type="spellEnd"/>
      <w:r w:rsidRPr="000F5090">
        <w:rPr>
          <w:rFonts w:ascii="Arial" w:hAnsi="Arial" w:cs="Arial"/>
          <w:sz w:val="24"/>
          <w:szCs w:val="24"/>
          <w:lang w:val="cy-GB"/>
        </w:rPr>
        <w:t xml:space="preserve"> anadlol. Er mwyn diogelu ein dinasyddion mwyaf agored i niwed rhag salwch difrifol, bydd profion yn parhau i gefnogi penderfyniadau ynghylch triniaeth </w:t>
      </w:r>
      <w:proofErr w:type="spellStart"/>
      <w:r w:rsidRPr="000F5090">
        <w:rPr>
          <w:rFonts w:ascii="Arial" w:hAnsi="Arial" w:cs="Arial"/>
          <w:sz w:val="24"/>
          <w:szCs w:val="24"/>
          <w:lang w:val="cy-GB"/>
        </w:rPr>
        <w:t>wrthfeirol</w:t>
      </w:r>
      <w:proofErr w:type="spellEnd"/>
      <w:r w:rsidRPr="000F5090">
        <w:rPr>
          <w:rFonts w:ascii="Arial" w:hAnsi="Arial" w:cs="Arial"/>
          <w:sz w:val="24"/>
          <w:szCs w:val="24"/>
          <w:lang w:val="cy-GB"/>
        </w:rPr>
        <w:t xml:space="preserve"> ar gyfer Covid-19 yn y gymuned a lleoliadau megis cartrefi gofal, i gefnogi rheoli brigiadau o achosion mewn lleoliadau caeedig risg uchel, lle nodir yn glinigol mewn lleoliadau gofal eilaidd ac at ddibenion gwyliadwriaeth. </w:t>
      </w:r>
    </w:p>
    <w:p w14:paraId="4B24E343" w14:textId="77777777" w:rsidR="002274F9" w:rsidRDefault="002274F9" w:rsidP="00B30478">
      <w:pPr>
        <w:rPr>
          <w:rFonts w:ascii="Arial" w:hAnsi="Arial" w:cs="Arial"/>
          <w:sz w:val="24"/>
          <w:szCs w:val="24"/>
        </w:rPr>
      </w:pPr>
    </w:p>
    <w:p w14:paraId="612F4EAA" w14:textId="3FC22FCC" w:rsidR="00B30478" w:rsidRPr="000F5090" w:rsidRDefault="00360C30" w:rsidP="00B30478">
      <w:pPr>
        <w:rPr>
          <w:rFonts w:ascii="Arial" w:hAnsi="Arial" w:cs="Arial"/>
          <w:sz w:val="24"/>
          <w:szCs w:val="24"/>
        </w:rPr>
      </w:pPr>
      <w:r w:rsidRPr="000F5090">
        <w:rPr>
          <w:rFonts w:ascii="Arial" w:hAnsi="Arial" w:cs="Arial"/>
          <w:sz w:val="24"/>
          <w:szCs w:val="24"/>
          <w:lang w:val="cy-GB"/>
        </w:rPr>
        <w:t xml:space="preserve">Bydd yn dal yn hanfodol i'r GIG a gofal cymdeithasol gadw at y canllawiau presennol ar </w:t>
      </w:r>
      <w:hyperlink r:id="rId9" w:history="1">
        <w:r w:rsidRPr="00967198">
          <w:rPr>
            <w:rStyle w:val="Hyperlink"/>
            <w:rFonts w:ascii="Arial" w:hAnsi="Arial" w:cs="Arial"/>
            <w:sz w:val="24"/>
            <w:szCs w:val="24"/>
            <w:lang w:val="cy-GB"/>
          </w:rPr>
          <w:t>fesurau atal a rheoli heintiau ar gyfer heintiau anadlol acíwt</w:t>
        </w:r>
      </w:hyperlink>
      <w:r w:rsidRPr="000F5090">
        <w:rPr>
          <w:rFonts w:ascii="Arial" w:hAnsi="Arial" w:cs="Arial"/>
          <w:sz w:val="24"/>
          <w:szCs w:val="24"/>
          <w:lang w:val="cy-GB"/>
        </w:rPr>
        <w:t xml:space="preserve"> </w:t>
      </w:r>
      <w:r w:rsidR="005E27F8">
        <w:rPr>
          <w:rFonts w:ascii="Arial" w:hAnsi="Arial" w:cs="Arial"/>
          <w:sz w:val="24"/>
          <w:szCs w:val="24"/>
          <w:lang w:val="cy-GB"/>
        </w:rPr>
        <w:t xml:space="preserve">(Saesneg yn Unig) </w:t>
      </w:r>
      <w:r w:rsidRPr="000F5090">
        <w:rPr>
          <w:rFonts w:ascii="Arial" w:hAnsi="Arial" w:cs="Arial"/>
          <w:sz w:val="24"/>
          <w:szCs w:val="24"/>
          <w:lang w:val="cy-GB"/>
        </w:rPr>
        <w:t xml:space="preserve">ac inni i gyd ddilyn rheolau sylfaenol hylendid da i'n diogelu ni ein hunain ac eraill. </w:t>
      </w:r>
    </w:p>
    <w:p w14:paraId="6EE9BAFA" w14:textId="77777777" w:rsidR="00237878" w:rsidRPr="000F5090" w:rsidRDefault="00237878" w:rsidP="00B30478">
      <w:pPr>
        <w:rPr>
          <w:rFonts w:ascii="Arial" w:hAnsi="Arial" w:cs="Arial"/>
          <w:sz w:val="24"/>
          <w:szCs w:val="24"/>
        </w:rPr>
      </w:pPr>
    </w:p>
    <w:p w14:paraId="17B70641" w14:textId="77777777" w:rsidR="00237878" w:rsidRPr="000F5090" w:rsidRDefault="00360C30" w:rsidP="00B30478">
      <w:pPr>
        <w:rPr>
          <w:rFonts w:ascii="Arial" w:eastAsia="Arial" w:hAnsi="Arial" w:cs="Arial"/>
          <w:sz w:val="24"/>
          <w:szCs w:val="24"/>
        </w:rPr>
      </w:pPr>
      <w:r w:rsidRPr="000F5090">
        <w:rPr>
          <w:rFonts w:ascii="Arial" w:hAnsi="Arial" w:cs="Arial"/>
          <w:sz w:val="24"/>
          <w:szCs w:val="24"/>
          <w:lang w:val="cy-GB"/>
        </w:rPr>
        <w:t xml:space="preserve">Yn ogystal â'r newidiadau i'n rhaglen TTP, cafwyd trafodaethau rhwng pedwar Prif Swyddog Meddygol y DU ynghylch lefel rhybudd y DU ar gyfer Covid-19. Mae'r system lefel rhybudd hon wedi bod ar waith ers mis Mai 2020. Ei swyddogaeth yw cyfathrebu'n glir i'r cyhoedd ac ar draws llywodraethau, lefel bresennol y risg uniongyrchol o Covid-19. Ers mis Medi, rydym wedi bod ar lefel 2. Mae pedwar Prif Swyddog Meddygol y DU wedi cytuno ei bod yn briodol atal y system lefel rhybudd. Caiff ei hatal ar 30 Mawrth </w:t>
      </w:r>
    </w:p>
    <w:p w14:paraId="6377A1C9" w14:textId="77777777" w:rsidR="00237878" w:rsidRPr="000F5090" w:rsidRDefault="00237878" w:rsidP="00B30478">
      <w:pPr>
        <w:rPr>
          <w:rFonts w:ascii="Arial" w:eastAsia="Arial" w:hAnsi="Arial" w:cs="Arial"/>
          <w:sz w:val="24"/>
          <w:szCs w:val="24"/>
        </w:rPr>
      </w:pPr>
    </w:p>
    <w:p w14:paraId="7F86825E" w14:textId="77777777" w:rsidR="00F02CA3" w:rsidRPr="000F5090" w:rsidRDefault="00360C30" w:rsidP="00F02CA3">
      <w:pPr>
        <w:rPr>
          <w:rFonts w:ascii="Arial" w:hAnsi="Arial" w:cs="Arial"/>
          <w:sz w:val="24"/>
          <w:szCs w:val="24"/>
        </w:rPr>
      </w:pPr>
      <w:r w:rsidRPr="000F5090">
        <w:rPr>
          <w:rFonts w:ascii="Arial" w:hAnsi="Arial" w:cs="Arial"/>
          <w:sz w:val="24"/>
          <w:szCs w:val="24"/>
          <w:lang w:val="cy-GB"/>
        </w:rPr>
        <w:t>Er ei bod yn bwysig parhau â'r broses bontio tuag at fyw'n ddiogel gyda'r Coronafeirws, nid yw'r bygythiad wedi diflannu ac rydym yn gresynu at benderfyniad Llywodraeth y DU i oedi Arolwg Heintiadau Covid a gynhelir gan yr ONS tra penderfynir ar ei ddyfodol tymor hir.</w:t>
      </w:r>
    </w:p>
    <w:p w14:paraId="664454FF" w14:textId="77777777" w:rsidR="00F02CA3" w:rsidRPr="000F5090" w:rsidRDefault="00F02CA3" w:rsidP="00F02CA3">
      <w:pPr>
        <w:rPr>
          <w:rFonts w:ascii="Arial" w:hAnsi="Arial" w:cs="Arial"/>
          <w:sz w:val="24"/>
          <w:szCs w:val="24"/>
        </w:rPr>
      </w:pPr>
    </w:p>
    <w:p w14:paraId="667D966C" w14:textId="77777777" w:rsidR="00F02CA3" w:rsidRPr="000F5090" w:rsidRDefault="00360C30" w:rsidP="00F02CA3">
      <w:pPr>
        <w:rPr>
          <w:rFonts w:ascii="Arial" w:hAnsi="Arial" w:cs="Arial"/>
          <w:sz w:val="24"/>
          <w:szCs w:val="24"/>
        </w:rPr>
      </w:pPr>
      <w:r w:rsidRPr="000F5090">
        <w:rPr>
          <w:rFonts w:ascii="Arial" w:hAnsi="Arial" w:cs="Arial"/>
          <w:sz w:val="24"/>
          <w:szCs w:val="24"/>
          <w:lang w:val="cy-GB"/>
        </w:rPr>
        <w:t>Mae'n hanfodol, felly, inni barhau â'n cynlluniau gwyliadwriaeth yn y gymuned a lleoliadau risg uchel i fonitro cyfraddau achosion yn agos a dadansoddi data am amrywiolion presennol a rhai sy'n dod i'r amlwg er mwyn inni addasu ein hymateb yn gyflym os bydd angen.</w:t>
      </w:r>
    </w:p>
    <w:p w14:paraId="7B009AA0" w14:textId="77777777" w:rsidR="00F02CA3" w:rsidRPr="000F5090" w:rsidRDefault="00F02CA3" w:rsidP="00A845A9">
      <w:pPr>
        <w:rPr>
          <w:rFonts w:ascii="Arial" w:hAnsi="Arial" w:cs="Arial"/>
          <w:sz w:val="24"/>
          <w:szCs w:val="24"/>
        </w:rPr>
      </w:pPr>
    </w:p>
    <w:sectPr w:rsidR="00F02CA3" w:rsidRPr="000F5090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AC9B8" w14:textId="77777777" w:rsidR="00EA1173" w:rsidRDefault="00EA1173">
      <w:r>
        <w:separator/>
      </w:r>
    </w:p>
  </w:endnote>
  <w:endnote w:type="continuationSeparator" w:id="0">
    <w:p w14:paraId="1DD1F61B" w14:textId="77777777" w:rsidR="00EA1173" w:rsidRDefault="00EA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15B0" w14:textId="77777777" w:rsidR="005D2A41" w:rsidRDefault="00360C3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787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B8DC3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0137" w14:textId="77777777" w:rsidR="005D2A41" w:rsidRDefault="00360C3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047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33585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D610" w14:textId="77777777" w:rsidR="005D2A41" w:rsidRPr="005D2A41" w:rsidRDefault="00360C30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EF0E1E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B8658" w14:textId="77777777" w:rsidR="00EA1173" w:rsidRDefault="00EA1173">
      <w:r>
        <w:separator/>
      </w:r>
    </w:p>
  </w:footnote>
  <w:footnote w:type="continuationSeparator" w:id="0">
    <w:p w14:paraId="55F34FB0" w14:textId="77777777" w:rsidR="00EA1173" w:rsidRDefault="00EA1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3214D" w14:textId="77777777" w:rsidR="00AE064D" w:rsidRDefault="00360C30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765BCD6" wp14:editId="150A4E8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2664431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4186A7" w14:textId="77777777" w:rsidR="00DD4B82" w:rsidRDefault="00DD4B82">
    <w:pPr>
      <w:pStyle w:val="Header"/>
    </w:pPr>
  </w:p>
  <w:p w14:paraId="3AD77BE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5D5646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BB8CA35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54EBD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F803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1A48EA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19A27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5687C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10C1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752FBA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2905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0C58"/>
    <w:rsid w:val="000516D9"/>
    <w:rsid w:val="0006774B"/>
    <w:rsid w:val="00082B81"/>
    <w:rsid w:val="00090C3D"/>
    <w:rsid w:val="00097118"/>
    <w:rsid w:val="000C3A52"/>
    <w:rsid w:val="000C53DB"/>
    <w:rsid w:val="000C5E9B"/>
    <w:rsid w:val="000E28A8"/>
    <w:rsid w:val="000F5090"/>
    <w:rsid w:val="00134918"/>
    <w:rsid w:val="001460B1"/>
    <w:rsid w:val="0017102C"/>
    <w:rsid w:val="001732F3"/>
    <w:rsid w:val="0018171F"/>
    <w:rsid w:val="001A39E2"/>
    <w:rsid w:val="001A6AF1"/>
    <w:rsid w:val="001B027C"/>
    <w:rsid w:val="001B288D"/>
    <w:rsid w:val="001C532F"/>
    <w:rsid w:val="001E53BF"/>
    <w:rsid w:val="001F2FC2"/>
    <w:rsid w:val="001F5F8F"/>
    <w:rsid w:val="00214B25"/>
    <w:rsid w:val="00223E62"/>
    <w:rsid w:val="002274F9"/>
    <w:rsid w:val="00237878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0C30"/>
    <w:rsid w:val="003670C1"/>
    <w:rsid w:val="00370471"/>
    <w:rsid w:val="003B1503"/>
    <w:rsid w:val="003B3D64"/>
    <w:rsid w:val="003C328B"/>
    <w:rsid w:val="003C5133"/>
    <w:rsid w:val="003D53E4"/>
    <w:rsid w:val="00412673"/>
    <w:rsid w:val="0043031D"/>
    <w:rsid w:val="0046757C"/>
    <w:rsid w:val="00475D33"/>
    <w:rsid w:val="00560F1F"/>
    <w:rsid w:val="00574BB3"/>
    <w:rsid w:val="00590FDC"/>
    <w:rsid w:val="005A22E2"/>
    <w:rsid w:val="005B030B"/>
    <w:rsid w:val="005D2A41"/>
    <w:rsid w:val="005D7663"/>
    <w:rsid w:val="005E27F8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D2E4C"/>
    <w:rsid w:val="006E0A2C"/>
    <w:rsid w:val="006F41F8"/>
    <w:rsid w:val="00703993"/>
    <w:rsid w:val="0073380E"/>
    <w:rsid w:val="00743B79"/>
    <w:rsid w:val="007523BC"/>
    <w:rsid w:val="00752C48"/>
    <w:rsid w:val="00781BC1"/>
    <w:rsid w:val="007A05FB"/>
    <w:rsid w:val="007B5260"/>
    <w:rsid w:val="007C24E7"/>
    <w:rsid w:val="007D1402"/>
    <w:rsid w:val="007F5E64"/>
    <w:rsid w:val="00800FA0"/>
    <w:rsid w:val="00807726"/>
    <w:rsid w:val="00812370"/>
    <w:rsid w:val="0082411A"/>
    <w:rsid w:val="0082742A"/>
    <w:rsid w:val="00841628"/>
    <w:rsid w:val="00846160"/>
    <w:rsid w:val="00877BD2"/>
    <w:rsid w:val="008B7927"/>
    <w:rsid w:val="008D1E0B"/>
    <w:rsid w:val="008F0CC6"/>
    <w:rsid w:val="008F789E"/>
    <w:rsid w:val="00905771"/>
    <w:rsid w:val="0092075B"/>
    <w:rsid w:val="00953A46"/>
    <w:rsid w:val="00967198"/>
    <w:rsid w:val="00967473"/>
    <w:rsid w:val="00973090"/>
    <w:rsid w:val="00995EEC"/>
    <w:rsid w:val="009C4B94"/>
    <w:rsid w:val="009C5FFD"/>
    <w:rsid w:val="009D26D8"/>
    <w:rsid w:val="009E4974"/>
    <w:rsid w:val="009F06C3"/>
    <w:rsid w:val="00A204C9"/>
    <w:rsid w:val="00A23742"/>
    <w:rsid w:val="00A3247B"/>
    <w:rsid w:val="00A3616F"/>
    <w:rsid w:val="00A5442F"/>
    <w:rsid w:val="00A72CF3"/>
    <w:rsid w:val="00A82A45"/>
    <w:rsid w:val="00A845A9"/>
    <w:rsid w:val="00A86958"/>
    <w:rsid w:val="00AA5651"/>
    <w:rsid w:val="00AA5848"/>
    <w:rsid w:val="00AA7750"/>
    <w:rsid w:val="00AB5D37"/>
    <w:rsid w:val="00AD083A"/>
    <w:rsid w:val="00AD65F1"/>
    <w:rsid w:val="00AE064D"/>
    <w:rsid w:val="00AF056B"/>
    <w:rsid w:val="00B049B1"/>
    <w:rsid w:val="00B110FA"/>
    <w:rsid w:val="00B239BA"/>
    <w:rsid w:val="00B30478"/>
    <w:rsid w:val="00B468BB"/>
    <w:rsid w:val="00B81F17"/>
    <w:rsid w:val="00BA1C8D"/>
    <w:rsid w:val="00C41631"/>
    <w:rsid w:val="00C43B4A"/>
    <w:rsid w:val="00C64AA1"/>
    <w:rsid w:val="00C64FA5"/>
    <w:rsid w:val="00C84A12"/>
    <w:rsid w:val="00CE0936"/>
    <w:rsid w:val="00CF3DC5"/>
    <w:rsid w:val="00D017E2"/>
    <w:rsid w:val="00D16D97"/>
    <w:rsid w:val="00D27F42"/>
    <w:rsid w:val="00D84713"/>
    <w:rsid w:val="00DB0978"/>
    <w:rsid w:val="00DC06E3"/>
    <w:rsid w:val="00DC3E5B"/>
    <w:rsid w:val="00DD4B82"/>
    <w:rsid w:val="00E1556F"/>
    <w:rsid w:val="00E3419E"/>
    <w:rsid w:val="00E47B1A"/>
    <w:rsid w:val="00E631B1"/>
    <w:rsid w:val="00EA1173"/>
    <w:rsid w:val="00EA5290"/>
    <w:rsid w:val="00EB248F"/>
    <w:rsid w:val="00EB5F93"/>
    <w:rsid w:val="00EC0568"/>
    <w:rsid w:val="00EC663F"/>
    <w:rsid w:val="00EE721A"/>
    <w:rsid w:val="00EF0FCB"/>
    <w:rsid w:val="00F0272E"/>
    <w:rsid w:val="00F02CA3"/>
    <w:rsid w:val="00F2438B"/>
    <w:rsid w:val="00F74F94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3BA447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0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0478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0478"/>
    <w:rPr>
      <w:rFonts w:asciiTheme="minorHAnsi" w:eastAsiaTheme="minorHAnsi" w:hAnsiTheme="minorHAnsi" w:cstheme="minorBidi"/>
      <w:lang w:eastAsia="en-US"/>
    </w:rPr>
  </w:style>
  <w:style w:type="paragraph" w:styleId="Revision">
    <w:name w:val="Revision"/>
    <w:hidden/>
    <w:uiPriority w:val="99"/>
    <w:semiHidden/>
    <w:rsid w:val="003C328B"/>
    <w:rPr>
      <w:rFonts w:ascii="TradeGothic" w:hAnsi="TradeGothic"/>
      <w:sz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328B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4B94"/>
    <w:pPr>
      <w:spacing w:after="0"/>
    </w:pPr>
    <w:rPr>
      <w:rFonts w:ascii="TradeGothic" w:eastAsia="Times New Roman" w:hAnsi="TradeGothic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4B94"/>
    <w:rPr>
      <w:rFonts w:ascii="TradeGothic" w:eastAsiaTheme="minorHAnsi" w:hAnsi="TradeGothic" w:cstheme="minorBidi"/>
      <w:b/>
      <w:bCs/>
      <w:lang w:eastAsia="en-US"/>
    </w:rPr>
  </w:style>
  <w:style w:type="character" w:styleId="UnresolvedMention">
    <w:name w:val="Unresolved Mention"/>
    <w:basedOn w:val="DefaultParagraphFont"/>
    <w:rsid w:val="00967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wales/wales-long-term-covid-19-transition-pandemic-endemic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ublichealthwales.nhs.wales/services-and-teams/harp/infection-prevention-and-control/guidance/infection-prevention-and-control-measures-for-acute-respiratory-infections-ari-including-covid-19-for-health-and-care-settings-wales1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A44705834</value>
    </field>
    <field name="Objective-Title">
      <value order="0">Written Statement - COVID-19 and Respiratory Testing Plans: Spring and Summer 2023 - Cymraeg</value>
    </field>
    <field name="Objective-Description">
      <value order="0"/>
    </field>
    <field name="Objective-CreationStamp">
      <value order="0">2023-03-29T09:57:27Z</value>
    </field>
    <field name="Objective-IsApproved">
      <value order="0">false</value>
    </field>
    <field name="Objective-IsPublished">
      <value order="0">true</value>
    </field>
    <field name="Objective-DatePublished">
      <value order="0">2023-03-29T10:22:50Z</value>
    </field>
    <field name="Objective-ModificationStamp">
      <value order="0">2023-03-29T10:22:50Z</value>
    </field>
    <field name="Objective-Owner">
      <value order="0">Bufton, Samantha (HSS - Health Protection - Policy and Priority Programmes)</value>
    </field>
    <field name="Objective-Path">
      <value order="0">Objective Global Folder:#Business File Plan:WG Organisational Groups:NEW - Post April 2022 - Health &amp; Social Services:HSS Population Health DIrectorate / Chief Medical Officer:HSS Health Protection / DCMO:Health &amp; Social Services (HSS) - HPD - Director's Office:1 - Save:TTP Programme - HSS-TTP Programme - New Technology:Test Trace Protect New Technology - Government Business and Briefings - 2023:MA-EM-0730-23 - Testing Proposal for Spring / Summer 2023</value>
    </field>
    <field name="Objective-Parent">
      <value order="0">MA-EM-0730-23 - Testing Proposal for Spring / Summer 2023</value>
    </field>
    <field name="Objective-State">
      <value order="0">Published</value>
    </field>
    <field name="Objective-VersionId">
      <value order="0">vA85027139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qA1683748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2023-03-28T23:00:00Z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695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4</cp:revision>
  <cp:lastPrinted>2011-05-27T10:19:00Z</cp:lastPrinted>
  <dcterms:created xsi:type="dcterms:W3CDTF">2023-03-29T12:38:00Z</dcterms:created>
  <dcterms:modified xsi:type="dcterms:W3CDTF">2023-03-29T12:41:00Z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2023-03-29T09:57:38Z</vt:filetime>
  </property>
  <property fmtid="{D5CDD505-2E9C-101B-9397-08002B2CF9AE}" pid="9" name="Objective-Date Acquired">
    <vt:filetime>2023-03-28T23:00:00Z</vt:filetime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filetime>2023-03-29T10:22:50Z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A44705834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2023-03-29T10:22:50Z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Bufton, Samantha (HSS - Health Protection - Policy and Priority Programmes)</vt:lpwstr>
  </property>
  <property fmtid="{D5CDD505-2E9C-101B-9397-08002B2CF9AE}" pid="23" name="Objective-Parent">
    <vt:lpwstr>MA-EM-0730-23 - Testing Proposal for Spring / Summer 2023</vt:lpwstr>
  </property>
  <property fmtid="{D5CDD505-2E9C-101B-9397-08002B2CF9AE}" pid="24" name="Objective-Path">
    <vt:lpwstr>Objective Global Folder:#Business File Plan:WG Organisational Groups:NEW - Post April 2022 - Health &amp; Social Services:HSS Population Health DIrectorate / Chief Medical Officer:HSS Health Protection / DCMO:Health &amp; Social Services (HSS) - HPD - Director's Office:1 - Save:TTP Programme - HSS-TTP Programme - New Technology:Test Trace Protect New Technology - Government Business and Briefings - 2023:MA-EM-0730-23 - Testing Proposal for Spring / Summer 2023:</vt:lpwstr>
  </property>
  <property fmtid="{D5CDD505-2E9C-101B-9397-08002B2CF9AE}" pid="25" name="Objective-State">
    <vt:lpwstr>Published</vt:lpwstr>
  </property>
  <property fmtid="{D5CDD505-2E9C-101B-9397-08002B2CF9AE}" pid="26" name="Objective-Title">
    <vt:lpwstr>Written Statement - COVID-19 and Respiratory Testing Plans: Spring and Summer 2023 - Cymraeg</vt:lpwstr>
  </property>
  <property fmtid="{D5CDD505-2E9C-101B-9397-08002B2CF9AE}" pid="27" name="Objective-Version">
    <vt:lpwstr>3.0</vt:lpwstr>
  </property>
  <property fmtid="{D5CDD505-2E9C-101B-9397-08002B2CF9AE}" pid="28" name="Objective-VersionComment">
    <vt:lpwstr/>
  </property>
  <property fmtid="{D5CDD505-2E9C-101B-9397-08002B2CF9AE}" pid="29" name="Objective-VersionId">
    <vt:lpwstr>vA85027139</vt:lpwstr>
  </property>
  <property fmtid="{D5CDD505-2E9C-101B-9397-08002B2CF9AE}" pid="30" name="Objective-VersionNumber">
    <vt:r8>4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