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7D57" w14:textId="1B58B70B" w:rsidR="001A39E2" w:rsidRPr="00720D77" w:rsidRDefault="001A39E2" w:rsidP="001A39E2">
      <w:pPr>
        <w:jc w:val="right"/>
        <w:rPr>
          <w:b/>
          <w:lang w:val="cy-GB"/>
        </w:rPr>
      </w:pPr>
    </w:p>
    <w:p w14:paraId="5C3E7D58" w14:textId="77777777" w:rsidR="00A845A9" w:rsidRPr="00720D77" w:rsidRDefault="000C5E9B" w:rsidP="00A845A9">
      <w:pPr>
        <w:pStyle w:val="Heading1"/>
        <w:rPr>
          <w:color w:val="FF0000"/>
          <w:lang w:val="cy-GB"/>
        </w:rPr>
      </w:pPr>
      <w:r w:rsidRPr="00720D77">
        <w:rPr>
          <w:noProof/>
          <w:lang w:val="cy-GB"/>
        </w:rPr>
        <mc:AlternateContent>
          <mc:Choice Requires="wps">
            <w:drawing>
              <wp:anchor distT="0" distB="0" distL="114300" distR="114300" simplePos="0" relativeHeight="251657216" behindDoc="0" locked="0" layoutInCell="0" allowOverlap="1" wp14:anchorId="5C3E7D74" wp14:editId="5C3E7D7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77B7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C3E7D59" w14:textId="6C7A614B" w:rsidR="00A845A9" w:rsidRPr="00720D77" w:rsidRDefault="002F06F9" w:rsidP="00A845A9">
      <w:pPr>
        <w:pStyle w:val="Heading1"/>
        <w:jc w:val="center"/>
        <w:rPr>
          <w:rFonts w:ascii="Times New Roman" w:hAnsi="Times New Roman"/>
          <w:color w:val="FF0000"/>
          <w:sz w:val="40"/>
          <w:szCs w:val="40"/>
          <w:lang w:val="cy-GB"/>
        </w:rPr>
      </w:pPr>
      <w:r w:rsidRPr="00720D77">
        <w:rPr>
          <w:rFonts w:ascii="Times New Roman" w:hAnsi="Times New Roman"/>
          <w:color w:val="FF0000"/>
          <w:sz w:val="40"/>
          <w:szCs w:val="40"/>
          <w:lang w:val="cy-GB"/>
        </w:rPr>
        <w:t>DATGANIAD YSGRIFENEDIG</w:t>
      </w:r>
    </w:p>
    <w:p w14:paraId="5C3E7D5A" w14:textId="30229789" w:rsidR="00A845A9" w:rsidRPr="00720D77" w:rsidRDefault="002F06F9" w:rsidP="00A845A9">
      <w:pPr>
        <w:pStyle w:val="Heading1"/>
        <w:jc w:val="center"/>
        <w:rPr>
          <w:rFonts w:ascii="Times New Roman" w:hAnsi="Times New Roman"/>
          <w:color w:val="FF0000"/>
          <w:sz w:val="40"/>
          <w:szCs w:val="40"/>
          <w:lang w:val="cy-GB"/>
        </w:rPr>
      </w:pPr>
      <w:r w:rsidRPr="00720D77">
        <w:rPr>
          <w:rFonts w:ascii="Times New Roman" w:hAnsi="Times New Roman"/>
          <w:color w:val="FF0000"/>
          <w:sz w:val="40"/>
          <w:szCs w:val="40"/>
          <w:lang w:val="cy-GB"/>
        </w:rPr>
        <w:t>GAN</w:t>
      </w:r>
    </w:p>
    <w:p w14:paraId="5C3E7D5B" w14:textId="361FE9C6" w:rsidR="00A845A9" w:rsidRPr="00720D77" w:rsidRDefault="002F06F9" w:rsidP="00A845A9">
      <w:pPr>
        <w:pStyle w:val="Heading1"/>
        <w:jc w:val="center"/>
        <w:rPr>
          <w:rFonts w:ascii="Times New Roman" w:hAnsi="Times New Roman"/>
          <w:color w:val="FF0000"/>
          <w:sz w:val="40"/>
          <w:szCs w:val="40"/>
          <w:lang w:val="cy-GB"/>
        </w:rPr>
      </w:pPr>
      <w:r w:rsidRPr="00720D77">
        <w:rPr>
          <w:rFonts w:ascii="Times New Roman" w:hAnsi="Times New Roman"/>
          <w:color w:val="FF0000"/>
          <w:sz w:val="40"/>
          <w:szCs w:val="40"/>
          <w:lang w:val="cy-GB"/>
        </w:rPr>
        <w:t>LYWODRAETH CYMRU</w:t>
      </w:r>
    </w:p>
    <w:p w14:paraId="5C3E7D5C" w14:textId="77777777" w:rsidR="00A845A9" w:rsidRPr="00720D77" w:rsidRDefault="000C5E9B" w:rsidP="00A845A9">
      <w:pPr>
        <w:rPr>
          <w:b/>
          <w:color w:val="FF0000"/>
          <w:lang w:val="cy-GB"/>
        </w:rPr>
      </w:pPr>
      <w:r w:rsidRPr="00720D77">
        <w:rPr>
          <w:b/>
          <w:noProof/>
          <w:lang w:val="cy-GB" w:eastAsia="en-GB"/>
        </w:rPr>
        <mc:AlternateContent>
          <mc:Choice Requires="wps">
            <w:drawing>
              <wp:anchor distT="0" distB="0" distL="114300" distR="114300" simplePos="0" relativeHeight="251658240" behindDoc="0" locked="0" layoutInCell="0" allowOverlap="1" wp14:anchorId="5C3E7D76" wp14:editId="5C3E7D7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4CC23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720D77" w14:paraId="5C3E7D61" w14:textId="77777777" w:rsidTr="00B049B1">
        <w:tc>
          <w:tcPr>
            <w:tcW w:w="1383" w:type="dxa"/>
            <w:tcBorders>
              <w:top w:val="nil"/>
              <w:left w:val="nil"/>
              <w:bottom w:val="nil"/>
              <w:right w:val="nil"/>
            </w:tcBorders>
            <w:vAlign w:val="center"/>
          </w:tcPr>
          <w:p w14:paraId="5C3E7D5D" w14:textId="77777777" w:rsidR="00EA5290" w:rsidRPr="00720D77" w:rsidRDefault="00EA5290" w:rsidP="00B049B1">
            <w:pPr>
              <w:spacing w:before="120" w:after="120"/>
              <w:rPr>
                <w:rFonts w:ascii="Arial" w:hAnsi="Arial" w:cs="Arial"/>
                <w:b/>
                <w:bCs/>
                <w:sz w:val="24"/>
                <w:szCs w:val="24"/>
                <w:lang w:val="cy-GB"/>
              </w:rPr>
            </w:pPr>
          </w:p>
          <w:p w14:paraId="5C3E7D5E" w14:textId="1CD53F09" w:rsidR="00EA5290" w:rsidRPr="00720D77" w:rsidRDefault="00560F1F" w:rsidP="00B049B1">
            <w:pPr>
              <w:spacing w:before="120" w:after="120"/>
              <w:rPr>
                <w:rFonts w:ascii="Arial" w:hAnsi="Arial" w:cs="Arial"/>
                <w:b/>
                <w:bCs/>
                <w:sz w:val="24"/>
                <w:szCs w:val="24"/>
                <w:lang w:val="cy-GB"/>
              </w:rPr>
            </w:pPr>
            <w:r w:rsidRPr="00720D77">
              <w:rPr>
                <w:rFonts w:ascii="Arial" w:hAnsi="Arial" w:cs="Arial"/>
                <w:b/>
                <w:bCs/>
                <w:sz w:val="24"/>
                <w:szCs w:val="24"/>
                <w:lang w:val="cy-GB"/>
              </w:rPr>
              <w:t>T</w:t>
            </w:r>
            <w:r w:rsidR="002F06F9" w:rsidRPr="00720D77">
              <w:rPr>
                <w:rFonts w:ascii="Arial" w:hAnsi="Arial" w:cs="Arial"/>
                <w:b/>
                <w:bCs/>
                <w:sz w:val="24"/>
                <w:szCs w:val="24"/>
                <w:lang w:val="cy-GB"/>
              </w:rPr>
              <w:t>EITL</w:t>
            </w:r>
            <w:r w:rsidR="00EA5290" w:rsidRPr="00720D77">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5C3E7D5F" w14:textId="77777777" w:rsidR="00EA5290" w:rsidRPr="00720D77" w:rsidRDefault="00EA5290" w:rsidP="00B049B1">
            <w:pPr>
              <w:spacing w:before="120" w:after="120"/>
              <w:rPr>
                <w:rFonts w:ascii="Arial" w:hAnsi="Arial" w:cs="Arial"/>
                <w:b/>
                <w:bCs/>
                <w:sz w:val="24"/>
                <w:szCs w:val="24"/>
                <w:lang w:val="cy-GB"/>
              </w:rPr>
            </w:pPr>
          </w:p>
          <w:p w14:paraId="5C3E7D60" w14:textId="52BECB31" w:rsidR="00EA5290" w:rsidRPr="00720D77" w:rsidRDefault="00C52389" w:rsidP="00B049B1">
            <w:pPr>
              <w:spacing w:before="120" w:after="120"/>
              <w:rPr>
                <w:rFonts w:ascii="Arial" w:hAnsi="Arial" w:cs="Arial"/>
                <w:b/>
                <w:bCs/>
                <w:sz w:val="24"/>
                <w:szCs w:val="24"/>
                <w:lang w:val="cy-GB"/>
              </w:rPr>
            </w:pPr>
            <w:r>
              <w:rPr>
                <w:rFonts w:ascii="Arial" w:hAnsi="Arial" w:cs="Arial"/>
                <w:b/>
                <w:bCs/>
                <w:sz w:val="24"/>
                <w:szCs w:val="24"/>
                <w:lang w:val="cy-GB"/>
              </w:rPr>
              <w:t>Digartrefedd</w:t>
            </w:r>
            <w:r w:rsidR="00CE5850" w:rsidRPr="00720D77">
              <w:rPr>
                <w:rFonts w:ascii="Arial" w:hAnsi="Arial" w:cs="Arial"/>
                <w:b/>
                <w:bCs/>
                <w:sz w:val="24"/>
                <w:szCs w:val="24"/>
                <w:lang w:val="cy-GB"/>
              </w:rPr>
              <w:t xml:space="preserve"> –</w:t>
            </w:r>
            <w:r w:rsidR="004D7F22" w:rsidRPr="00720D77">
              <w:rPr>
                <w:rFonts w:ascii="Arial" w:hAnsi="Arial" w:cs="Arial"/>
                <w:b/>
                <w:bCs/>
                <w:sz w:val="24"/>
                <w:szCs w:val="24"/>
                <w:lang w:val="cy-GB"/>
              </w:rPr>
              <w:t xml:space="preserve"> </w:t>
            </w:r>
            <w:r w:rsidRPr="00C52389">
              <w:rPr>
                <w:rFonts w:ascii="Arial" w:hAnsi="Arial" w:cs="Arial"/>
                <w:b/>
                <w:bCs/>
                <w:sz w:val="24"/>
                <w:szCs w:val="24"/>
                <w:lang w:val="cy-GB"/>
              </w:rPr>
              <w:t xml:space="preserve">Parhad y Rhaglen Gyfalaf ar gyfer Llety Dros Dro </w:t>
            </w:r>
            <w:r w:rsidR="00C43563" w:rsidRPr="00720D77">
              <w:rPr>
                <w:rFonts w:ascii="Arial" w:hAnsi="Arial" w:cs="Arial"/>
                <w:b/>
                <w:bCs/>
                <w:sz w:val="24"/>
                <w:szCs w:val="24"/>
                <w:lang w:val="cy-GB"/>
              </w:rPr>
              <w:t xml:space="preserve"> </w:t>
            </w:r>
            <w:r w:rsidR="00CE5850" w:rsidRPr="00720D77">
              <w:rPr>
                <w:rFonts w:ascii="Arial" w:hAnsi="Arial" w:cs="Arial"/>
                <w:b/>
                <w:bCs/>
                <w:sz w:val="24"/>
                <w:szCs w:val="24"/>
                <w:lang w:val="cy-GB"/>
              </w:rPr>
              <w:t xml:space="preserve"> </w:t>
            </w:r>
          </w:p>
        </w:tc>
      </w:tr>
      <w:tr w:rsidR="00EA5290" w:rsidRPr="00720D77" w14:paraId="5C3E7D64" w14:textId="77777777" w:rsidTr="00B049B1">
        <w:tc>
          <w:tcPr>
            <w:tcW w:w="1383" w:type="dxa"/>
            <w:tcBorders>
              <w:top w:val="nil"/>
              <w:left w:val="nil"/>
              <w:bottom w:val="nil"/>
              <w:right w:val="nil"/>
            </w:tcBorders>
            <w:vAlign w:val="center"/>
          </w:tcPr>
          <w:p w14:paraId="5C3E7D62" w14:textId="731D674D" w:rsidR="00EA5290" w:rsidRPr="00720D77" w:rsidRDefault="00560F1F" w:rsidP="00B049B1">
            <w:pPr>
              <w:spacing w:before="120" w:after="120"/>
              <w:rPr>
                <w:rFonts w:ascii="Arial" w:hAnsi="Arial" w:cs="Arial"/>
                <w:b/>
                <w:bCs/>
                <w:sz w:val="24"/>
                <w:szCs w:val="24"/>
                <w:lang w:val="cy-GB"/>
              </w:rPr>
            </w:pPr>
            <w:r w:rsidRPr="00720D77">
              <w:rPr>
                <w:rFonts w:ascii="Arial" w:hAnsi="Arial" w:cs="Arial"/>
                <w:b/>
                <w:bCs/>
                <w:sz w:val="24"/>
                <w:szCs w:val="24"/>
                <w:lang w:val="cy-GB"/>
              </w:rPr>
              <w:t>D</w:t>
            </w:r>
            <w:r w:rsidR="002F06F9" w:rsidRPr="00720D77">
              <w:rPr>
                <w:rFonts w:ascii="Arial" w:hAnsi="Arial" w:cs="Arial"/>
                <w:b/>
                <w:bCs/>
                <w:sz w:val="24"/>
                <w:szCs w:val="24"/>
                <w:lang w:val="cy-GB"/>
              </w:rPr>
              <w:t>YDDIAD</w:t>
            </w:r>
            <w:r w:rsidR="00EA5290" w:rsidRPr="00720D77">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5C3E7D63" w14:textId="127B2DAB" w:rsidR="00EA5290" w:rsidRPr="00720D77" w:rsidRDefault="00276F9B" w:rsidP="00B049B1">
            <w:pPr>
              <w:spacing w:before="120" w:after="120"/>
              <w:rPr>
                <w:rFonts w:ascii="Arial" w:hAnsi="Arial" w:cs="Arial"/>
                <w:b/>
                <w:bCs/>
                <w:sz w:val="24"/>
                <w:szCs w:val="24"/>
                <w:lang w:val="cy-GB"/>
              </w:rPr>
            </w:pPr>
            <w:r>
              <w:rPr>
                <w:rFonts w:ascii="Arial" w:hAnsi="Arial" w:cs="Arial"/>
                <w:b/>
                <w:bCs/>
                <w:sz w:val="24"/>
                <w:szCs w:val="24"/>
                <w:lang w:val="cy-GB"/>
              </w:rPr>
              <w:t>0</w:t>
            </w:r>
            <w:r w:rsidR="00F32B28">
              <w:rPr>
                <w:rFonts w:ascii="Arial" w:hAnsi="Arial" w:cs="Arial"/>
                <w:b/>
                <w:bCs/>
                <w:sz w:val="24"/>
                <w:szCs w:val="24"/>
                <w:lang w:val="cy-GB"/>
              </w:rPr>
              <w:t>9 Awst</w:t>
            </w:r>
            <w:r w:rsidR="00677319" w:rsidRPr="00720D77">
              <w:rPr>
                <w:rFonts w:ascii="Arial" w:hAnsi="Arial" w:cs="Arial"/>
                <w:b/>
                <w:bCs/>
                <w:sz w:val="24"/>
                <w:szCs w:val="24"/>
                <w:lang w:val="cy-GB"/>
              </w:rPr>
              <w:t xml:space="preserve"> 2023</w:t>
            </w:r>
          </w:p>
        </w:tc>
      </w:tr>
      <w:tr w:rsidR="00EA5290" w:rsidRPr="00720D77" w14:paraId="5C3E7D67" w14:textId="77777777" w:rsidTr="00B049B1">
        <w:tc>
          <w:tcPr>
            <w:tcW w:w="1383" w:type="dxa"/>
            <w:tcBorders>
              <w:top w:val="nil"/>
              <w:left w:val="nil"/>
              <w:bottom w:val="nil"/>
              <w:right w:val="nil"/>
            </w:tcBorders>
            <w:vAlign w:val="center"/>
          </w:tcPr>
          <w:p w14:paraId="5C3E7D65" w14:textId="58963B5C" w:rsidR="00EA5290" w:rsidRPr="00720D77" w:rsidRDefault="002F06F9" w:rsidP="00B049B1">
            <w:pPr>
              <w:spacing w:before="120" w:after="120"/>
              <w:rPr>
                <w:rFonts w:ascii="Arial" w:hAnsi="Arial" w:cs="Arial"/>
                <w:b/>
                <w:bCs/>
                <w:sz w:val="24"/>
                <w:szCs w:val="24"/>
                <w:lang w:val="cy-GB"/>
              </w:rPr>
            </w:pPr>
            <w:r w:rsidRPr="00720D77">
              <w:rPr>
                <w:rFonts w:ascii="Arial" w:hAnsi="Arial" w:cs="Arial"/>
                <w:b/>
                <w:bCs/>
                <w:sz w:val="24"/>
                <w:szCs w:val="24"/>
                <w:lang w:val="cy-GB"/>
              </w:rPr>
              <w:t>GAN</w:t>
            </w:r>
          </w:p>
        </w:tc>
        <w:tc>
          <w:tcPr>
            <w:tcW w:w="7656" w:type="dxa"/>
            <w:tcBorders>
              <w:top w:val="nil"/>
              <w:left w:val="nil"/>
              <w:bottom w:val="nil"/>
              <w:right w:val="nil"/>
            </w:tcBorders>
            <w:vAlign w:val="center"/>
          </w:tcPr>
          <w:p w14:paraId="5C3E7D66" w14:textId="2960EBB9" w:rsidR="00EA5290" w:rsidRPr="00720D77" w:rsidRDefault="004062F8" w:rsidP="001E53BF">
            <w:pPr>
              <w:spacing w:before="120" w:after="120"/>
              <w:rPr>
                <w:rFonts w:ascii="Arial" w:hAnsi="Arial" w:cs="Arial"/>
                <w:b/>
                <w:bCs/>
                <w:sz w:val="24"/>
                <w:szCs w:val="24"/>
                <w:lang w:val="cy-GB"/>
              </w:rPr>
            </w:pPr>
            <w:r w:rsidRPr="00720D77">
              <w:rPr>
                <w:rFonts w:ascii="Arial" w:hAnsi="Arial" w:cs="Arial"/>
                <w:b/>
                <w:bCs/>
                <w:sz w:val="24"/>
                <w:szCs w:val="24"/>
                <w:lang w:val="cy-GB"/>
              </w:rPr>
              <w:t>Julie James</w:t>
            </w:r>
            <w:r w:rsidR="00D9057F" w:rsidRPr="00720D77">
              <w:rPr>
                <w:rFonts w:ascii="Arial" w:hAnsi="Arial" w:cs="Arial"/>
                <w:b/>
                <w:bCs/>
                <w:sz w:val="24"/>
                <w:szCs w:val="24"/>
                <w:lang w:val="cy-GB"/>
              </w:rPr>
              <w:t xml:space="preserve"> </w:t>
            </w:r>
            <w:r w:rsidR="00C52389">
              <w:rPr>
                <w:rFonts w:ascii="Arial" w:hAnsi="Arial" w:cs="Arial"/>
                <w:b/>
                <w:bCs/>
                <w:sz w:val="24"/>
                <w:szCs w:val="24"/>
                <w:lang w:val="cy-GB"/>
              </w:rPr>
              <w:t>A</w:t>
            </w:r>
            <w:r w:rsidR="00D9057F" w:rsidRPr="00720D77">
              <w:rPr>
                <w:rFonts w:ascii="Arial" w:hAnsi="Arial" w:cs="Arial"/>
                <w:b/>
                <w:bCs/>
                <w:sz w:val="24"/>
                <w:szCs w:val="24"/>
                <w:lang w:val="cy-GB"/>
              </w:rPr>
              <w:t xml:space="preserve">S, </w:t>
            </w:r>
            <w:r w:rsidR="00C52389">
              <w:rPr>
                <w:rFonts w:ascii="Arial" w:hAnsi="Arial" w:cs="Arial"/>
                <w:b/>
                <w:bCs/>
                <w:sz w:val="24"/>
                <w:szCs w:val="24"/>
                <w:lang w:val="cy-GB"/>
              </w:rPr>
              <w:t>y Gweinidog Newid Hinsawdd</w:t>
            </w:r>
          </w:p>
        </w:tc>
      </w:tr>
    </w:tbl>
    <w:p w14:paraId="5C3E7D68" w14:textId="77777777" w:rsidR="00EA5290" w:rsidRPr="00720D77" w:rsidRDefault="00EA5290" w:rsidP="00EA5290">
      <w:pPr>
        <w:rPr>
          <w:lang w:val="cy-GB"/>
        </w:rPr>
      </w:pPr>
    </w:p>
    <w:p w14:paraId="1D4D8C9E" w14:textId="21D3A5CE" w:rsidR="00834C93" w:rsidRPr="00720D77" w:rsidRDefault="00226B8E" w:rsidP="00276F9B">
      <w:pPr>
        <w:pStyle w:val="BodyText"/>
        <w:jc w:val="both"/>
        <w:rPr>
          <w:b w:val="0"/>
          <w:lang w:val="cy-GB"/>
        </w:rPr>
      </w:pPr>
      <w:r w:rsidRPr="00226B8E">
        <w:rPr>
          <w:b w:val="0"/>
          <w:lang w:val="cy-GB"/>
        </w:rPr>
        <w:t>Rwy'n falch o'</w:t>
      </w:r>
      <w:r w:rsidR="00EB7086">
        <w:rPr>
          <w:b w:val="0"/>
          <w:lang w:val="cy-GB"/>
        </w:rPr>
        <w:t>r</w:t>
      </w:r>
      <w:r w:rsidRPr="00226B8E">
        <w:rPr>
          <w:b w:val="0"/>
          <w:lang w:val="cy-GB"/>
        </w:rPr>
        <w:t xml:space="preserve"> ffordd aethom ati yng Nghymru yn ystod y pandemig i gefnogi pobl sy'n </w:t>
      </w:r>
      <w:r w:rsidR="00BE6836">
        <w:rPr>
          <w:b w:val="0"/>
          <w:lang w:val="cy-GB"/>
        </w:rPr>
        <w:t>d</w:t>
      </w:r>
      <w:r w:rsidRPr="00226B8E">
        <w:rPr>
          <w:b w:val="0"/>
          <w:lang w:val="cy-GB"/>
        </w:rPr>
        <w:t xml:space="preserve">digartref. </w:t>
      </w:r>
      <w:proofErr w:type="spellStart"/>
      <w:r w:rsidRPr="00226B8E">
        <w:rPr>
          <w:b w:val="0"/>
          <w:lang w:val="cy-GB"/>
        </w:rPr>
        <w:t>Gw</w:t>
      </w:r>
      <w:r w:rsidR="00EB7086">
        <w:rPr>
          <w:b w:val="0"/>
          <w:lang w:val="cy-GB"/>
        </w:rPr>
        <w:t>eithiod</w:t>
      </w:r>
      <w:proofErr w:type="spellEnd"/>
      <w:r w:rsidRPr="00226B8E">
        <w:rPr>
          <w:b w:val="0"/>
          <w:lang w:val="cy-GB"/>
        </w:rPr>
        <w:t xml:space="preserve"> timau cymorth digartrefedd a thai awdurdodau lleol, ynghyd â'u partneriaid yn y trydydd sector a'r sector cyhoeddus, </w:t>
      </w:r>
      <w:r w:rsidR="00EB7086">
        <w:rPr>
          <w:b w:val="0"/>
          <w:lang w:val="cy-GB"/>
        </w:rPr>
        <w:t xml:space="preserve">yn </w:t>
      </w:r>
      <w:r w:rsidRPr="00226B8E">
        <w:rPr>
          <w:b w:val="0"/>
          <w:lang w:val="cy-GB"/>
        </w:rPr>
        <w:t xml:space="preserve">ddiflino gan ddarparu llety diogel i leihau'r niwed a achoswyd gan Covid 19. Gwnaeth yr ymagwedd 'neb heb help' achub bywydau a chyflymu ein gwaith i drawsnewid gwasanaethau digartrefedd fel rhan o'n huchelgais hirdymor i ddod </w:t>
      </w:r>
      <w:r>
        <w:rPr>
          <w:rFonts w:cs="Arial"/>
          <w:b w:val="0"/>
          <w:lang w:val="cy-GB"/>
        </w:rPr>
        <w:t>â</w:t>
      </w:r>
      <w:r w:rsidRPr="00226B8E">
        <w:rPr>
          <w:b w:val="0"/>
          <w:lang w:val="cy-GB"/>
        </w:rPr>
        <w:t xml:space="preserve"> digartrefedd i ben yng Nghymru.</w:t>
      </w:r>
    </w:p>
    <w:p w14:paraId="76329D43" w14:textId="77777777" w:rsidR="00834C93" w:rsidRPr="00720D77" w:rsidRDefault="00834C93" w:rsidP="00276F9B">
      <w:pPr>
        <w:pStyle w:val="BodyText"/>
        <w:jc w:val="both"/>
        <w:rPr>
          <w:b w:val="0"/>
          <w:lang w:val="cy-GB"/>
        </w:rPr>
      </w:pPr>
    </w:p>
    <w:p w14:paraId="2181EE11" w14:textId="33FEA9F0" w:rsidR="008D7840" w:rsidRPr="00720D77" w:rsidRDefault="00226B8E" w:rsidP="00276F9B">
      <w:pPr>
        <w:pStyle w:val="BodyText"/>
        <w:jc w:val="both"/>
        <w:rPr>
          <w:b w:val="0"/>
          <w:lang w:val="cy-GB"/>
        </w:rPr>
      </w:pPr>
      <w:r w:rsidRPr="00226B8E">
        <w:rPr>
          <w:b w:val="0"/>
          <w:lang w:val="cy-GB"/>
        </w:rPr>
        <w:t>Ers hynny, rwyf wedi bod yn glir n</w:t>
      </w:r>
      <w:r w:rsidR="00EB7086">
        <w:rPr>
          <w:b w:val="0"/>
          <w:lang w:val="cy-GB"/>
        </w:rPr>
        <w:t>a allwn</w:t>
      </w:r>
      <w:r w:rsidRPr="00226B8E">
        <w:rPr>
          <w:b w:val="0"/>
          <w:lang w:val="cy-GB"/>
        </w:rPr>
        <w:t>, ac na fyddwn</w:t>
      </w:r>
      <w:r>
        <w:rPr>
          <w:b w:val="0"/>
          <w:lang w:val="cy-GB"/>
        </w:rPr>
        <w:t xml:space="preserve">, </w:t>
      </w:r>
      <w:r w:rsidRPr="00226B8E">
        <w:rPr>
          <w:b w:val="0"/>
          <w:lang w:val="cy-GB"/>
        </w:rPr>
        <w:t>yn mynd yn ôl</w:t>
      </w:r>
      <w:r w:rsidR="003E3813" w:rsidRPr="00720D77">
        <w:rPr>
          <w:b w:val="0"/>
          <w:lang w:val="cy-GB"/>
        </w:rPr>
        <w:t>.</w:t>
      </w:r>
      <w:r w:rsidR="00E24E21" w:rsidRPr="00720D77">
        <w:rPr>
          <w:b w:val="0"/>
          <w:lang w:val="cy-GB"/>
        </w:rPr>
        <w:t xml:space="preserve"> </w:t>
      </w:r>
    </w:p>
    <w:p w14:paraId="472BF007" w14:textId="77777777" w:rsidR="008D7840" w:rsidRPr="00720D77" w:rsidRDefault="008D7840" w:rsidP="00276F9B">
      <w:pPr>
        <w:pStyle w:val="BodyText"/>
        <w:jc w:val="both"/>
        <w:rPr>
          <w:b w:val="0"/>
          <w:lang w:val="cy-GB"/>
        </w:rPr>
      </w:pPr>
    </w:p>
    <w:p w14:paraId="1C909572" w14:textId="55010A8F" w:rsidR="00321D5D" w:rsidRPr="00720D77" w:rsidRDefault="00226B8E" w:rsidP="00276F9B">
      <w:pPr>
        <w:pStyle w:val="BodyText"/>
        <w:jc w:val="both"/>
        <w:rPr>
          <w:b w:val="0"/>
          <w:lang w:val="cy-GB"/>
        </w:rPr>
      </w:pPr>
      <w:r w:rsidRPr="00226B8E">
        <w:rPr>
          <w:b w:val="0"/>
          <w:lang w:val="cy-GB"/>
        </w:rPr>
        <w:t>Er mai'r dull hwn yw'r un cywir, rwy'n cydnabod y pwysau sylweddol sydd ar y system dai a'r angen felly i ddatblygu ac adeiladu ar y dull hwn fel rhan o'n trawsnewidiad ehangach o wasanaethau digartrefedd</w:t>
      </w:r>
      <w:r w:rsidR="00266361" w:rsidRPr="00720D77">
        <w:rPr>
          <w:b w:val="0"/>
          <w:lang w:val="cy-GB"/>
        </w:rPr>
        <w:t>.</w:t>
      </w:r>
    </w:p>
    <w:p w14:paraId="176060C1" w14:textId="77777777" w:rsidR="001E7FCE" w:rsidRPr="00720D77" w:rsidRDefault="001E7FCE" w:rsidP="00276F9B">
      <w:pPr>
        <w:pStyle w:val="BodyText"/>
        <w:jc w:val="both"/>
        <w:rPr>
          <w:b w:val="0"/>
          <w:lang w:val="cy-GB"/>
        </w:rPr>
      </w:pPr>
    </w:p>
    <w:p w14:paraId="4DAB0EB7" w14:textId="6E1DD8D6" w:rsidR="004D7F22" w:rsidRPr="00720D77" w:rsidRDefault="00226B8E" w:rsidP="00276F9B">
      <w:pPr>
        <w:pStyle w:val="BodyText"/>
        <w:jc w:val="both"/>
        <w:rPr>
          <w:b w:val="0"/>
          <w:lang w:val="cy-GB"/>
        </w:rPr>
      </w:pPr>
      <w:r w:rsidRPr="00226B8E">
        <w:rPr>
          <w:b w:val="0"/>
          <w:lang w:val="cy-GB"/>
        </w:rPr>
        <w:t xml:space="preserve">Mae'r pwysau ar wasanaethau tai wedi gwaethygu nid yn unig ers y pandemig, ond ers yr argyfwng dyngarol sy'n deillio o'r rhyfel yn Wcráin, yr argyfwng costau byw a'r pwysau chwyddiant ehangach sy'n effeithio ar yr holl wasanaethau. Mae hyn wedi golygu bod nifer y bobl sy'n </w:t>
      </w:r>
      <w:r w:rsidR="00BE6836">
        <w:rPr>
          <w:b w:val="0"/>
          <w:lang w:val="cy-GB"/>
        </w:rPr>
        <w:t>gorfod troi at</w:t>
      </w:r>
      <w:r w:rsidRPr="00226B8E">
        <w:rPr>
          <w:b w:val="0"/>
          <w:lang w:val="cy-GB"/>
        </w:rPr>
        <w:t xml:space="preserve"> wasanaethau digartrefedd i gael cymorth yn parhau i fod yn sylweddol. O ganlyniad, mae awdurdodau lleol ledled Cymru yn parhau i ddibynnu ar lety dros dro i sicrhau bod pobl yn cael llety ac nad ydynt yn cael eu gorfodi i gysgu ar y stryd. Gall yr atebion dros dro hyn amrywio'n sylweddol, o westy neu lety gwely a brecwast, i gartref cymdeithasol neu breifat a ddarperir dros dro.</w:t>
      </w:r>
      <w:r w:rsidR="00072602" w:rsidRPr="00720D77">
        <w:rPr>
          <w:b w:val="0"/>
          <w:lang w:val="cy-GB"/>
        </w:rPr>
        <w:t xml:space="preserve"> </w:t>
      </w:r>
    </w:p>
    <w:p w14:paraId="46934D89" w14:textId="77777777" w:rsidR="004D7F22" w:rsidRPr="00720D77" w:rsidRDefault="004D7F22" w:rsidP="00276F9B">
      <w:pPr>
        <w:pStyle w:val="BodyText"/>
        <w:jc w:val="both"/>
        <w:rPr>
          <w:b w:val="0"/>
          <w:lang w:val="cy-GB"/>
        </w:rPr>
      </w:pPr>
    </w:p>
    <w:p w14:paraId="04FCF641" w14:textId="75726D01" w:rsidR="009D46D0" w:rsidRDefault="001635A0" w:rsidP="00276F9B">
      <w:pPr>
        <w:pStyle w:val="BodyText"/>
        <w:jc w:val="both"/>
        <w:rPr>
          <w:b w:val="0"/>
          <w:lang w:val="cy-GB"/>
        </w:rPr>
      </w:pPr>
      <w:r w:rsidRPr="001635A0">
        <w:rPr>
          <w:b w:val="0"/>
          <w:lang w:val="cy-GB"/>
        </w:rPr>
        <w:t>Rydym yn parhau i fod yn ymrwymedig i symud i ffwrdd o'r defnydd o lety dros dro yn y tymor hwy, ond o ystyried y pwysau parhaus, rwy'n cydnabod bod angen atebion dros dro o hyd yn y tymor byr, tra'n parhau i ganolbwyntio ar atal digartrefedd yn y lle cyntaf, ynghyd â chynyddu</w:t>
      </w:r>
      <w:r w:rsidR="00796E93">
        <w:rPr>
          <w:b w:val="0"/>
          <w:lang w:val="cy-GB"/>
        </w:rPr>
        <w:t>’r</w:t>
      </w:r>
      <w:r w:rsidRPr="001635A0">
        <w:rPr>
          <w:b w:val="0"/>
          <w:lang w:val="cy-GB"/>
        </w:rPr>
        <w:t xml:space="preserve"> cyflenwad tai i'n galluogi i symud ymlaen o lety dros dro</w:t>
      </w:r>
      <w:r w:rsidR="00A0560A" w:rsidRPr="00720D77">
        <w:rPr>
          <w:b w:val="0"/>
          <w:lang w:val="cy-GB"/>
        </w:rPr>
        <w:t xml:space="preserve">. </w:t>
      </w:r>
    </w:p>
    <w:p w14:paraId="6B992162" w14:textId="77777777" w:rsidR="005C3FC3" w:rsidRPr="00720D77" w:rsidRDefault="005C3FC3" w:rsidP="00276F9B">
      <w:pPr>
        <w:pStyle w:val="BodyText"/>
        <w:jc w:val="both"/>
        <w:rPr>
          <w:b w:val="0"/>
          <w:lang w:val="cy-GB"/>
        </w:rPr>
      </w:pPr>
    </w:p>
    <w:p w14:paraId="37F01EDF" w14:textId="60CDE39C" w:rsidR="00072602" w:rsidRPr="00720D77" w:rsidRDefault="00F60792" w:rsidP="00276F9B">
      <w:pPr>
        <w:pStyle w:val="BodyText"/>
        <w:jc w:val="both"/>
        <w:rPr>
          <w:rStyle w:val="ui-provider"/>
          <w:b w:val="0"/>
          <w:bCs/>
          <w:lang w:val="cy-GB"/>
        </w:rPr>
      </w:pPr>
      <w:r w:rsidRPr="00F60792">
        <w:rPr>
          <w:b w:val="0"/>
          <w:lang w:val="cy-GB"/>
        </w:rPr>
        <w:t>Dyma pam y gwnaethom ddarparu £6m</w:t>
      </w:r>
      <w:r w:rsidR="00796E93">
        <w:rPr>
          <w:b w:val="0"/>
          <w:lang w:val="cy-GB"/>
        </w:rPr>
        <w:t>iliwn</w:t>
      </w:r>
      <w:r w:rsidRPr="00F60792">
        <w:rPr>
          <w:b w:val="0"/>
          <w:lang w:val="cy-GB"/>
        </w:rPr>
        <w:t xml:space="preserve"> ychwanegol ar gyfer cyllid atal digartrefedd yn ôl disgresiwn i awdurdodau lleol y llynedd ac rydym wedi sicrhau bod y cyllid yn parhau eleni fel rhan o'r £210m</w:t>
      </w:r>
      <w:r w:rsidR="00796E93">
        <w:rPr>
          <w:b w:val="0"/>
          <w:lang w:val="cy-GB"/>
        </w:rPr>
        <w:t>iliwn</w:t>
      </w:r>
      <w:r w:rsidRPr="00F60792">
        <w:rPr>
          <w:b w:val="0"/>
          <w:lang w:val="cy-GB"/>
        </w:rPr>
        <w:t xml:space="preserve"> ychwanegol rydym yn ei fuddsoddi mewn gwasanaethau atal digartrefedd a chymorth tai. Dyma hefyd pam wnaethom sefydlu'r Rhaglen Gyfalaf ar gyfer </w:t>
      </w:r>
      <w:r w:rsidRPr="00F60792">
        <w:rPr>
          <w:b w:val="0"/>
          <w:lang w:val="cy-GB"/>
        </w:rPr>
        <w:lastRenderedPageBreak/>
        <w:t xml:space="preserve">Llety Dros Dro yr haf diwethaf, mewn ymateb i'r pwysau hyn, i gyflwyno mwy o lety o ansawdd da yn gyflym er mwyn helpu i symud pobl o lety dros dro i gartrefi tymor hwy lle </w:t>
      </w:r>
      <w:proofErr w:type="spellStart"/>
      <w:r w:rsidRPr="00F60792">
        <w:rPr>
          <w:b w:val="0"/>
          <w:lang w:val="cy-GB"/>
        </w:rPr>
        <w:t>gallant</w:t>
      </w:r>
      <w:proofErr w:type="spellEnd"/>
      <w:r w:rsidRPr="00F60792">
        <w:rPr>
          <w:b w:val="0"/>
          <w:lang w:val="cy-GB"/>
        </w:rPr>
        <w:t xml:space="preserve"> setlo</w:t>
      </w:r>
      <w:r w:rsidR="009872D2" w:rsidRPr="00720D77">
        <w:rPr>
          <w:rStyle w:val="ui-provider"/>
          <w:b w:val="0"/>
          <w:bCs/>
          <w:lang w:val="cy-GB"/>
        </w:rPr>
        <w:t>. </w:t>
      </w:r>
      <w:r w:rsidRPr="00F60792">
        <w:rPr>
          <w:rStyle w:val="ui-provider"/>
          <w:b w:val="0"/>
          <w:bCs/>
          <w:lang w:val="cy-GB"/>
        </w:rPr>
        <w:t xml:space="preserve">Yn ei flwyddyn gyntaf, </w:t>
      </w:r>
      <w:r w:rsidR="00BE6836" w:rsidRPr="00BE6836">
        <w:rPr>
          <w:rStyle w:val="ui-provider"/>
          <w:b w:val="0"/>
          <w:bCs/>
          <w:lang w:val="cy-GB"/>
        </w:rPr>
        <w:t xml:space="preserve">darparodd </w:t>
      </w:r>
      <w:r w:rsidR="00BE6836">
        <w:rPr>
          <w:rStyle w:val="ui-provider"/>
          <w:b w:val="0"/>
          <w:bCs/>
          <w:lang w:val="cy-GB"/>
        </w:rPr>
        <w:t>y Rhaglen</w:t>
      </w:r>
      <w:r w:rsidR="00BE6836" w:rsidRPr="00BE6836">
        <w:rPr>
          <w:rStyle w:val="ui-provider"/>
          <w:b w:val="0"/>
          <w:bCs/>
          <w:lang w:val="cy-GB"/>
        </w:rPr>
        <w:t xml:space="preserve"> gymorth gwerth £76.4 miliwn i awdurdodau lleol a landlordiaid cymdeithasol cofrestredig i gyflwyno </w:t>
      </w:r>
      <w:r w:rsidRPr="00F60792">
        <w:rPr>
          <w:rStyle w:val="ui-provider"/>
          <w:b w:val="0"/>
          <w:bCs/>
          <w:lang w:val="cy-GB"/>
        </w:rPr>
        <w:t>936 o gartrefi ychwanegol, gan weithio'n hyblyg ac ymatebol i ddarparu llety tymor hwy o ansawdd gwell. Rwy'n falch o</w:t>
      </w:r>
      <w:r w:rsidR="002D5EC5">
        <w:rPr>
          <w:rStyle w:val="ui-provider"/>
          <w:b w:val="0"/>
          <w:bCs/>
          <w:lang w:val="cy-GB"/>
        </w:rPr>
        <w:t xml:space="preserve"> d</w:t>
      </w:r>
      <w:r w:rsidRPr="00F60792">
        <w:rPr>
          <w:rStyle w:val="ui-provider"/>
          <w:b w:val="0"/>
          <w:bCs/>
          <w:lang w:val="cy-GB"/>
        </w:rPr>
        <w:t>dull arloesol ac ymatebol y Rhaglen hon sy'n ein g</w:t>
      </w:r>
      <w:r w:rsidR="002D5EC5">
        <w:rPr>
          <w:rStyle w:val="ui-provider"/>
          <w:b w:val="0"/>
          <w:bCs/>
          <w:lang w:val="cy-GB"/>
        </w:rPr>
        <w:t>a</w:t>
      </w:r>
      <w:r w:rsidRPr="00F60792">
        <w:rPr>
          <w:rStyle w:val="ui-provider"/>
          <w:b w:val="0"/>
          <w:bCs/>
          <w:lang w:val="cy-GB"/>
        </w:rPr>
        <w:t>lluogi i ddarparu mwy o gartrefi o ansawdd da yn gyflym i ymateb i bwysau tai, gan gynnwys ymateb i'r argyfwng yn Wcr</w:t>
      </w:r>
      <w:r w:rsidR="00C61F56" w:rsidRPr="00226B8E">
        <w:rPr>
          <w:b w:val="0"/>
          <w:lang w:val="cy-GB"/>
        </w:rPr>
        <w:t>á</w:t>
      </w:r>
      <w:r w:rsidRPr="00F60792">
        <w:rPr>
          <w:rStyle w:val="ui-provider"/>
          <w:b w:val="0"/>
          <w:bCs/>
          <w:lang w:val="cy-GB"/>
        </w:rPr>
        <w:t>in.</w:t>
      </w:r>
      <w:r w:rsidR="009872D2" w:rsidRPr="00720D77" w:rsidDel="00E87B70">
        <w:rPr>
          <w:rStyle w:val="ui-provider"/>
          <w:b w:val="0"/>
          <w:bCs/>
          <w:lang w:val="cy-GB"/>
        </w:rPr>
        <w:t xml:space="preserve"> </w:t>
      </w:r>
    </w:p>
    <w:p w14:paraId="3AEE4E02" w14:textId="77777777" w:rsidR="00072602" w:rsidRPr="00720D77" w:rsidRDefault="00072602" w:rsidP="00276F9B">
      <w:pPr>
        <w:pStyle w:val="BodyText"/>
        <w:jc w:val="both"/>
        <w:rPr>
          <w:rStyle w:val="ui-provider"/>
          <w:b w:val="0"/>
          <w:bCs/>
          <w:lang w:val="cy-GB"/>
        </w:rPr>
      </w:pPr>
    </w:p>
    <w:p w14:paraId="07B261A6" w14:textId="44753F18" w:rsidR="00115679" w:rsidRPr="00720D77" w:rsidRDefault="003E5AD6" w:rsidP="00276F9B">
      <w:pPr>
        <w:pStyle w:val="BodyText"/>
        <w:jc w:val="both"/>
        <w:rPr>
          <w:b w:val="0"/>
          <w:lang w:val="cy-GB"/>
        </w:rPr>
      </w:pPr>
      <w:r w:rsidRPr="003E5AD6">
        <w:rPr>
          <w:rStyle w:val="ui-provider"/>
          <w:b w:val="0"/>
          <w:bCs/>
          <w:lang w:val="cy-GB"/>
        </w:rPr>
        <w:t xml:space="preserve">Rwy'n falch o gadarnhau heddiw, gan weithio mewn partneriaeth ag awdurdodau lleol a </w:t>
      </w:r>
      <w:r w:rsidRPr="00F60792">
        <w:rPr>
          <w:rStyle w:val="ui-provider"/>
          <w:b w:val="0"/>
          <w:bCs/>
          <w:lang w:val="cy-GB"/>
        </w:rPr>
        <w:t>Landlordiaid Cymdeithasol Cofrestredig</w:t>
      </w:r>
      <w:r w:rsidRPr="003E5AD6">
        <w:rPr>
          <w:rStyle w:val="ui-provider"/>
          <w:b w:val="0"/>
          <w:bCs/>
          <w:lang w:val="cy-GB"/>
        </w:rPr>
        <w:t xml:space="preserve">, y byddwn yn adeiladu ar y gwaith pwysig hwn eleni, gan gyflwyno mwy o gartrefi drwy fuddsoddiad pellach mewn </w:t>
      </w:r>
      <w:r w:rsidR="00BE6836">
        <w:rPr>
          <w:rStyle w:val="ui-provider"/>
          <w:b w:val="0"/>
          <w:bCs/>
          <w:lang w:val="cy-GB"/>
        </w:rPr>
        <w:t>y Rhaglen</w:t>
      </w:r>
      <w:r w:rsidRPr="003E5AD6">
        <w:rPr>
          <w:rStyle w:val="ui-provider"/>
          <w:b w:val="0"/>
          <w:bCs/>
          <w:lang w:val="cy-GB"/>
        </w:rPr>
        <w:t xml:space="preserve"> i leihau nifer y bobl sy'n byw mewn llety dros dro a sicrhau bod gan bobl yng Nghymru le y </w:t>
      </w:r>
      <w:proofErr w:type="spellStart"/>
      <w:r w:rsidRPr="003E5AD6">
        <w:rPr>
          <w:rStyle w:val="ui-provider"/>
          <w:b w:val="0"/>
          <w:bCs/>
          <w:lang w:val="cy-GB"/>
        </w:rPr>
        <w:t>gallant</w:t>
      </w:r>
      <w:proofErr w:type="spellEnd"/>
      <w:r w:rsidRPr="003E5AD6">
        <w:rPr>
          <w:rStyle w:val="ui-provider"/>
          <w:b w:val="0"/>
          <w:bCs/>
          <w:lang w:val="cy-GB"/>
        </w:rPr>
        <w:t xml:space="preserve"> ei alw'n gartref.</w:t>
      </w:r>
      <w:r w:rsidR="009872D2" w:rsidRPr="00720D77">
        <w:rPr>
          <w:rStyle w:val="ui-provider"/>
          <w:b w:val="0"/>
          <w:bCs/>
          <w:lang w:val="cy-GB"/>
        </w:rPr>
        <w:t> </w:t>
      </w:r>
      <w:r w:rsidR="00F23030" w:rsidRPr="00720D77">
        <w:rPr>
          <w:b w:val="0"/>
          <w:lang w:val="cy-GB"/>
        </w:rPr>
        <w:t xml:space="preserve"> </w:t>
      </w:r>
    </w:p>
    <w:p w14:paraId="32DE3DED" w14:textId="77777777" w:rsidR="00410A10" w:rsidRPr="00720D77" w:rsidRDefault="00410A10" w:rsidP="00276F9B">
      <w:pPr>
        <w:pStyle w:val="BodyText"/>
        <w:jc w:val="both"/>
        <w:rPr>
          <w:b w:val="0"/>
          <w:lang w:val="cy-GB"/>
        </w:rPr>
      </w:pPr>
    </w:p>
    <w:p w14:paraId="2C969F36" w14:textId="38BE0C96" w:rsidR="00410A10" w:rsidRPr="00720D77" w:rsidRDefault="003E5AD6" w:rsidP="00276F9B">
      <w:pPr>
        <w:pStyle w:val="BodyText"/>
        <w:jc w:val="both"/>
        <w:rPr>
          <w:b w:val="0"/>
          <w:lang w:val="cy-GB"/>
        </w:rPr>
      </w:pPr>
      <w:r w:rsidRPr="003E5AD6">
        <w:rPr>
          <w:b w:val="0"/>
          <w:lang w:val="cy-GB"/>
        </w:rPr>
        <w:t xml:space="preserve">Ein ffocws ar unwaith fydd cefnogi awdurdodau lleol i gynyddu'r nifer sy'n symud ymlaen o lety gwesty neu wely a brecwast a lleihau'r defnydd o'r math penodol hwn o lety dros dro. Byddwn yn </w:t>
      </w:r>
      <w:r w:rsidR="00BE6836" w:rsidRPr="00BE6836">
        <w:rPr>
          <w:b w:val="0"/>
          <w:lang w:val="cy-GB"/>
        </w:rPr>
        <w:t xml:space="preserve">ehangu'r data ar lety dros dro a fydd yn cael ei gyhoeddi i gynnwys </w:t>
      </w:r>
      <w:r w:rsidRPr="003E5AD6">
        <w:rPr>
          <w:b w:val="0"/>
          <w:lang w:val="cy-GB"/>
        </w:rPr>
        <w:t xml:space="preserve">dadansoddiad o'r mathau o lety dros dro sy'n cael eu defnyddio ledled Cymru, er mwyn cefnogi'r gwaith hwn. Bydd ein dealltwriaeth o'r graddau y defnyddir lleoliadau o'r fath ledled Cymru, yn llywio ac yn gyrru atebion i leihau'r ddibyniaeth arnynt – ac yn </w:t>
      </w:r>
      <w:r w:rsidR="00CB667F">
        <w:rPr>
          <w:b w:val="0"/>
          <w:lang w:val="cy-GB"/>
        </w:rPr>
        <w:t>cysoni</w:t>
      </w:r>
      <w:r w:rsidRPr="003E5AD6">
        <w:rPr>
          <w:b w:val="0"/>
          <w:lang w:val="cy-GB"/>
        </w:rPr>
        <w:t xml:space="preserve"> ein buddsoddiadau cyfalaf i gefnogi hyn</w:t>
      </w:r>
      <w:r w:rsidR="00066150" w:rsidRPr="00720D77">
        <w:rPr>
          <w:b w:val="0"/>
          <w:lang w:val="cy-GB"/>
        </w:rPr>
        <w:t xml:space="preserve">. </w:t>
      </w:r>
    </w:p>
    <w:p w14:paraId="2731B6B1" w14:textId="77777777" w:rsidR="000A7E20" w:rsidRPr="00720D77" w:rsidRDefault="000A7E20" w:rsidP="00276F9B">
      <w:pPr>
        <w:pStyle w:val="BodyText"/>
        <w:jc w:val="both"/>
        <w:rPr>
          <w:b w:val="0"/>
          <w:lang w:val="cy-GB"/>
        </w:rPr>
      </w:pPr>
    </w:p>
    <w:p w14:paraId="03279DD8" w14:textId="2BE06F55" w:rsidR="000A7E20" w:rsidRPr="008F15E5" w:rsidRDefault="008F15E5" w:rsidP="00276F9B">
      <w:pPr>
        <w:pStyle w:val="BodyText"/>
        <w:jc w:val="both"/>
        <w:rPr>
          <w:b w:val="0"/>
          <w:bCs/>
          <w:lang w:val="cy-GB"/>
        </w:rPr>
      </w:pPr>
      <w:r w:rsidRPr="008F15E5">
        <w:rPr>
          <w:rFonts w:cs="TradeGothic"/>
          <w:b w:val="0"/>
          <w:bCs/>
          <w:szCs w:val="22"/>
          <w:lang w:val="cy-GB"/>
        </w:rPr>
        <w:t xml:space="preserve">O ystyried y ffocws hwn a'r buddsoddiad parhaus mewn mwy o gartrefi, ynghyd ag ystyried ein huchelgais cyffredinol i ddod </w:t>
      </w:r>
      <w:r w:rsidR="00CB667F">
        <w:rPr>
          <w:rFonts w:cs="Arial"/>
          <w:b w:val="0"/>
          <w:bCs/>
          <w:szCs w:val="22"/>
          <w:lang w:val="cy-GB"/>
        </w:rPr>
        <w:t>â</w:t>
      </w:r>
      <w:r w:rsidRPr="008F15E5">
        <w:rPr>
          <w:rFonts w:cs="TradeGothic"/>
          <w:b w:val="0"/>
          <w:bCs/>
          <w:szCs w:val="22"/>
          <w:lang w:val="cy-GB"/>
        </w:rPr>
        <w:t xml:space="preserve"> digartrefedd i ben a symud i ailgartrefu'n gyflym, nid wyf yn teimlo y byddai diwygiad i Orchymyn Digartrefedd (Addasrwydd Llety) (Cymru) 2015 yn gam priodol ac ni ellir ei gyfiawnhau wrth ystyried yr effaith y mae'n ei chael ar fywydau pobl sydd wedi'u lleoli mewn llety </w:t>
      </w:r>
      <w:r w:rsidR="00CB667F">
        <w:rPr>
          <w:rFonts w:cs="TradeGothic"/>
          <w:b w:val="0"/>
          <w:bCs/>
          <w:szCs w:val="22"/>
          <w:lang w:val="cy-GB"/>
        </w:rPr>
        <w:t>g</w:t>
      </w:r>
      <w:r w:rsidRPr="008F15E5">
        <w:rPr>
          <w:rFonts w:cs="TradeGothic"/>
          <w:b w:val="0"/>
          <w:bCs/>
          <w:szCs w:val="22"/>
          <w:lang w:val="cy-GB"/>
        </w:rPr>
        <w:t xml:space="preserve">wely a </w:t>
      </w:r>
      <w:r w:rsidR="00CB667F">
        <w:rPr>
          <w:rFonts w:cs="TradeGothic"/>
          <w:b w:val="0"/>
          <w:bCs/>
          <w:szCs w:val="22"/>
          <w:lang w:val="cy-GB"/>
        </w:rPr>
        <w:t>b</w:t>
      </w:r>
      <w:r w:rsidRPr="008F15E5">
        <w:rPr>
          <w:rFonts w:cs="TradeGothic"/>
          <w:b w:val="0"/>
          <w:bCs/>
          <w:szCs w:val="22"/>
          <w:lang w:val="cy-GB"/>
        </w:rPr>
        <w:t xml:space="preserve">recwast a </w:t>
      </w:r>
      <w:r w:rsidR="00CB667F">
        <w:rPr>
          <w:rFonts w:cs="TradeGothic"/>
          <w:b w:val="0"/>
          <w:bCs/>
          <w:szCs w:val="22"/>
          <w:lang w:val="cy-GB"/>
        </w:rPr>
        <w:t>g</w:t>
      </w:r>
      <w:r w:rsidRPr="008F15E5">
        <w:rPr>
          <w:rFonts w:cs="TradeGothic"/>
          <w:b w:val="0"/>
          <w:bCs/>
          <w:szCs w:val="22"/>
          <w:lang w:val="cy-GB"/>
        </w:rPr>
        <w:t>westai. Felly, ymhellach i'r ymgynghoriad a gynhaliwyd y llynedd, bydd y ddeddfwriaeth yn parhau fel y mae ar hyn o bryd, gyda therfynau amser o ddwy a chwe wythnos ar waith.</w:t>
      </w:r>
    </w:p>
    <w:p w14:paraId="4162DF82" w14:textId="77777777" w:rsidR="006321FD" w:rsidRPr="00720D77" w:rsidRDefault="006321FD" w:rsidP="00276F9B">
      <w:pPr>
        <w:pStyle w:val="BodyText"/>
        <w:jc w:val="both"/>
        <w:rPr>
          <w:b w:val="0"/>
          <w:lang w:val="cy-GB"/>
        </w:rPr>
      </w:pPr>
    </w:p>
    <w:p w14:paraId="60A4AFEB" w14:textId="0C25CF83" w:rsidR="000261A3" w:rsidRPr="00720D77" w:rsidRDefault="008F15E5" w:rsidP="00276F9B">
      <w:pPr>
        <w:pStyle w:val="BodyText"/>
        <w:jc w:val="both"/>
        <w:rPr>
          <w:b w:val="0"/>
          <w:lang w:val="cy-GB"/>
        </w:rPr>
      </w:pPr>
      <w:r w:rsidRPr="008F15E5">
        <w:rPr>
          <w:b w:val="0"/>
          <w:lang w:val="cy-GB"/>
        </w:rPr>
        <w:t xml:space="preserve">Byddwn yn parhau i weithio ar y cyd â'n partneriaid mewn awdurdodau lleol, </w:t>
      </w:r>
      <w:r w:rsidRPr="00F60792">
        <w:rPr>
          <w:rStyle w:val="ui-provider"/>
          <w:b w:val="0"/>
          <w:bCs/>
          <w:lang w:val="cy-GB"/>
        </w:rPr>
        <w:t>Landlordiaid Cymdeithasol Cofrestredig</w:t>
      </w:r>
      <w:r w:rsidRPr="008F15E5">
        <w:rPr>
          <w:b w:val="0"/>
          <w:lang w:val="cy-GB"/>
        </w:rPr>
        <w:t xml:space="preserve"> a'r trydydd sector, i fod yn hyblyg, yn arloesol ac yn ymatebol, er mwyn goresgyn yr heriau sy'n ein hwynebu gyda'n gilydd a sicrhau bod gan bobl ledled Cymru le i'w alw'n gartref.</w:t>
      </w:r>
      <w:r w:rsidR="00F83B76" w:rsidRPr="00720D77">
        <w:rPr>
          <w:b w:val="0"/>
          <w:lang w:val="cy-GB"/>
        </w:rPr>
        <w:t xml:space="preserve">  </w:t>
      </w:r>
      <w:r w:rsidR="001B55E2" w:rsidRPr="00720D77">
        <w:rPr>
          <w:b w:val="0"/>
          <w:lang w:val="cy-GB"/>
        </w:rPr>
        <w:t xml:space="preserve">   </w:t>
      </w:r>
    </w:p>
    <w:p w14:paraId="333BFC0D" w14:textId="77777777" w:rsidR="00D9057F" w:rsidRDefault="00D9057F" w:rsidP="00276F9B">
      <w:pPr>
        <w:jc w:val="both"/>
        <w:rPr>
          <w:lang w:val="cy-GB"/>
        </w:rPr>
      </w:pPr>
      <w:bookmarkStart w:id="0" w:name="cysill"/>
      <w:bookmarkEnd w:id="0"/>
    </w:p>
    <w:p w14:paraId="65A77D63" w14:textId="5CA31909" w:rsidR="00276F9B" w:rsidRPr="00276F9B" w:rsidRDefault="00276F9B" w:rsidP="00276F9B">
      <w:pPr>
        <w:jc w:val="both"/>
        <w:rPr>
          <w:iCs/>
          <w:lang w:val="cy-GB"/>
        </w:rPr>
      </w:pPr>
      <w:r w:rsidRPr="00276F9B">
        <w:rPr>
          <w:rFonts w:ascii="Arial" w:hAnsi="Arial" w:cs="Arial"/>
          <w:iCs/>
          <w:sz w:val="24"/>
          <w:szCs w:val="24"/>
          <w:shd w:val="clear" w:color="auto" w:fill="FFFFFF"/>
          <w:lang w:val="cy-GB"/>
        </w:rPr>
        <w:t>Caiff y datganiad ei gyhoeddi yn ystod y toriad er mwyn rhoi'r wybodaeth ddiweddaraf i aelodau. Os bydd aelodau eisiau i mi wneud datganiad pellach neu ateb cwestiynau ynglŷn â hyn pan fydd y Senedd yn dychwelyd, byddwn yn hapus i wneud hynny.</w:t>
      </w:r>
    </w:p>
    <w:sectPr w:rsidR="00276F9B" w:rsidRPr="00276F9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823E" w14:textId="77777777" w:rsidR="00291F16" w:rsidRDefault="00291F16">
      <w:r>
        <w:separator/>
      </w:r>
    </w:p>
  </w:endnote>
  <w:endnote w:type="continuationSeparator" w:id="0">
    <w:p w14:paraId="1882CDCD" w14:textId="77777777" w:rsidR="00291F16" w:rsidRDefault="0029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7D7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E7D7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7D7E" w14:textId="2C5E67E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8D4">
      <w:rPr>
        <w:rStyle w:val="PageNumber"/>
        <w:noProof/>
      </w:rPr>
      <w:t>2</w:t>
    </w:r>
    <w:r>
      <w:rPr>
        <w:rStyle w:val="PageNumber"/>
      </w:rPr>
      <w:fldChar w:fldCharType="end"/>
    </w:r>
  </w:p>
  <w:p w14:paraId="5C3E7D7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7D8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C3E7D8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AF0E" w14:textId="77777777" w:rsidR="00291F16" w:rsidRDefault="00291F16">
      <w:r>
        <w:separator/>
      </w:r>
    </w:p>
  </w:footnote>
  <w:footnote w:type="continuationSeparator" w:id="0">
    <w:p w14:paraId="6DEC6799" w14:textId="77777777" w:rsidR="00291F16" w:rsidRDefault="0029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7D80" w14:textId="77777777" w:rsidR="00AE064D" w:rsidRDefault="000C5E9B">
    <w:r>
      <w:rPr>
        <w:noProof/>
        <w:lang w:eastAsia="en-GB"/>
      </w:rPr>
      <w:drawing>
        <wp:anchor distT="0" distB="0" distL="114300" distR="114300" simplePos="0" relativeHeight="251657728" behindDoc="1" locked="0" layoutInCell="1" allowOverlap="1" wp14:anchorId="5C3E7D85" wp14:editId="5C3E7D8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C3E7D81" w14:textId="77777777" w:rsidR="00DD4B82" w:rsidRDefault="00DD4B82">
    <w:pPr>
      <w:pStyle w:val="Header"/>
    </w:pPr>
  </w:p>
  <w:p w14:paraId="5C3E7D8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03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1F91"/>
    <w:rsid w:val="00002822"/>
    <w:rsid w:val="000154BB"/>
    <w:rsid w:val="00023B69"/>
    <w:rsid w:val="000261A3"/>
    <w:rsid w:val="000371AF"/>
    <w:rsid w:val="00040E6F"/>
    <w:rsid w:val="000516D9"/>
    <w:rsid w:val="00066150"/>
    <w:rsid w:val="0006774B"/>
    <w:rsid w:val="00072602"/>
    <w:rsid w:val="00082B81"/>
    <w:rsid w:val="00083ECD"/>
    <w:rsid w:val="00090C3D"/>
    <w:rsid w:val="00092AE9"/>
    <w:rsid w:val="00097118"/>
    <w:rsid w:val="000A5563"/>
    <w:rsid w:val="000A703D"/>
    <w:rsid w:val="000A7E20"/>
    <w:rsid w:val="000B2BE4"/>
    <w:rsid w:val="000C3A52"/>
    <w:rsid w:val="000C53DB"/>
    <w:rsid w:val="000C5E9B"/>
    <w:rsid w:val="000D110F"/>
    <w:rsid w:val="00105EC3"/>
    <w:rsid w:val="00115070"/>
    <w:rsid w:val="00115679"/>
    <w:rsid w:val="00132979"/>
    <w:rsid w:val="00134918"/>
    <w:rsid w:val="001460B1"/>
    <w:rsid w:val="001467A1"/>
    <w:rsid w:val="00152A17"/>
    <w:rsid w:val="001545FD"/>
    <w:rsid w:val="00156B6D"/>
    <w:rsid w:val="00162B4A"/>
    <w:rsid w:val="001635A0"/>
    <w:rsid w:val="0017102C"/>
    <w:rsid w:val="00174893"/>
    <w:rsid w:val="00187B90"/>
    <w:rsid w:val="001A39E2"/>
    <w:rsid w:val="001A6AF1"/>
    <w:rsid w:val="001B027C"/>
    <w:rsid w:val="001B288D"/>
    <w:rsid w:val="001B55E2"/>
    <w:rsid w:val="001C49E3"/>
    <w:rsid w:val="001C4F0D"/>
    <w:rsid w:val="001C532F"/>
    <w:rsid w:val="001E53BF"/>
    <w:rsid w:val="001E7FCE"/>
    <w:rsid w:val="00201A19"/>
    <w:rsid w:val="00204616"/>
    <w:rsid w:val="002129A5"/>
    <w:rsid w:val="00214B25"/>
    <w:rsid w:val="00223E62"/>
    <w:rsid w:val="00226B8E"/>
    <w:rsid w:val="0025109B"/>
    <w:rsid w:val="00251D48"/>
    <w:rsid w:val="00266361"/>
    <w:rsid w:val="00274F08"/>
    <w:rsid w:val="00276F9B"/>
    <w:rsid w:val="00282F85"/>
    <w:rsid w:val="00290A53"/>
    <w:rsid w:val="00291F16"/>
    <w:rsid w:val="00296E1A"/>
    <w:rsid w:val="002A5310"/>
    <w:rsid w:val="002C140F"/>
    <w:rsid w:val="002C57B6"/>
    <w:rsid w:val="002D5EC5"/>
    <w:rsid w:val="002F06F9"/>
    <w:rsid w:val="002F0EB9"/>
    <w:rsid w:val="002F53A9"/>
    <w:rsid w:val="00314E36"/>
    <w:rsid w:val="00321D5D"/>
    <w:rsid w:val="003220C1"/>
    <w:rsid w:val="00323509"/>
    <w:rsid w:val="00327B91"/>
    <w:rsid w:val="00336781"/>
    <w:rsid w:val="00356D7B"/>
    <w:rsid w:val="0035763E"/>
    <w:rsid w:val="00357893"/>
    <w:rsid w:val="003616BB"/>
    <w:rsid w:val="003670C1"/>
    <w:rsid w:val="00370471"/>
    <w:rsid w:val="003710C6"/>
    <w:rsid w:val="003A7420"/>
    <w:rsid w:val="003B1503"/>
    <w:rsid w:val="003B23AF"/>
    <w:rsid w:val="003B3D64"/>
    <w:rsid w:val="003B51AB"/>
    <w:rsid w:val="003B75EE"/>
    <w:rsid w:val="003C5133"/>
    <w:rsid w:val="003D4476"/>
    <w:rsid w:val="003E3813"/>
    <w:rsid w:val="003E5AD6"/>
    <w:rsid w:val="003E79A1"/>
    <w:rsid w:val="0040064D"/>
    <w:rsid w:val="004062F8"/>
    <w:rsid w:val="00410A10"/>
    <w:rsid w:val="00412673"/>
    <w:rsid w:val="0043031D"/>
    <w:rsid w:val="004430C5"/>
    <w:rsid w:val="00454EEB"/>
    <w:rsid w:val="0046757C"/>
    <w:rsid w:val="00476B64"/>
    <w:rsid w:val="00476D54"/>
    <w:rsid w:val="00477B5F"/>
    <w:rsid w:val="00481AFD"/>
    <w:rsid w:val="00487AE7"/>
    <w:rsid w:val="004B2D37"/>
    <w:rsid w:val="004D4E50"/>
    <w:rsid w:val="004D7F22"/>
    <w:rsid w:val="004E4DF1"/>
    <w:rsid w:val="004E7A9C"/>
    <w:rsid w:val="00513251"/>
    <w:rsid w:val="00533B6F"/>
    <w:rsid w:val="005422E6"/>
    <w:rsid w:val="00542F85"/>
    <w:rsid w:val="00560F1F"/>
    <w:rsid w:val="00574BB3"/>
    <w:rsid w:val="005A22E2"/>
    <w:rsid w:val="005B030B"/>
    <w:rsid w:val="005C0F5F"/>
    <w:rsid w:val="005C3FC3"/>
    <w:rsid w:val="005D2A41"/>
    <w:rsid w:val="005D7663"/>
    <w:rsid w:val="005E1368"/>
    <w:rsid w:val="005E3C6D"/>
    <w:rsid w:val="005F1659"/>
    <w:rsid w:val="005F2721"/>
    <w:rsid w:val="00603548"/>
    <w:rsid w:val="00611AF7"/>
    <w:rsid w:val="006321FD"/>
    <w:rsid w:val="00654C0A"/>
    <w:rsid w:val="006562EB"/>
    <w:rsid w:val="00657D15"/>
    <w:rsid w:val="006633C7"/>
    <w:rsid w:val="00663F04"/>
    <w:rsid w:val="0066659B"/>
    <w:rsid w:val="00670227"/>
    <w:rsid w:val="00671FEC"/>
    <w:rsid w:val="00677319"/>
    <w:rsid w:val="00677CA5"/>
    <w:rsid w:val="006814BD"/>
    <w:rsid w:val="0069133F"/>
    <w:rsid w:val="006B340E"/>
    <w:rsid w:val="006B461D"/>
    <w:rsid w:val="006E0A2C"/>
    <w:rsid w:val="00703993"/>
    <w:rsid w:val="00705B3F"/>
    <w:rsid w:val="007121AE"/>
    <w:rsid w:val="00720D77"/>
    <w:rsid w:val="0072235A"/>
    <w:rsid w:val="00724474"/>
    <w:rsid w:val="00725B4E"/>
    <w:rsid w:val="0073380E"/>
    <w:rsid w:val="00734A28"/>
    <w:rsid w:val="00743B79"/>
    <w:rsid w:val="007523BC"/>
    <w:rsid w:val="00752C48"/>
    <w:rsid w:val="00771FB4"/>
    <w:rsid w:val="00796E93"/>
    <w:rsid w:val="007A05FB"/>
    <w:rsid w:val="007A2C6F"/>
    <w:rsid w:val="007B5260"/>
    <w:rsid w:val="007C24E7"/>
    <w:rsid w:val="007D1402"/>
    <w:rsid w:val="007F044A"/>
    <w:rsid w:val="007F2837"/>
    <w:rsid w:val="007F5E64"/>
    <w:rsid w:val="00800FA0"/>
    <w:rsid w:val="00812370"/>
    <w:rsid w:val="0082411A"/>
    <w:rsid w:val="00834C93"/>
    <w:rsid w:val="00841628"/>
    <w:rsid w:val="00844B60"/>
    <w:rsid w:val="00846160"/>
    <w:rsid w:val="00867B2F"/>
    <w:rsid w:val="00870602"/>
    <w:rsid w:val="00877BD2"/>
    <w:rsid w:val="00897AC0"/>
    <w:rsid w:val="008A5858"/>
    <w:rsid w:val="008B58B7"/>
    <w:rsid w:val="008B7927"/>
    <w:rsid w:val="008C077E"/>
    <w:rsid w:val="008C4DB7"/>
    <w:rsid w:val="008D1E0B"/>
    <w:rsid w:val="008D7840"/>
    <w:rsid w:val="008E1CAA"/>
    <w:rsid w:val="008E7113"/>
    <w:rsid w:val="008F0CC6"/>
    <w:rsid w:val="008F15E5"/>
    <w:rsid w:val="008F789E"/>
    <w:rsid w:val="00905771"/>
    <w:rsid w:val="00910466"/>
    <w:rsid w:val="00934BCF"/>
    <w:rsid w:val="00953A46"/>
    <w:rsid w:val="00967473"/>
    <w:rsid w:val="00973090"/>
    <w:rsid w:val="00980FB5"/>
    <w:rsid w:val="0098572E"/>
    <w:rsid w:val="009872D2"/>
    <w:rsid w:val="00990405"/>
    <w:rsid w:val="0099357A"/>
    <w:rsid w:val="00995EEC"/>
    <w:rsid w:val="009B68B5"/>
    <w:rsid w:val="009C316D"/>
    <w:rsid w:val="009C3EC4"/>
    <w:rsid w:val="009D26D8"/>
    <w:rsid w:val="009D46D0"/>
    <w:rsid w:val="009E4974"/>
    <w:rsid w:val="009F06C3"/>
    <w:rsid w:val="009F4D0B"/>
    <w:rsid w:val="00A0560A"/>
    <w:rsid w:val="00A204C9"/>
    <w:rsid w:val="00A228C1"/>
    <w:rsid w:val="00A23742"/>
    <w:rsid w:val="00A3247B"/>
    <w:rsid w:val="00A42993"/>
    <w:rsid w:val="00A431F0"/>
    <w:rsid w:val="00A71ABD"/>
    <w:rsid w:val="00A72CF3"/>
    <w:rsid w:val="00A77F3C"/>
    <w:rsid w:val="00A82A45"/>
    <w:rsid w:val="00A845A9"/>
    <w:rsid w:val="00A86958"/>
    <w:rsid w:val="00A90B65"/>
    <w:rsid w:val="00A95B2B"/>
    <w:rsid w:val="00AA5651"/>
    <w:rsid w:val="00AA5848"/>
    <w:rsid w:val="00AA7750"/>
    <w:rsid w:val="00AB175F"/>
    <w:rsid w:val="00AC24F3"/>
    <w:rsid w:val="00AC414D"/>
    <w:rsid w:val="00AD65F1"/>
    <w:rsid w:val="00AE064D"/>
    <w:rsid w:val="00AF056B"/>
    <w:rsid w:val="00AF72BE"/>
    <w:rsid w:val="00B00F0D"/>
    <w:rsid w:val="00B02CBF"/>
    <w:rsid w:val="00B049B1"/>
    <w:rsid w:val="00B05773"/>
    <w:rsid w:val="00B211D9"/>
    <w:rsid w:val="00B223FC"/>
    <w:rsid w:val="00B239BA"/>
    <w:rsid w:val="00B2759B"/>
    <w:rsid w:val="00B3214F"/>
    <w:rsid w:val="00B468BB"/>
    <w:rsid w:val="00B703DC"/>
    <w:rsid w:val="00B81F17"/>
    <w:rsid w:val="00BC28D4"/>
    <w:rsid w:val="00BE1B4B"/>
    <w:rsid w:val="00BE264B"/>
    <w:rsid w:val="00BE2EEC"/>
    <w:rsid w:val="00BE3257"/>
    <w:rsid w:val="00BE6836"/>
    <w:rsid w:val="00C2466B"/>
    <w:rsid w:val="00C272C9"/>
    <w:rsid w:val="00C323CF"/>
    <w:rsid w:val="00C407E4"/>
    <w:rsid w:val="00C43563"/>
    <w:rsid w:val="00C43B4A"/>
    <w:rsid w:val="00C44873"/>
    <w:rsid w:val="00C52389"/>
    <w:rsid w:val="00C61F56"/>
    <w:rsid w:val="00C62D71"/>
    <w:rsid w:val="00C64FA5"/>
    <w:rsid w:val="00C6601A"/>
    <w:rsid w:val="00C805EE"/>
    <w:rsid w:val="00C84A12"/>
    <w:rsid w:val="00CB667F"/>
    <w:rsid w:val="00CC3760"/>
    <w:rsid w:val="00CC510A"/>
    <w:rsid w:val="00CE5850"/>
    <w:rsid w:val="00CF3DC5"/>
    <w:rsid w:val="00D017E2"/>
    <w:rsid w:val="00D02A53"/>
    <w:rsid w:val="00D04616"/>
    <w:rsid w:val="00D16D97"/>
    <w:rsid w:val="00D27F42"/>
    <w:rsid w:val="00D32C6A"/>
    <w:rsid w:val="00D53794"/>
    <w:rsid w:val="00D55AD2"/>
    <w:rsid w:val="00D65CBB"/>
    <w:rsid w:val="00D67D0D"/>
    <w:rsid w:val="00D722C1"/>
    <w:rsid w:val="00D77D2E"/>
    <w:rsid w:val="00D84713"/>
    <w:rsid w:val="00D9057F"/>
    <w:rsid w:val="00D931DC"/>
    <w:rsid w:val="00DB5D7E"/>
    <w:rsid w:val="00DD4B82"/>
    <w:rsid w:val="00DD4F84"/>
    <w:rsid w:val="00DE2C12"/>
    <w:rsid w:val="00DE6A94"/>
    <w:rsid w:val="00E1556F"/>
    <w:rsid w:val="00E155C8"/>
    <w:rsid w:val="00E24E21"/>
    <w:rsid w:val="00E3233A"/>
    <w:rsid w:val="00E3419E"/>
    <w:rsid w:val="00E41C5D"/>
    <w:rsid w:val="00E47B1A"/>
    <w:rsid w:val="00E631B1"/>
    <w:rsid w:val="00E717EE"/>
    <w:rsid w:val="00E76A03"/>
    <w:rsid w:val="00E93DD7"/>
    <w:rsid w:val="00E9438D"/>
    <w:rsid w:val="00E949AD"/>
    <w:rsid w:val="00E95741"/>
    <w:rsid w:val="00EA37FE"/>
    <w:rsid w:val="00EA5290"/>
    <w:rsid w:val="00EB248F"/>
    <w:rsid w:val="00EB5F93"/>
    <w:rsid w:val="00EB7086"/>
    <w:rsid w:val="00EC0568"/>
    <w:rsid w:val="00EC10A5"/>
    <w:rsid w:val="00EC2584"/>
    <w:rsid w:val="00ED5354"/>
    <w:rsid w:val="00EE3451"/>
    <w:rsid w:val="00EE721A"/>
    <w:rsid w:val="00F0272E"/>
    <w:rsid w:val="00F23030"/>
    <w:rsid w:val="00F2438B"/>
    <w:rsid w:val="00F32B28"/>
    <w:rsid w:val="00F339BB"/>
    <w:rsid w:val="00F3602F"/>
    <w:rsid w:val="00F60792"/>
    <w:rsid w:val="00F64E0D"/>
    <w:rsid w:val="00F67CDF"/>
    <w:rsid w:val="00F758F7"/>
    <w:rsid w:val="00F81C33"/>
    <w:rsid w:val="00F83B76"/>
    <w:rsid w:val="00F923C2"/>
    <w:rsid w:val="00F96B54"/>
    <w:rsid w:val="00F97613"/>
    <w:rsid w:val="00FA65FD"/>
    <w:rsid w:val="00FC1247"/>
    <w:rsid w:val="00FC37FD"/>
    <w:rsid w:val="00FE38EC"/>
    <w:rsid w:val="00FF0966"/>
    <w:rsid w:val="00FF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E7D5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771FB4"/>
    <w:rPr>
      <w:rFonts w:ascii="TradeGothic" w:hAnsi="TradeGothic"/>
      <w:sz w:val="22"/>
      <w:lang w:eastAsia="en-US"/>
    </w:rPr>
  </w:style>
  <w:style w:type="character" w:customStyle="1" w:styleId="ui-provider">
    <w:name w:val="ui-provider"/>
    <w:basedOn w:val="DefaultParagraphFont"/>
    <w:rsid w:val="009872D2"/>
  </w:style>
  <w:style w:type="character" w:styleId="CommentReference">
    <w:name w:val="annotation reference"/>
    <w:basedOn w:val="DefaultParagraphFont"/>
    <w:semiHidden/>
    <w:unhideWhenUsed/>
    <w:rsid w:val="009872D2"/>
    <w:rPr>
      <w:sz w:val="16"/>
      <w:szCs w:val="16"/>
    </w:rPr>
  </w:style>
  <w:style w:type="paragraph" w:styleId="CommentText">
    <w:name w:val="annotation text"/>
    <w:basedOn w:val="Normal"/>
    <w:link w:val="CommentTextChar"/>
    <w:unhideWhenUsed/>
    <w:rsid w:val="009872D2"/>
    <w:rPr>
      <w:sz w:val="20"/>
    </w:rPr>
  </w:style>
  <w:style w:type="character" w:customStyle="1" w:styleId="CommentTextChar">
    <w:name w:val="Comment Text Char"/>
    <w:basedOn w:val="DefaultParagraphFont"/>
    <w:link w:val="CommentText"/>
    <w:rsid w:val="009872D2"/>
    <w:rPr>
      <w:rFonts w:ascii="TradeGothic" w:hAnsi="TradeGothic"/>
      <w:lang w:eastAsia="en-US"/>
    </w:rPr>
  </w:style>
  <w:style w:type="paragraph" w:styleId="CommentSubject">
    <w:name w:val="annotation subject"/>
    <w:basedOn w:val="CommentText"/>
    <w:next w:val="CommentText"/>
    <w:link w:val="CommentSubjectChar"/>
    <w:semiHidden/>
    <w:unhideWhenUsed/>
    <w:rsid w:val="009872D2"/>
    <w:rPr>
      <w:b/>
      <w:bCs/>
    </w:rPr>
  </w:style>
  <w:style w:type="character" w:customStyle="1" w:styleId="CommentSubjectChar">
    <w:name w:val="Comment Subject Char"/>
    <w:basedOn w:val="CommentTextChar"/>
    <w:link w:val="CommentSubject"/>
    <w:semiHidden/>
    <w:rsid w:val="009872D2"/>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A45987811</value>
    </field>
    <field name="Objective-Title">
      <value order="0">Written Statement - Suitability &amp; TACP - Welsh</value>
    </field>
    <field name="Objective-Description">
      <value order="0"/>
    </field>
    <field name="Objective-CreationStamp">
      <value order="0">2023-07-12T19:10:39Z</value>
    </field>
    <field name="Objective-IsApproved">
      <value order="0">false</value>
    </field>
    <field name="Objective-IsPublished">
      <value order="0">true</value>
    </field>
    <field name="Objective-DatePublished">
      <value order="0">2023-08-08T11:20:25Z</value>
    </field>
    <field name="Objective-ModificationStamp">
      <value order="0">2023-08-08T11:20:25Z</value>
    </field>
    <field name="Objective-Owner">
      <value order="0">Smith, Gemma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Save:Homelessness Prevention and Housing Management:Homelessness Prevention:Homelessness Prevention - Interim Homelessness Measures - 2021-2023:Secondary Order - Suitability - Two Phase Approach</value>
    </field>
    <field name="Objective-Parent">
      <value order="0">Secondary Order - Suitability - Two Phase Approach</value>
    </field>
    <field name="Objective-State">
      <value order="0">Published</value>
    </field>
    <field name="Objective-VersionId">
      <value order="0">vA87839381</value>
    </field>
    <field name="Objective-Version">
      <value order="0">3.0</value>
    </field>
    <field name="Objective-VersionNumber">
      <value order="0">3</value>
    </field>
    <field name="Objective-VersionComment">
      <value order="0"/>
    </field>
    <field name="Objective-FileNumber">
      <value order="0">qA1482442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4161</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2023-08-09T08:14:00Z</dcterms:created>
  <dcterms:modified xsi:type="dcterms:W3CDTF">2023-08-09T08:14:00Z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A45987811</vt:lpwstr>
  </property>
  <property fmtid="{D5CDD505-2E9C-101B-9397-08002B2CF9AE}" pid="4" name="Objective-Title">
    <vt:lpwstr>Written Statement - Suitability &amp; TACP - Welsh</vt:lpwstr>
  </property>
  <property fmtid="{D5CDD505-2E9C-101B-9397-08002B2CF9AE}" pid="5" name="Objective-Comment">
    <vt:lpwstr/>
  </property>
  <property fmtid="{D5CDD505-2E9C-101B-9397-08002B2CF9AE}" pid="6" name="Objective-CreationStamp">
    <vt:filetime>2023-07-12T19:11:50Z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2023-08-08T11:20:25Z</vt:filetime>
  </property>
  <property fmtid="{D5CDD505-2E9C-101B-9397-08002B2CF9AE}" pid="10" name="Objective-ModificationStamp">
    <vt:filetime>2023-08-08T11:20:25Z</vt:filetime>
  </property>
  <property fmtid="{D5CDD505-2E9C-101B-9397-08002B2CF9AE}" pid="11" name="Objective-Owner">
    <vt:lpwstr>Smith, Gemma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Save:Homelessness Prevention and Housing Management:Homelessness Prevention:Homelessness Prevention - Interim Homelessness Measures - 2021-2023:Secondary Order - Suitability - Two Phase Approach:</vt:lpwstr>
  </property>
  <property fmtid="{D5CDD505-2E9C-101B-9397-08002B2CF9AE}" pid="13" name="Objective-Parent">
    <vt:lpwstr>Secondary Order - Suitability - Two Phase Approach</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qA1482442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vA87839381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