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9F2A" w14:textId="53630C10" w:rsidR="001A39E2" w:rsidRDefault="001A39E2" w:rsidP="001A39E2">
      <w:pPr>
        <w:jc w:val="right"/>
        <w:rPr>
          <w:b/>
        </w:rPr>
      </w:pPr>
    </w:p>
    <w:p w14:paraId="2A719F2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A719F47" wp14:editId="2A719F4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89D48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A719F2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2A719F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2A719F2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2A719F2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A719F49" wp14:editId="2A719F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8EEB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719F34" w14:textId="77777777" w:rsidTr="00B42C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A719F33" w14:textId="26CCF6BA" w:rsidR="00EA5290" w:rsidRPr="00670227" w:rsidRDefault="00742D4F" w:rsidP="006416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Diweddariad ar yr Uwchgynhadledd Tywydd Eithafol a Chymorth Buddsoddi mewn Seilwaith </w:t>
            </w:r>
          </w:p>
        </w:tc>
      </w:tr>
      <w:tr w:rsidR="00EA5290" w:rsidRPr="00A011A1" w14:paraId="2A719F37" w14:textId="77777777" w:rsidTr="00B42C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6" w14:textId="0F075DFF" w:rsidR="00EA5290" w:rsidRPr="006416C7" w:rsidRDefault="004170B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</w:rPr>
              <w:t>29 Ebrill 2024</w:t>
            </w:r>
          </w:p>
        </w:tc>
      </w:tr>
      <w:tr w:rsidR="00EA5290" w:rsidRPr="00A011A1" w14:paraId="2A719F3A" w14:textId="77777777" w:rsidTr="00B42C1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2A719F3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A719F39" w14:textId="3B05BCFD" w:rsidR="00EA5290" w:rsidRPr="00670227" w:rsidRDefault="00B42C1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Huw Irranca-Davies, </w:t>
            </w:r>
            <w:r w:rsidR="00714CC3">
              <w:rPr>
                <w:rFonts w:ascii="Arial" w:hAnsi="Arial"/>
                <w:b/>
                <w:sz w:val="24"/>
              </w:rPr>
              <w:t>Ysgrifennydd y Cabinet dros Newid Hinsawdd a Materion Gwledig</w:t>
            </w:r>
          </w:p>
        </w:tc>
      </w:tr>
    </w:tbl>
    <w:p w14:paraId="2A719F3B" w14:textId="77777777" w:rsidR="00EA5290" w:rsidRPr="00A011A1" w:rsidRDefault="00EA5290" w:rsidP="00EA5290"/>
    <w:p w14:paraId="31798322" w14:textId="60D162A9" w:rsidR="00D11564" w:rsidRPr="001303E4" w:rsidRDefault="00D11564" w:rsidP="0010216E">
      <w:pPr>
        <w:spacing w:line="360" w:lineRule="auto"/>
      </w:pPr>
    </w:p>
    <w:p w14:paraId="3F323CC8" w14:textId="4A1C781C" w:rsidR="001B796D" w:rsidRPr="00255A74" w:rsidRDefault="001B796D" w:rsidP="00B42C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 xml:space="preserve">Mewn ymateb i'r cyfnod hir o dywydd gwlyb, yn ddiweddar cadeiriais 'Uwchgynhadledd Tywydd Eithafol' </w:t>
      </w:r>
      <w:r>
        <w:rPr>
          <w:rFonts w:ascii="Arial" w:hAnsi="Arial"/>
          <w:color w:val="1F1F1F"/>
          <w:shd w:val="clear" w:color="auto" w:fill="FFFFFF"/>
        </w:rPr>
        <w:t xml:space="preserve">gyda phartneriaid amaethyddol allweddol i drafod ei effaith ar ffermwyr a thyfwyr. </w:t>
      </w:r>
      <w:r>
        <w:rPr>
          <w:rFonts w:ascii="Arial" w:hAnsi="Arial"/>
          <w:color w:val="1F1F1F"/>
        </w:rPr>
        <w:t xml:space="preserve">Roedd yr Uwchgynhadledd yn gyfle </w:t>
      </w:r>
      <w:r>
        <w:rPr>
          <w:rStyle w:val="ui-provider"/>
          <w:rFonts w:ascii="Arial" w:hAnsi="Arial"/>
        </w:rPr>
        <w:t xml:space="preserve">i archwilio'r effeithiau a </w:t>
      </w:r>
      <w:r>
        <w:rPr>
          <w:rFonts w:ascii="Arial" w:hAnsi="Arial"/>
          <w:color w:val="1F1F1F"/>
        </w:rPr>
        <w:t xml:space="preserve">thrafod y camau y gallai'r Llywodraeth </w:t>
      </w:r>
      <w:r>
        <w:rPr>
          <w:rStyle w:val="ui-provider"/>
          <w:rFonts w:ascii="Arial" w:hAnsi="Arial"/>
        </w:rPr>
        <w:t xml:space="preserve">a'r gadwyn gyflenwi </w:t>
      </w:r>
      <w:r>
        <w:rPr>
          <w:rFonts w:ascii="Arial" w:hAnsi="Arial"/>
          <w:color w:val="1F1F1F"/>
        </w:rPr>
        <w:t xml:space="preserve">eu cymryd gyda'i gilydd </w:t>
      </w:r>
      <w:r>
        <w:rPr>
          <w:rStyle w:val="ui-provider"/>
          <w:rFonts w:ascii="Arial" w:hAnsi="Arial"/>
        </w:rPr>
        <w:t xml:space="preserve">i ddelio â'r amgylchiadau y mae rhai ffermwyr yn eu hwynebu. </w:t>
      </w:r>
      <w:r>
        <w:rPr>
          <w:rFonts w:ascii="Arial" w:hAnsi="Arial"/>
          <w:color w:val="000000"/>
        </w:rPr>
        <w:t>Rwy'n ddiolchgar i'r rhai a roddodd o'u hamser ar fyr rybudd ac am eu mewnbwn adeiladol. Rwyf wedi ymrwymo i gynnal cyfarfodydd rheolaidd â phartneriaid. Rwyf hefyd yn bwriadu cynnal cyfarfodydd â'r sectorau bancio a manwerthu. </w:t>
      </w:r>
    </w:p>
    <w:p w14:paraId="0552AD8F" w14:textId="41389D7E" w:rsidR="001B796D" w:rsidRDefault="001B796D" w:rsidP="00B42C1B">
      <w:pPr>
        <w:rPr>
          <w:rFonts w:ascii="Arial" w:eastAsia="Calibri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Er bod y tywydd wedi gwella ychydig yn ddiweddar, </w:t>
      </w:r>
      <w:r>
        <w:rPr>
          <w:rFonts w:ascii="Arial" w:hAnsi="Arial"/>
          <w:sz w:val="24"/>
        </w:rPr>
        <w:t xml:space="preserve">bydd yr oedi cyn cael mynediad i weithio ar y tir a chostau cynyddol yn ystod misoedd y gaeaf estynedig yn cael effeithiau yn y tymor byr, y tymor canolig a'r hirdymor. </w:t>
      </w:r>
    </w:p>
    <w:p w14:paraId="66E20BBB" w14:textId="77777777" w:rsidR="0010216E" w:rsidRPr="00B9017A" w:rsidRDefault="0010216E" w:rsidP="00B42C1B">
      <w:pPr>
        <w:rPr>
          <w:rFonts w:ascii="Arial" w:eastAsia="Calibri" w:hAnsi="Arial" w:cs="Arial"/>
          <w:sz w:val="24"/>
          <w:szCs w:val="24"/>
        </w:rPr>
      </w:pPr>
    </w:p>
    <w:p w14:paraId="3A1AB995" w14:textId="0386042B" w:rsidR="002D08E4" w:rsidRDefault="001B46EE" w:rsidP="00B42C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</w:rPr>
      </w:pPr>
      <w:r>
        <w:rPr>
          <w:rFonts w:ascii="Arial" w:hAnsi="Arial" w:cs="Arial"/>
          <w:color w:val="1F1F1F"/>
          <w:szCs w:val="22"/>
        </w:rPr>
        <w:t xml:space="preserve">Yn y tymor byr, rwy'n ymwybodol iawn o'r effaith ar deuluoedd ffermio, ac rwy'n glir bod </w:t>
      </w:r>
      <w:r>
        <w:rPr>
          <w:rFonts w:ascii="Arial" w:hAnsi="Arial" w:cs="Arial"/>
          <w:color w:val="000000"/>
          <w:szCs w:val="22"/>
        </w:rPr>
        <w:t>angen inni ymdrin â'r mater hwn drwy gyfathrebu a ffordd ymarferol o weithredu.</w:t>
      </w:r>
      <w:r>
        <w:rPr>
          <w:rFonts w:ascii="Arial" w:hAnsi="Arial" w:cs="Arial"/>
          <w:color w:val="1F1F1F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Mae iechyd meddwl y rhai sy'n gysylltiedig â'r diwydiant amaethyddol yn peri pryder mawr imi, ac rwy'n annog unrhyw un sy'n dioddef o straen neu broblemau iechyd meddwl eraill i ofyn am gymorth. Bydd Llywodraeth Cymru hefyd yn chwarae ei rhan. Os bydd ffermwyr yn cael unrhyw anawsterau wrth fodloni gofynion eu contractau, </w:t>
      </w:r>
      <w:r>
        <w:rPr>
          <w:rFonts w:ascii="Arial" w:hAnsi="Arial" w:cs="Arial"/>
          <w:color w:val="000000"/>
          <w:szCs w:val="22"/>
        </w:rPr>
        <w:t xml:space="preserve">o ganlyniad i'r cyfnod hir hwn o dywydd gwlyb, </w:t>
      </w:r>
      <w:r>
        <w:rPr>
          <w:rFonts w:ascii="Arial" w:hAnsi="Arial" w:cs="Arial"/>
          <w:szCs w:val="22"/>
        </w:rPr>
        <w:t>dylent gysylltu</w:t>
      </w:r>
      <w:r w:rsidR="00A91A2D">
        <w:rPr>
          <w:rFonts w:ascii="Arial" w:hAnsi="Arial" w:cs="Arial"/>
          <w:szCs w:val="22"/>
        </w:rPr>
        <w:t xml:space="preserve"> â Taliadau Gwledig Cymru</w:t>
      </w:r>
      <w:r>
        <w:rPr>
          <w:rFonts w:ascii="Arial" w:hAnsi="Arial" w:cs="Arial"/>
          <w:szCs w:val="22"/>
        </w:rPr>
        <w:t xml:space="preserve"> cyn gynted â phosibl i drafod eu hopsiynau neu i ofyn am randdirymiad. Bydd pob cais yn cael ei ystyried yn unigol.</w:t>
      </w:r>
    </w:p>
    <w:p w14:paraId="6235E68C" w14:textId="676573DC" w:rsidR="001B796D" w:rsidRPr="00B9017A" w:rsidRDefault="001B796D" w:rsidP="00B42C1B">
      <w:pPr>
        <w:pStyle w:val="NormalWeb"/>
        <w:shd w:val="clear" w:color="auto" w:fill="FFFFFF"/>
        <w:spacing w:before="0" w:beforeAutospacing="0" w:after="300" w:afterAutospacing="0"/>
      </w:pPr>
      <w:r>
        <w:rPr>
          <w:rFonts w:ascii="Arial" w:hAnsi="Arial"/>
        </w:rPr>
        <w:t>Ar hyn o bryd mae fy swyddogion yn monitro'r effaith y gallai'r tywydd gwlyb ei chael ar ffermwyr a thyfwyr yng Nghymru, gan gynnwys drwy Grŵp Monitro Marchnad Amaethyddol y DU, a byddaf yn trafod â Gweinidogion y Llywodraethau Datganoledig yng nghyfarfod y Grŵp Rhyngweinidogol ar 1 Mai.</w:t>
      </w:r>
    </w:p>
    <w:p w14:paraId="1AE50D79" w14:textId="77777777" w:rsidR="0084568F" w:rsidRDefault="001B796D" w:rsidP="00B42C1B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 xml:space="preserve">Bydd cenedlaethau'r dyfodol yn ffermio mewn amodau llawer mwy heriol. Mae'n rhaid inni weithredu heddiw i addasu a lleihau'r effeithiau – gan gymryd camau i adeiladu cydnerthedd yn erbyn effeithiau posibl newid yn yr hinsawdd. </w:t>
      </w:r>
    </w:p>
    <w:p w14:paraId="5DF80A4E" w14:textId="77777777" w:rsidR="0084568F" w:rsidRDefault="0084568F" w:rsidP="00B42C1B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48DA7CC6" w14:textId="56358339" w:rsidR="001B796D" w:rsidRPr="00B9017A" w:rsidRDefault="001B796D" w:rsidP="00B42C1B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Yn y tymor hwy, mae effaith y tywydd gwlyb presennol yn dangos pwysigrwydd buddsoddi mewn cydnerthedd, ac yn ystod yr Uwchgynhadledd clywais am broblemau sylweddol mewn perthynas â chapasiti ar gyfer storio slyri. </w:t>
      </w:r>
    </w:p>
    <w:p w14:paraId="1F468915" w14:textId="77777777" w:rsidR="00BC7931" w:rsidRPr="00B9017A" w:rsidRDefault="00BC7931" w:rsidP="00B42C1B">
      <w:pPr>
        <w:pStyle w:val="xmsonormal"/>
        <w:rPr>
          <w:rFonts w:ascii="Arial" w:hAnsi="Arial" w:cs="Arial"/>
          <w:color w:val="000000"/>
          <w:spacing w:val="2"/>
          <w:sz w:val="24"/>
          <w:szCs w:val="24"/>
        </w:rPr>
      </w:pPr>
    </w:p>
    <w:p w14:paraId="00F191B3" w14:textId="4FB28DBE" w:rsidR="001B796D" w:rsidRPr="00B9017A" w:rsidRDefault="00BC7931" w:rsidP="00B42C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  <w:color w:val="1F1F1F"/>
        </w:rPr>
        <w:t>Felly, heddiw mae'n dda gennyf roi'r wybodaeth ddiweddaraf am y pecyn o fesurau y mae Llywodraeth Cymru a Phlaid Cymru wedi'u cytuno arnynt er mwyn bwrw ymlaen â gweithredu'r ymrwymiad perthnasol yn y Cytundeb Cydweithio.</w:t>
      </w:r>
    </w:p>
    <w:p w14:paraId="4E6F245E" w14:textId="4F796FA7" w:rsidR="001B796D" w:rsidRPr="00B9017A" w:rsidRDefault="001B796D" w:rsidP="00B42C1B">
      <w:pPr>
        <w:pStyle w:val="xmsonormal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 Rheoliadau Adnoddau Dŵr (Rheoli Llygredd Amaethyddol) (Cymru) 2021 wedi'u cynllunio i helpu Cymru i gyflawni ei hymrwymiad i wella ansawdd dŵr yn ein hafonydd ac isafonydd.  Er mwyn galluogi ffermwyr i gyfrannu at y canlyniadau hyn, rwy'n falch o gyhoeddi y bydd dau gynllun a fydd yn cefnogi buddsoddi yn benodol ar seilwaith fferm, sef y Cynllun Buddsoddi mewn Rheoli Maethynnau a'r cynllun Grantiau Bach – Gorchuddion Iardiau, yn agor yn fuan ac mae £20 miliwn wedi cael ei neilltuo i gefnogi ffermwyr i gydymffurfio â'r Rheoliadau.</w:t>
      </w:r>
    </w:p>
    <w:p w14:paraId="18D307AA" w14:textId="77777777" w:rsidR="001B796D" w:rsidRPr="00B9017A" w:rsidRDefault="001B796D" w:rsidP="00B42C1B">
      <w:pPr>
        <w:pStyle w:val="xmsonormal"/>
        <w:rPr>
          <w:rFonts w:ascii="Arial" w:hAnsi="Arial" w:cs="Arial"/>
          <w:sz w:val="24"/>
          <w:szCs w:val="24"/>
        </w:rPr>
      </w:pPr>
    </w:p>
    <w:p w14:paraId="72D9B7B5" w14:textId="5C9F2B91" w:rsidR="001B796D" w:rsidRPr="00B9017A" w:rsidRDefault="001B796D" w:rsidP="00B42C1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1F1F1F"/>
        </w:rPr>
      </w:pPr>
      <w:r>
        <w:rPr>
          <w:rFonts w:ascii="Arial" w:hAnsi="Arial"/>
        </w:rPr>
        <w:t xml:space="preserve">Mae'r ddau gynllun wedi cael eu cynllunio i alluogi ffermwyr i fynd i'r afael â rheoli a storio maethynnau drwy ddarparu cymorth ar gyfer capasiti storio slyri ychwanegol a/neu atal dŵr glaw rhag mynd i mewn i storfeydd slyri i leihau lefel y capasiti storio sydd ei hangen.  Rwyf wedi penderfynu cynyddu'r cymorth i ddarparu cyfraniad uchaf o 50% tuag at rai costau prosiect a </w:t>
      </w:r>
      <w:r>
        <w:rPr>
          <w:rFonts w:ascii="Arial" w:hAnsi="Arial"/>
          <w:color w:val="1F1F1F"/>
        </w:rPr>
        <w:t>bydd canllawiau manwl ar gael yn fuan.</w:t>
      </w:r>
    </w:p>
    <w:p w14:paraId="5CA19AD2" w14:textId="00BD3E3A" w:rsidR="001B796D" w:rsidRPr="001B45F4" w:rsidRDefault="001B796D" w:rsidP="00B42C1B">
      <w:pPr>
        <w:pStyle w:val="NormalWeb"/>
        <w:shd w:val="clear" w:color="auto" w:fill="FFFFFF"/>
        <w:spacing w:before="0" w:beforeAutospacing="0" w:after="0" w:afterAutospacing="0"/>
        <w:rPr>
          <w:rFonts w:ascii="Arial" w:eastAsia="Calibri" w:hAnsi="Arial" w:cs="Arial"/>
        </w:rPr>
      </w:pPr>
      <w:r>
        <w:rPr>
          <w:rFonts w:ascii="Arial" w:hAnsi="Arial"/>
          <w:color w:val="1F1F1F"/>
        </w:rPr>
        <w:t>Wrth wneud y cyhoeddiad hwn heddiw, rwyf hefyd yn ailadrodd ein hymrwymiad parhaus, o dan y Cytundeb Cydweithio, i weithio gyda'r gymuned ffermio i ddefnyddio'r rheoliadau i wella ansawdd dŵr ac aer, gan dargedu'r gweithgareddau hynny y gwyddom eu bod yn achosi llygredd.</w:t>
      </w:r>
    </w:p>
    <w:p w14:paraId="2A719F3E" w14:textId="77777777" w:rsidR="00EA5290" w:rsidRPr="001B3F8A" w:rsidRDefault="00EA5290" w:rsidP="00B42C1B">
      <w:pPr>
        <w:rPr>
          <w:rFonts w:ascii="Arial" w:hAnsi="Arial"/>
          <w:b/>
          <w:color w:val="FF0000"/>
          <w:sz w:val="24"/>
          <w:szCs w:val="24"/>
        </w:rPr>
      </w:pPr>
    </w:p>
    <w:sectPr w:rsidR="00EA5290" w:rsidRPr="001B3F8A" w:rsidSect="0000314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984A" w14:textId="77777777" w:rsidR="0000314E" w:rsidRDefault="0000314E">
      <w:r>
        <w:separator/>
      </w:r>
    </w:p>
  </w:endnote>
  <w:endnote w:type="continuationSeparator" w:id="0">
    <w:p w14:paraId="220EE216" w14:textId="77777777" w:rsidR="0000314E" w:rsidRDefault="0000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4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719F5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1" w14:textId="511604B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5CB4">
      <w:rPr>
        <w:rStyle w:val="PageNumber"/>
      </w:rPr>
      <w:t>2</w:t>
    </w:r>
    <w:r>
      <w:rPr>
        <w:rStyle w:val="PageNumber"/>
      </w:rPr>
      <w:fldChar w:fldCharType="end"/>
    </w:r>
  </w:p>
  <w:p w14:paraId="2A719F5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2A719F5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AB25C" w14:textId="77777777" w:rsidR="0000314E" w:rsidRDefault="0000314E">
      <w:r>
        <w:separator/>
      </w:r>
    </w:p>
  </w:footnote>
  <w:footnote w:type="continuationSeparator" w:id="0">
    <w:p w14:paraId="310F121C" w14:textId="77777777" w:rsidR="0000314E" w:rsidRDefault="00003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9F53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2A719F58" wp14:editId="2A719F5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719F54" w14:textId="77777777" w:rsidR="00DD4B82" w:rsidRDefault="00DD4B82">
    <w:pPr>
      <w:pStyle w:val="Header"/>
    </w:pPr>
  </w:p>
  <w:p w14:paraId="2A719F5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3973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314E"/>
    <w:rsid w:val="00023B69"/>
    <w:rsid w:val="0004455F"/>
    <w:rsid w:val="000516D9"/>
    <w:rsid w:val="0006769B"/>
    <w:rsid w:val="0006774B"/>
    <w:rsid w:val="00071EC7"/>
    <w:rsid w:val="00082B81"/>
    <w:rsid w:val="00090C3D"/>
    <w:rsid w:val="00097118"/>
    <w:rsid w:val="000B7E00"/>
    <w:rsid w:val="000C3A52"/>
    <w:rsid w:val="000C53DB"/>
    <w:rsid w:val="000C5E9B"/>
    <w:rsid w:val="0010216E"/>
    <w:rsid w:val="00124C84"/>
    <w:rsid w:val="001253B3"/>
    <w:rsid w:val="0012743C"/>
    <w:rsid w:val="00127BE2"/>
    <w:rsid w:val="001303E4"/>
    <w:rsid w:val="00134918"/>
    <w:rsid w:val="001460B1"/>
    <w:rsid w:val="00146ADC"/>
    <w:rsid w:val="00162350"/>
    <w:rsid w:val="00164249"/>
    <w:rsid w:val="0017102C"/>
    <w:rsid w:val="00171DD4"/>
    <w:rsid w:val="00173AB6"/>
    <w:rsid w:val="00193A8C"/>
    <w:rsid w:val="001A39E2"/>
    <w:rsid w:val="001A6AF1"/>
    <w:rsid w:val="001B027C"/>
    <w:rsid w:val="001B288D"/>
    <w:rsid w:val="001B3F8A"/>
    <w:rsid w:val="001B46EE"/>
    <w:rsid w:val="001B796D"/>
    <w:rsid w:val="001C532F"/>
    <w:rsid w:val="001D5F75"/>
    <w:rsid w:val="001E1203"/>
    <w:rsid w:val="001E53BF"/>
    <w:rsid w:val="001F4AE9"/>
    <w:rsid w:val="00214B25"/>
    <w:rsid w:val="00223E62"/>
    <w:rsid w:val="002279EF"/>
    <w:rsid w:val="00260A78"/>
    <w:rsid w:val="00273E08"/>
    <w:rsid w:val="00274F08"/>
    <w:rsid w:val="002750EA"/>
    <w:rsid w:val="002A5310"/>
    <w:rsid w:val="002B15ED"/>
    <w:rsid w:val="002B7A8E"/>
    <w:rsid w:val="002C57B6"/>
    <w:rsid w:val="002D08E4"/>
    <w:rsid w:val="002E704C"/>
    <w:rsid w:val="002F0EB9"/>
    <w:rsid w:val="002F2B7A"/>
    <w:rsid w:val="002F53A9"/>
    <w:rsid w:val="00314E36"/>
    <w:rsid w:val="003220C1"/>
    <w:rsid w:val="00340CDC"/>
    <w:rsid w:val="00356D7B"/>
    <w:rsid w:val="00357893"/>
    <w:rsid w:val="003670C1"/>
    <w:rsid w:val="00370471"/>
    <w:rsid w:val="003A5949"/>
    <w:rsid w:val="003B1503"/>
    <w:rsid w:val="003B398F"/>
    <w:rsid w:val="003B3D64"/>
    <w:rsid w:val="003C5133"/>
    <w:rsid w:val="003F4498"/>
    <w:rsid w:val="00412673"/>
    <w:rsid w:val="004170B9"/>
    <w:rsid w:val="00421301"/>
    <w:rsid w:val="00426219"/>
    <w:rsid w:val="0043031D"/>
    <w:rsid w:val="00446493"/>
    <w:rsid w:val="0045434E"/>
    <w:rsid w:val="00464DDF"/>
    <w:rsid w:val="00465CB4"/>
    <w:rsid w:val="0046757C"/>
    <w:rsid w:val="00494F67"/>
    <w:rsid w:val="004B59DC"/>
    <w:rsid w:val="00540135"/>
    <w:rsid w:val="00542E75"/>
    <w:rsid w:val="00546132"/>
    <w:rsid w:val="00560F1F"/>
    <w:rsid w:val="0057123B"/>
    <w:rsid w:val="00574BB3"/>
    <w:rsid w:val="00587124"/>
    <w:rsid w:val="005A22E2"/>
    <w:rsid w:val="005B030B"/>
    <w:rsid w:val="005D2A41"/>
    <w:rsid w:val="005D7663"/>
    <w:rsid w:val="005E55F7"/>
    <w:rsid w:val="005F1659"/>
    <w:rsid w:val="005F747F"/>
    <w:rsid w:val="00603548"/>
    <w:rsid w:val="006035E4"/>
    <w:rsid w:val="006061D3"/>
    <w:rsid w:val="006112DF"/>
    <w:rsid w:val="00612061"/>
    <w:rsid w:val="006328DB"/>
    <w:rsid w:val="006416C7"/>
    <w:rsid w:val="006452A6"/>
    <w:rsid w:val="006469FD"/>
    <w:rsid w:val="00654C0A"/>
    <w:rsid w:val="006579A2"/>
    <w:rsid w:val="006633C7"/>
    <w:rsid w:val="00663F04"/>
    <w:rsid w:val="00670227"/>
    <w:rsid w:val="006814BD"/>
    <w:rsid w:val="00683C0D"/>
    <w:rsid w:val="00687624"/>
    <w:rsid w:val="0069133F"/>
    <w:rsid w:val="006A6DC8"/>
    <w:rsid w:val="006B340E"/>
    <w:rsid w:val="006B461D"/>
    <w:rsid w:val="006E0A2C"/>
    <w:rsid w:val="00703993"/>
    <w:rsid w:val="00714CC3"/>
    <w:rsid w:val="0073380E"/>
    <w:rsid w:val="00742D4F"/>
    <w:rsid w:val="00743B79"/>
    <w:rsid w:val="00744973"/>
    <w:rsid w:val="007452A5"/>
    <w:rsid w:val="00750B07"/>
    <w:rsid w:val="007523BC"/>
    <w:rsid w:val="00752C48"/>
    <w:rsid w:val="00753782"/>
    <w:rsid w:val="00771964"/>
    <w:rsid w:val="00781773"/>
    <w:rsid w:val="0078322A"/>
    <w:rsid w:val="007A05FB"/>
    <w:rsid w:val="007B5260"/>
    <w:rsid w:val="007B7213"/>
    <w:rsid w:val="007C24E7"/>
    <w:rsid w:val="007D1402"/>
    <w:rsid w:val="007F27BD"/>
    <w:rsid w:val="007F5E64"/>
    <w:rsid w:val="007F78BE"/>
    <w:rsid w:val="00800FA0"/>
    <w:rsid w:val="00812370"/>
    <w:rsid w:val="0082411A"/>
    <w:rsid w:val="00841628"/>
    <w:rsid w:val="00844154"/>
    <w:rsid w:val="0084568F"/>
    <w:rsid w:val="00846160"/>
    <w:rsid w:val="008621D5"/>
    <w:rsid w:val="00877BD2"/>
    <w:rsid w:val="008B22CC"/>
    <w:rsid w:val="008B7927"/>
    <w:rsid w:val="008B7F12"/>
    <w:rsid w:val="008C2AAB"/>
    <w:rsid w:val="008D1E0B"/>
    <w:rsid w:val="008F0CC6"/>
    <w:rsid w:val="008F789E"/>
    <w:rsid w:val="00905771"/>
    <w:rsid w:val="0091490E"/>
    <w:rsid w:val="00950D81"/>
    <w:rsid w:val="00953A46"/>
    <w:rsid w:val="00967473"/>
    <w:rsid w:val="00973090"/>
    <w:rsid w:val="00990466"/>
    <w:rsid w:val="00995EEC"/>
    <w:rsid w:val="009C2538"/>
    <w:rsid w:val="009D26D8"/>
    <w:rsid w:val="009E15BE"/>
    <w:rsid w:val="009E4974"/>
    <w:rsid w:val="009F06C3"/>
    <w:rsid w:val="00A204C9"/>
    <w:rsid w:val="00A23742"/>
    <w:rsid w:val="00A3247B"/>
    <w:rsid w:val="00A4400C"/>
    <w:rsid w:val="00A72CB3"/>
    <w:rsid w:val="00A72CF3"/>
    <w:rsid w:val="00A82A45"/>
    <w:rsid w:val="00A845A9"/>
    <w:rsid w:val="00A86958"/>
    <w:rsid w:val="00A87FBC"/>
    <w:rsid w:val="00A91A2D"/>
    <w:rsid w:val="00AA4467"/>
    <w:rsid w:val="00AA5651"/>
    <w:rsid w:val="00AA5848"/>
    <w:rsid w:val="00AA7750"/>
    <w:rsid w:val="00AC0A9C"/>
    <w:rsid w:val="00AD65F1"/>
    <w:rsid w:val="00AE064D"/>
    <w:rsid w:val="00AF056B"/>
    <w:rsid w:val="00B049B1"/>
    <w:rsid w:val="00B239BA"/>
    <w:rsid w:val="00B42C1B"/>
    <w:rsid w:val="00B468BB"/>
    <w:rsid w:val="00B532B6"/>
    <w:rsid w:val="00B5692F"/>
    <w:rsid w:val="00B8098D"/>
    <w:rsid w:val="00B81F17"/>
    <w:rsid w:val="00B9017A"/>
    <w:rsid w:val="00B915F7"/>
    <w:rsid w:val="00BC5FA7"/>
    <w:rsid w:val="00BC7931"/>
    <w:rsid w:val="00C1728D"/>
    <w:rsid w:val="00C32FFD"/>
    <w:rsid w:val="00C43B4A"/>
    <w:rsid w:val="00C62DB9"/>
    <w:rsid w:val="00C64FA5"/>
    <w:rsid w:val="00C7365B"/>
    <w:rsid w:val="00C84A12"/>
    <w:rsid w:val="00CB7C91"/>
    <w:rsid w:val="00CC1CD9"/>
    <w:rsid w:val="00CD22FD"/>
    <w:rsid w:val="00CE71F6"/>
    <w:rsid w:val="00CF3DC5"/>
    <w:rsid w:val="00D017E2"/>
    <w:rsid w:val="00D11564"/>
    <w:rsid w:val="00D16D97"/>
    <w:rsid w:val="00D27F42"/>
    <w:rsid w:val="00D34A77"/>
    <w:rsid w:val="00D84713"/>
    <w:rsid w:val="00DB0136"/>
    <w:rsid w:val="00DD4B82"/>
    <w:rsid w:val="00E04152"/>
    <w:rsid w:val="00E12F4A"/>
    <w:rsid w:val="00E1556F"/>
    <w:rsid w:val="00E3419E"/>
    <w:rsid w:val="00E40684"/>
    <w:rsid w:val="00E47B1A"/>
    <w:rsid w:val="00E55082"/>
    <w:rsid w:val="00E57B3F"/>
    <w:rsid w:val="00E631B1"/>
    <w:rsid w:val="00E83F3B"/>
    <w:rsid w:val="00E8526B"/>
    <w:rsid w:val="00E87752"/>
    <w:rsid w:val="00E90AB4"/>
    <w:rsid w:val="00EA5290"/>
    <w:rsid w:val="00EB248F"/>
    <w:rsid w:val="00EB5F93"/>
    <w:rsid w:val="00EC0568"/>
    <w:rsid w:val="00EC664A"/>
    <w:rsid w:val="00ED423D"/>
    <w:rsid w:val="00ED7926"/>
    <w:rsid w:val="00EE7156"/>
    <w:rsid w:val="00EE721A"/>
    <w:rsid w:val="00EF0152"/>
    <w:rsid w:val="00F0272E"/>
    <w:rsid w:val="00F2438B"/>
    <w:rsid w:val="00F56B12"/>
    <w:rsid w:val="00F81C33"/>
    <w:rsid w:val="00F86E83"/>
    <w:rsid w:val="00F923C2"/>
    <w:rsid w:val="00F97613"/>
    <w:rsid w:val="00FC2362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9F2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34A77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34A7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34A7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34A7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4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4A77"/>
    <w:rPr>
      <w:rFonts w:ascii="TradeGothic" w:hAnsi="TradeGothic"/>
      <w:b/>
      <w:bCs/>
      <w:lang w:eastAsia="en-US"/>
    </w:rPr>
  </w:style>
  <w:style w:type="paragraph" w:customStyle="1" w:styleId="xmsonormal">
    <w:name w:val="x_msonormal"/>
    <w:basedOn w:val="Normal"/>
    <w:rsid w:val="00E87752"/>
    <w:rPr>
      <w:rFonts w:ascii="Calibri" w:eastAsiaTheme="minorHAnsi" w:hAnsi="Calibri" w:cs="Calibri"/>
      <w:szCs w:val="22"/>
      <w:lang w:eastAsia="en-GB"/>
    </w:rPr>
  </w:style>
  <w:style w:type="character" w:customStyle="1" w:styleId="ui-provider">
    <w:name w:val="ui-provider"/>
    <w:basedOn w:val="DefaultParagraphFont"/>
    <w:rsid w:val="00E87752"/>
  </w:style>
  <w:style w:type="character" w:styleId="UnresolvedMention">
    <w:name w:val="Unresolved Mention"/>
    <w:basedOn w:val="DefaultParagraphFont"/>
    <w:uiPriority w:val="99"/>
    <w:semiHidden/>
    <w:unhideWhenUsed/>
    <w:rsid w:val="007F27BD"/>
    <w:rPr>
      <w:color w:val="605E5C"/>
      <w:shd w:val="clear" w:color="auto" w:fill="E1DFDD"/>
    </w:rPr>
  </w:style>
  <w:style w:type="paragraph" w:customStyle="1" w:styleId="xmsonormal0">
    <w:name w:val="xmsonormal"/>
    <w:basedOn w:val="Normal"/>
    <w:rsid w:val="00D11564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normaltextrun">
    <w:name w:val="normaltextrun"/>
    <w:basedOn w:val="DefaultParagraphFont"/>
    <w:rsid w:val="00E90AB4"/>
  </w:style>
  <w:style w:type="character" w:customStyle="1" w:styleId="eop">
    <w:name w:val="eop"/>
    <w:basedOn w:val="DefaultParagraphFont"/>
    <w:rsid w:val="00E90AB4"/>
  </w:style>
  <w:style w:type="paragraph" w:customStyle="1" w:styleId="paragraph">
    <w:name w:val="paragraph"/>
    <w:basedOn w:val="Normal"/>
    <w:rsid w:val="00E90AB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GB"/>
    </w:rPr>
  </w:style>
  <w:style w:type="paragraph" w:customStyle="1" w:styleId="s15">
    <w:name w:val="s15"/>
    <w:basedOn w:val="Normal"/>
    <w:rsid w:val="00AA4467"/>
    <w:pPr>
      <w:spacing w:before="100" w:beforeAutospacing="1" w:after="100" w:afterAutospacing="1"/>
    </w:pPr>
    <w:rPr>
      <w:rFonts w:ascii="Calibri" w:eastAsiaTheme="minorHAnsi" w:hAnsi="Calibri" w:cs="Calibri"/>
      <w:szCs w:val="22"/>
      <w:lang w:eastAsia="en-GB"/>
    </w:rPr>
  </w:style>
  <w:style w:type="character" w:customStyle="1" w:styleId="bumpedfont15">
    <w:name w:val="bumpedfont15"/>
    <w:basedOn w:val="DefaultParagraphFont"/>
    <w:rsid w:val="00AA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A52688857</value>
    </field>
    <field name="Objective-Title">
      <value order="0">2024-04-29 - Written Statement - Extreme Weather Summit update - Cymraeg</value>
    </field>
    <field name="Objective-Description">
      <value order="0"/>
    </field>
    <field name="Objective-CreationStamp">
      <value order="0">2024-04-26T08:53:29Z</value>
    </field>
    <field name="Objective-IsApproved">
      <value order="0">false</value>
    </field>
    <field name="Objective-IsPublished">
      <value order="0">true</value>
    </field>
    <field name="Objective-DatePublished">
      <value order="0">2024-04-26T12:06:34Z</value>
    </field>
    <field name="Objective-ModificationStamp">
      <value order="0">2024-04-26T12:06:34Z</value>
    </field>
    <field name="Objective-Owner">
      <value order="0">Richards, Maria (CCRA - RA - Rural Payments Wales)</value>
    </field>
    <field name="Objective-Path">
      <value order="0">Objective Global Folder:#Business File Plan:WG Organisational Groups:Post April 2024 - Local Government, Housing, Climate Change &amp; Rural Affairs:Local Government, Housing, Climate Change &amp; Rural Affairs (LGHCCRA) - Agriculture Sustainability &amp; Development:1 - Save:Rural Policy:Branch Policy:Extreme Weather 2024:Future farming Team - Extreme Weather Policy - 2024-2025:Extreme Weather briefings and lines</value>
    </field>
    <field name="Objective-Parent">
      <value order="0">Extreme Weather briefings and lines</value>
    </field>
    <field name="Objective-State">
      <value order="0">Published</value>
    </field>
    <field name="Objective-VersionId">
      <value order="0">vA96601035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qA2135967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2024-04-25T23:00:00Z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43385CCF-4744-4823-B9CF-11259DD0ECD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3342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2024-04-26T12:59:00Z</dcterms:created>
  <dcterms:modified xsi:type="dcterms:W3CDTF">2024-04-26T12:59:00Z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A52688857</vt:lpwstr>
  </property>
  <property fmtid="{D5CDD505-2E9C-101B-9397-08002B2CF9AE}" pid="4" name="Objective-Title">
    <vt:lpwstr>2024-04-29 - Written Statement - Extreme Weather Summit update - Cymraeg</vt:lpwstr>
  </property>
  <property fmtid="{D5CDD505-2E9C-101B-9397-08002B2CF9AE}" pid="5" name="Objective-Comment">
    <vt:lpwstr/>
  </property>
  <property fmtid="{D5CDD505-2E9C-101B-9397-08002B2CF9AE}" pid="6" name="Objective-CreationStamp">
    <vt:filetime>2024-04-26T08:53:29Z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2024-04-26T12:06:34Z</vt:filetime>
  </property>
  <property fmtid="{D5CDD505-2E9C-101B-9397-08002B2CF9AE}" pid="10" name="Objective-ModificationStamp">
    <vt:filetime>2024-04-26T12:06:34Z</vt:filetime>
  </property>
  <property fmtid="{D5CDD505-2E9C-101B-9397-08002B2CF9AE}" pid="11" name="Objective-Owner">
    <vt:lpwstr>Richards, Maria (CCRA - RA - Rural Payments Wales)</vt:lpwstr>
  </property>
  <property fmtid="{D5CDD505-2E9C-101B-9397-08002B2CF9AE}" pid="12" name="Objective-Path">
    <vt:lpwstr>Objective Global Folder:#Business File Plan:WG Organisational Groups:Post April 2024 - Local Government, Housing, Climate Change &amp; Rural Affairs:Local Government, Housing, Climate Change &amp; Rural Affairs (LGHCCRA) - Agriculture Sustainability &amp; Development:1 - Save:Rural Policy:Branch Policy:Extreme Weather 2024:Future farming Team - Extreme Weather Policy - 2024-2025:Extreme Weather briefings and lines:</vt:lpwstr>
  </property>
  <property fmtid="{D5CDD505-2E9C-101B-9397-08002B2CF9AE}" pid="13" name="Objective-Parent">
    <vt:lpwstr>Extreme Weather briefings and lines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vA96601035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2024-04-25T23:00:00Z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