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BA39A" w14:textId="77777777" w:rsidR="00E12E3D" w:rsidRDefault="00E12E3D" w:rsidP="00C4375C">
      <w:pPr>
        <w:rPr>
          <w:rFonts w:ascii="Arial" w:hAnsi="Arial" w:cs="Arial"/>
          <w:sz w:val="24"/>
          <w:szCs w:val="24"/>
        </w:rPr>
      </w:pPr>
    </w:p>
    <w:p w14:paraId="1DCE768D" w14:textId="77777777" w:rsidR="00CC0549" w:rsidRDefault="00CC0549" w:rsidP="00C4375C">
      <w:pPr>
        <w:rPr>
          <w:rFonts w:ascii="Arial" w:hAnsi="Arial" w:cs="Arial"/>
          <w:sz w:val="24"/>
          <w:szCs w:val="24"/>
        </w:rPr>
      </w:pPr>
    </w:p>
    <w:p w14:paraId="5E6F3D2A" w14:textId="77777777" w:rsidR="00CC0549" w:rsidRDefault="00CC0549" w:rsidP="00C4375C">
      <w:pPr>
        <w:rPr>
          <w:rFonts w:ascii="Arial" w:hAnsi="Arial" w:cs="Arial"/>
          <w:sz w:val="24"/>
          <w:szCs w:val="24"/>
        </w:rPr>
      </w:pPr>
    </w:p>
    <w:p w14:paraId="15BF8EC2" w14:textId="77777777" w:rsidR="00CC0549" w:rsidRDefault="00CC0549" w:rsidP="00C4375C">
      <w:pPr>
        <w:rPr>
          <w:rFonts w:ascii="Arial" w:hAnsi="Arial" w:cs="Arial"/>
          <w:sz w:val="24"/>
          <w:szCs w:val="24"/>
        </w:rPr>
      </w:pPr>
    </w:p>
    <w:p w14:paraId="2095D1C2" w14:textId="77777777" w:rsidR="00CC0549" w:rsidRPr="00A30FBA" w:rsidRDefault="00CC0549" w:rsidP="00C4375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18" w:space="0" w:color="FF0000"/>
          <w:left w:val="none" w:sz="0" w:space="0" w:color="auto"/>
          <w:bottom w:val="single" w:sz="18" w:space="0" w:color="FF0000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2E6F13" w:rsidRPr="002E6F13" w14:paraId="4DA28AE8" w14:textId="77777777" w:rsidTr="00A30FBA">
        <w:trPr>
          <w:jc w:val="center"/>
        </w:trPr>
        <w:tc>
          <w:tcPr>
            <w:tcW w:w="9286" w:type="dxa"/>
          </w:tcPr>
          <w:p w14:paraId="14A8B169" w14:textId="77777777" w:rsidR="002E6F13" w:rsidRPr="002E6F13" w:rsidRDefault="002E6F13" w:rsidP="00C4375C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  <w:p w14:paraId="26AABA13" w14:textId="77777777" w:rsidR="002E6F13" w:rsidRPr="002E6F13" w:rsidRDefault="002E6F13" w:rsidP="00C4375C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>
              <w:rPr>
                <w:rFonts w:ascii="Times New Roman" w:hAnsi="Times New Roman"/>
                <w:color w:val="FF0000"/>
                <w:sz w:val="40"/>
              </w:rPr>
              <w:t xml:space="preserve">DATGANIAD YSGRIFENEDIG </w:t>
            </w:r>
          </w:p>
          <w:p w14:paraId="7EB135D4" w14:textId="77777777" w:rsidR="002E6F13" w:rsidRPr="002E6F13" w:rsidRDefault="002E6F13" w:rsidP="00C4375C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>
              <w:rPr>
                <w:rFonts w:ascii="Times New Roman" w:hAnsi="Times New Roman"/>
                <w:color w:val="FF0000"/>
                <w:sz w:val="40"/>
              </w:rPr>
              <w:t>GAN</w:t>
            </w:r>
          </w:p>
          <w:p w14:paraId="6F6AF86E" w14:textId="77777777" w:rsidR="002E6F13" w:rsidRPr="002E6F13" w:rsidRDefault="002E6F13" w:rsidP="00C4375C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>
              <w:rPr>
                <w:rFonts w:ascii="Times New Roman" w:hAnsi="Times New Roman"/>
                <w:color w:val="FF0000"/>
                <w:sz w:val="40"/>
              </w:rPr>
              <w:t>LYWODRAETH CYMRU</w:t>
            </w:r>
          </w:p>
          <w:p w14:paraId="75C97BE2" w14:textId="77777777" w:rsidR="002E6F13" w:rsidRPr="002E6F13" w:rsidRDefault="002E6F13" w:rsidP="00C4375C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6FB7BF38" w14:textId="77777777" w:rsidR="001A39E2" w:rsidRPr="00C4375C" w:rsidRDefault="001A39E2" w:rsidP="00C4375C">
      <w:pPr>
        <w:rPr>
          <w:rFonts w:ascii="Arial" w:hAnsi="Arial" w:cs="Arial"/>
          <w:b/>
          <w:sz w:val="24"/>
          <w:szCs w:val="24"/>
        </w:rPr>
      </w:pPr>
    </w:p>
    <w:p w14:paraId="772FB87C" w14:textId="77777777" w:rsidR="00EE269A" w:rsidRPr="00C4375C" w:rsidRDefault="00EE269A" w:rsidP="00C4375C">
      <w:pPr>
        <w:rPr>
          <w:rFonts w:ascii="Arial" w:hAnsi="Arial" w:cs="Arial"/>
          <w:sz w:val="24"/>
          <w:szCs w:val="24"/>
        </w:rPr>
      </w:pPr>
    </w:p>
    <w:tbl>
      <w:tblPr>
        <w:tblW w:w="9356" w:type="dxa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EA5290" w:rsidRPr="00DD49C5" w14:paraId="4C0A3C4E" w14:textId="77777777" w:rsidTr="00042C4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C551AC" w14:textId="77777777" w:rsidR="00EA5290" w:rsidRPr="00DD49C5" w:rsidRDefault="00560F1F" w:rsidP="00C437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TEITL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38DB3197" w14:textId="14DC95D7" w:rsidR="00EA5290" w:rsidRPr="00DD49C5" w:rsidRDefault="00AF316C" w:rsidP="00C437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Cymorth Ardrethi Annomestig ar gyfer 2025-26</w:t>
            </w:r>
          </w:p>
        </w:tc>
      </w:tr>
      <w:tr w:rsidR="00EA5290" w:rsidRPr="00DD49C5" w14:paraId="54CA1341" w14:textId="77777777" w:rsidTr="00042C4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FB85CFE" w14:textId="77777777" w:rsidR="00EA5290" w:rsidRPr="00DD49C5" w:rsidRDefault="00560F1F" w:rsidP="00C437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DYDDIAD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1ED46241" w14:textId="02A42E4A" w:rsidR="00EA5290" w:rsidRPr="00DD49C5" w:rsidRDefault="00A857CD" w:rsidP="00DB7B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10 Rhagfyr 2024</w:t>
            </w:r>
          </w:p>
        </w:tc>
      </w:tr>
      <w:tr w:rsidR="00EA5290" w:rsidRPr="00DD49C5" w14:paraId="763C9126" w14:textId="77777777" w:rsidTr="00042C4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75194EE" w14:textId="77777777" w:rsidR="00EA5290" w:rsidRPr="00DD49C5" w:rsidRDefault="00560F1F" w:rsidP="00C437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3FCB5304" w14:textId="43E9A03F" w:rsidR="00EA5290" w:rsidRPr="00DD49C5" w:rsidRDefault="005226BD" w:rsidP="00C437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Mark Drakeford AS, Ysgrifennydd y Cabinet dros Gyllid a'r Gymraeg </w:t>
            </w:r>
          </w:p>
        </w:tc>
      </w:tr>
    </w:tbl>
    <w:p w14:paraId="0C9950B3" w14:textId="77777777" w:rsidR="00EA5290" w:rsidRPr="00DD49C5" w:rsidRDefault="00EA5290" w:rsidP="00C4375C">
      <w:pPr>
        <w:rPr>
          <w:rFonts w:ascii="Arial" w:hAnsi="Arial" w:cs="Arial"/>
          <w:sz w:val="24"/>
          <w:szCs w:val="24"/>
        </w:rPr>
      </w:pPr>
    </w:p>
    <w:p w14:paraId="7FD24413" w14:textId="1292E919" w:rsidR="00F053D3" w:rsidRPr="00207E9B" w:rsidRDefault="00A3225F" w:rsidP="00F053D3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Bydd Llywodraeth Cymru yn darparu pecyn pellach o gymorth ardrethi annomestig i fusnesau ledled Cymru yn 2025-26. </w:t>
      </w:r>
    </w:p>
    <w:p w14:paraId="2C395C70" w14:textId="77777777" w:rsidR="002A28C2" w:rsidRPr="00207E9B" w:rsidRDefault="002A28C2" w:rsidP="00F053D3">
      <w:pPr>
        <w:rPr>
          <w:rFonts w:ascii="Arial" w:hAnsi="Arial" w:cs="Arial"/>
          <w:sz w:val="24"/>
          <w:szCs w:val="24"/>
        </w:rPr>
      </w:pPr>
    </w:p>
    <w:p w14:paraId="6CCA4201" w14:textId="3276ED9B" w:rsidR="00F053D3" w:rsidRPr="00207E9B" w:rsidRDefault="00F053D3" w:rsidP="00F053D3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Byddwn yn buddsoddi £78m ychwanegol i ddarparu cymorth am y chweched flwyddyn yn olynol ar gyfer y sectorau manwerthu, hamdden, a lletygarwch er mwyn eu helpu gyda'u biliau ardrethi annomestig. Mae'r cymorth parhaus hwn yn cydnabod y pwysau economaidd y mae'r busnesau hyn wedi eu hwynebu yn ystod y blynyddoedd diwethaf, gan adeiladu ar £1bn o gymorth a ddyrannwyd drwy ein cynlluniau Rhyddhad Ardrethi Manwerthu, Hamdden a Lletygarwch ers 2020-21.</w:t>
      </w:r>
    </w:p>
    <w:p w14:paraId="3650E64F" w14:textId="77777777" w:rsidR="00F053D3" w:rsidRPr="00207E9B" w:rsidRDefault="00F053D3" w:rsidP="00F053D3">
      <w:pPr>
        <w:rPr>
          <w:rFonts w:ascii="Arial" w:hAnsi="Arial" w:cs="Arial"/>
          <w:sz w:val="24"/>
          <w:szCs w:val="24"/>
        </w:rPr>
      </w:pPr>
    </w:p>
    <w:p w14:paraId="203F32D3" w14:textId="3E5BE1AD" w:rsidR="008B17FE" w:rsidRDefault="00F053D3" w:rsidP="00DF5DE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Bydd talwyr ardrethi cymwys yn parhau i gael rhyddhad ardrethi annomestig o 40% drwy gydol 2025-26. Yn yr un modd â blynyddoedd blaenorol, bydd y rhyddhad yn cael ei gapio ar £110,000 fesul busnes ledled Cymru. Mae hwn yn rhyddhad dros dro na fydd yn parhau am gyfnod amhenodol.</w:t>
      </w:r>
    </w:p>
    <w:p w14:paraId="58DC6D42" w14:textId="77777777" w:rsidR="008B17FE" w:rsidRDefault="008B17FE" w:rsidP="00DF5DEC">
      <w:pPr>
        <w:rPr>
          <w:rFonts w:ascii="Arial" w:hAnsi="Arial" w:cs="Arial"/>
          <w:sz w:val="24"/>
          <w:szCs w:val="24"/>
        </w:rPr>
      </w:pPr>
    </w:p>
    <w:p w14:paraId="038EB073" w14:textId="6BAE92D9" w:rsidR="004970F7" w:rsidRDefault="002A5FB2" w:rsidP="00DF5D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>Hefyd, byddwn yn rhoi cap o 1% ar y cynnydd i’r lluosydd ardrethi annomestig ar gyfer 2025-26, ar gost flynyddol reolaidd o £7m i gyllideb Cymru. Mae hyn yn is na'r cynnydd o 1.7% a fyddai fel arall yn berthnasol yn sgil chwyddiant diofyn y lluosydd yn unol â'r Mynegai Prisiau Defnyddwyr (CPI), ac fe ddaw â budd i bob talwr ardrethi nad yw eisoes yn cael rhyddhad llawn.</w:t>
      </w:r>
    </w:p>
    <w:p w14:paraId="013BAEA3" w14:textId="77777777" w:rsidR="004970F7" w:rsidRDefault="004970F7" w:rsidP="00DF5DEC">
      <w:pPr>
        <w:rPr>
          <w:rFonts w:ascii="Arial" w:hAnsi="Arial" w:cs="Arial"/>
          <w:sz w:val="24"/>
          <w:szCs w:val="24"/>
        </w:rPr>
      </w:pPr>
    </w:p>
    <w:p w14:paraId="60FE2D44" w14:textId="6744EE13" w:rsidR="00DF5DEC" w:rsidRPr="00207E9B" w:rsidRDefault="00B34723" w:rsidP="00DF5DE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Mae'r holl gyllid canlyniadol ar gyfer Cymru, sy'n deillio o benderfyniadau'n ymwneud â'r lluosydd</w:t>
      </w:r>
      <w:r w:rsidR="00227376">
        <w:rPr>
          <w:rFonts w:ascii="Arial" w:hAnsi="Arial"/>
          <w:sz w:val="24"/>
        </w:rPr>
        <w:t xml:space="preserve"> ac</w:t>
      </w:r>
      <w:r>
        <w:rPr>
          <w:rFonts w:ascii="Arial" w:hAnsi="Arial"/>
          <w:sz w:val="24"/>
        </w:rPr>
        <w:t xml:space="preserve"> a gyhoeddwyd yng Nghyllideb Hydref Llywodraeth y DU, yn cael ei ddefnyddio at y diben hwn. </w:t>
      </w:r>
    </w:p>
    <w:p w14:paraId="5264CB38" w14:textId="77777777" w:rsidR="00044B61" w:rsidRDefault="00044B61" w:rsidP="00DF5DEC">
      <w:pPr>
        <w:rPr>
          <w:rFonts w:ascii="Arial" w:hAnsi="Arial" w:cs="Arial"/>
          <w:sz w:val="24"/>
          <w:szCs w:val="24"/>
        </w:rPr>
      </w:pPr>
    </w:p>
    <w:p w14:paraId="07BD88D2" w14:textId="5DDE66EA" w:rsidR="008E234C" w:rsidRDefault="008E234C" w:rsidP="008E234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Ni fydd cynnydd yn y lluosydd yn effeithio ar bron i hanner y talwyr ardrethi, gan gynnwys miloedd o fusnesau bach ledled Cymru, gan fod ein system hael o ryddhadau yn golygu nad ydynt yn talu ardrethi o gwbl. </w:t>
      </w:r>
    </w:p>
    <w:p w14:paraId="21FF537D" w14:textId="77777777" w:rsidR="0023269E" w:rsidRDefault="0023269E" w:rsidP="00DF5DEC">
      <w:pPr>
        <w:rPr>
          <w:rFonts w:ascii="Arial" w:hAnsi="Arial" w:cs="Arial"/>
          <w:sz w:val="24"/>
          <w:szCs w:val="24"/>
        </w:rPr>
      </w:pPr>
    </w:p>
    <w:p w14:paraId="7AD54159" w14:textId="1EADE825" w:rsidR="00DF5DEC" w:rsidRPr="00207E9B" w:rsidRDefault="00227376" w:rsidP="00DF5DE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Trefnir</w:t>
      </w:r>
      <w:r w:rsidR="00DF5DEC">
        <w:rPr>
          <w:rFonts w:ascii="Arial" w:hAnsi="Arial"/>
          <w:sz w:val="24"/>
        </w:rPr>
        <w:t xml:space="preserve"> dadl ar y rheoliadau i osod y lluosydd yn y flwyddyn newydd. Yn amodol ar gymeradwyo'r rheoliadau, y lluosydd dros dro ar gyfer 2025</w:t>
      </w:r>
      <w:r w:rsidR="00DF5DEC">
        <w:rPr>
          <w:rFonts w:ascii="Arial" w:hAnsi="Arial"/>
          <w:sz w:val="24"/>
        </w:rPr>
        <w:noBreakHyphen/>
        <w:t>26 yw 0.568.</w:t>
      </w:r>
    </w:p>
    <w:p w14:paraId="105236AF" w14:textId="77777777" w:rsidR="0023269E" w:rsidRDefault="0023269E" w:rsidP="0023269E">
      <w:pPr>
        <w:rPr>
          <w:rFonts w:ascii="Arial" w:hAnsi="Arial" w:cs="Arial"/>
          <w:sz w:val="24"/>
          <w:szCs w:val="24"/>
        </w:rPr>
      </w:pPr>
    </w:p>
    <w:p w14:paraId="5AB3232E" w14:textId="145808B1" w:rsidR="0023269E" w:rsidRDefault="0023269E" w:rsidP="0023269E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Gyda'i gilydd, mae hwn yn becyn gwerth £85m o gymorth ychwanegol ar gyfer 2025-26. Mae hyn yn ychwanegol at ein rhyddhadau parhaol sy’n cael eu hariannu’n llawn, ac sy’n werth £250m i fusnesau ac eraill sy’n talu ardrethi bob blwyddyn. </w:t>
      </w:r>
    </w:p>
    <w:p w14:paraId="2559916D" w14:textId="77777777" w:rsidR="0023269E" w:rsidRDefault="0023269E" w:rsidP="0023269E"/>
    <w:p w14:paraId="782CC3C8" w14:textId="77777777" w:rsidR="0023269E" w:rsidRDefault="0023269E" w:rsidP="0023269E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Bydd cyfanswm o £335m yn cael ei wario ar gymorth ardrethi annomestig yn 2025-26. Bydd pawb sy'n talu ardrethi yn elwa ar y pecyn hwn, sy'n dangos ymrwymiad parhaus Llywodraeth Cymru i helpu busnesau i adfer a ffynnu ar ôl yr heriau economaidd diweddar.</w:t>
      </w:r>
    </w:p>
    <w:p w14:paraId="73F9A4C0" w14:textId="77777777" w:rsidR="00DF5DEC" w:rsidRDefault="00DF5DEC" w:rsidP="00F053D3">
      <w:pPr>
        <w:rPr>
          <w:rFonts w:ascii="Arial" w:hAnsi="Arial" w:cs="Arial"/>
          <w:sz w:val="24"/>
          <w:szCs w:val="24"/>
        </w:rPr>
      </w:pPr>
    </w:p>
    <w:p w14:paraId="2E007E13" w14:textId="0B95D330" w:rsidR="00B34723" w:rsidRDefault="0067303C" w:rsidP="00B34723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Yn ogystal â'r Rhyddhad Ardrethi Manwerthu, Hamdden a Lletygarwch a chapio'r lluosydd, rydym hefyd wedi </w:t>
      </w:r>
      <w:hyperlink r:id="rId12" w:history="1">
        <w:r>
          <w:rPr>
            <w:rStyle w:val="Hyperlink"/>
            <w:rFonts w:ascii="Arial" w:hAnsi="Arial"/>
            <w:sz w:val="24"/>
          </w:rPr>
          <w:t>cadarnhau</w:t>
        </w:r>
      </w:hyperlink>
      <w:r>
        <w:rPr>
          <w:rFonts w:ascii="Arial" w:hAnsi="Arial"/>
          <w:sz w:val="24"/>
        </w:rPr>
        <w:t xml:space="preserve"> y bydd y rhyddhad o 100% ar gyfer safleoedd gofal plant cofrestredig yn barhaol. Mae hyn yn tanlinellu ein hymrwymiad i gefnogi'r sector gofal plant, a bydd yn parhau i arbed £3.4m i ddarparwyr bob blwyddyn, fel rhan o'n pecyn o ryddhadau parhaol.</w:t>
      </w:r>
    </w:p>
    <w:p w14:paraId="63F16149" w14:textId="77777777" w:rsidR="00B34723" w:rsidRDefault="00B34723" w:rsidP="00B34723">
      <w:pPr>
        <w:rPr>
          <w:rFonts w:ascii="Arial" w:hAnsi="Arial" w:cs="Arial"/>
          <w:sz w:val="24"/>
          <w:szCs w:val="24"/>
        </w:rPr>
      </w:pPr>
    </w:p>
    <w:p w14:paraId="0E9FEABC" w14:textId="3A095A42" w:rsidR="00B67973" w:rsidRPr="00207E9B" w:rsidRDefault="00B67973" w:rsidP="00F053D3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Yn ehangach, rydym ar y trywydd iawn i gyflawni'r rhaglen o ddiwygiadau ardrethi annomestig a nodir ar gyfer tymor y Senedd hon. Mae Deddf Cyllid Llywodraeth Leol (Cymru) 2024 yn gwneud gwelliannau sylweddol i'r system, gan gynnwys ailbrisiadau amlach, fframwaith i fynd i'r afael ag osgoi, a'r gallu i deilwra'r dreth i adlewyrchu ein blaenoriaethau i Gymru mewn modd mwy ymatebol.</w:t>
      </w:r>
    </w:p>
    <w:p w14:paraId="32304EFF" w14:textId="77777777" w:rsidR="00F053D3" w:rsidRPr="00324462" w:rsidRDefault="00F053D3" w:rsidP="00F053D3">
      <w:pPr>
        <w:rPr>
          <w:rFonts w:ascii="Arial" w:hAnsi="Arial" w:cs="Arial"/>
        </w:rPr>
      </w:pPr>
    </w:p>
    <w:p w14:paraId="727C797A" w14:textId="4CB9DCD7" w:rsidR="00444895" w:rsidRPr="00F32A21" w:rsidRDefault="00444895" w:rsidP="00C4375C">
      <w:pPr>
        <w:rPr>
          <w:rFonts w:ascii="Arial" w:hAnsi="Arial" w:cs="Arial"/>
          <w:sz w:val="24"/>
          <w:szCs w:val="24"/>
        </w:rPr>
      </w:pPr>
      <w:bookmarkStart w:id="0" w:name="cysill"/>
      <w:bookmarkEnd w:id="0"/>
    </w:p>
    <w:sectPr w:rsidR="00444895" w:rsidRPr="00F32A21" w:rsidSect="00021F3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843" w:right="1418" w:bottom="1701" w:left="1418" w:header="850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7A197" w14:textId="77777777" w:rsidR="0076260B" w:rsidRDefault="0076260B">
      <w:r>
        <w:separator/>
      </w:r>
    </w:p>
  </w:endnote>
  <w:endnote w:type="continuationSeparator" w:id="0">
    <w:p w14:paraId="20F78836" w14:textId="77777777" w:rsidR="0076260B" w:rsidRDefault="0076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06C85" w14:textId="77777777" w:rsidR="00A03E70" w:rsidRDefault="00A03E70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62F00DE5" w14:textId="77777777" w:rsidR="00A03E70" w:rsidRDefault="00A03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31E12" w14:textId="3EA70D04" w:rsidR="00A03E70" w:rsidRPr="00F4443D" w:rsidRDefault="00A03E70" w:rsidP="008F0CC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</w:rPr>
    </w:pPr>
    <w:r w:rsidRPr="00F4443D">
      <w:rPr>
        <w:rStyle w:val="PageNumber"/>
        <w:rFonts w:ascii="Arial" w:hAnsi="Arial" w:cs="Arial"/>
        <w:sz w:val="24"/>
      </w:rPr>
      <w:fldChar w:fldCharType="begin"/>
    </w:r>
    <w:r w:rsidRPr="00F4443D">
      <w:rPr>
        <w:rStyle w:val="PageNumber"/>
        <w:rFonts w:ascii="Arial" w:hAnsi="Arial" w:cs="Arial"/>
        <w:sz w:val="24"/>
      </w:rPr>
      <w:instrText xml:space="preserve">PAGE  </w:instrText>
    </w:r>
    <w:r w:rsidRPr="00F4443D">
      <w:rPr>
        <w:rStyle w:val="PageNumber"/>
        <w:rFonts w:ascii="Arial" w:hAnsi="Arial" w:cs="Arial"/>
        <w:sz w:val="24"/>
      </w:rPr>
      <w:fldChar w:fldCharType="separate"/>
    </w:r>
    <w:r w:rsidR="00E515C5">
      <w:rPr>
        <w:rStyle w:val="PageNumber"/>
        <w:rFonts w:ascii="Arial" w:hAnsi="Arial" w:cs="Arial"/>
        <w:sz w:val="24"/>
      </w:rPr>
      <w:t>2</w:t>
    </w:r>
    <w:r w:rsidRPr="00F4443D">
      <w:rPr>
        <w:rStyle w:val="PageNumber"/>
        <w:rFonts w:ascii="Arial" w:hAnsi="Arial" w:cs="Arial"/>
        <w:sz w:val="24"/>
      </w:rPr>
      <w:fldChar w:fldCharType="end"/>
    </w:r>
  </w:p>
  <w:p w14:paraId="41D54ABE" w14:textId="77777777" w:rsidR="00A03E70" w:rsidRDefault="00A03E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45BE6" w14:textId="08671D1F" w:rsidR="00A03E70" w:rsidRPr="005D2A41" w:rsidRDefault="00A03E70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D60176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40267A3F" w14:textId="77777777" w:rsidR="00A03E70" w:rsidRPr="00A845A9" w:rsidRDefault="00A03E70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BE7F9" w14:textId="77777777" w:rsidR="0076260B" w:rsidRDefault="0076260B">
      <w:r>
        <w:separator/>
      </w:r>
    </w:p>
  </w:footnote>
  <w:footnote w:type="continuationSeparator" w:id="0">
    <w:p w14:paraId="2BEB6D90" w14:textId="77777777" w:rsidR="0076260B" w:rsidRDefault="0076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9F16A" w14:textId="77777777" w:rsidR="00A03E70" w:rsidRDefault="00A03E70">
    <w:pPr>
      <w:pStyle w:val="Header"/>
    </w:pPr>
  </w:p>
  <w:p w14:paraId="0C9F4D9F" w14:textId="77777777" w:rsidR="00A03E70" w:rsidRDefault="00A03E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B27DF" w14:textId="77777777" w:rsidR="00A03E70" w:rsidRDefault="00A03E70">
    <w:r>
      <w:rPr>
        <w:noProof/>
      </w:rPr>
      <w:drawing>
        <wp:anchor distT="0" distB="0" distL="114300" distR="114300" simplePos="0" relativeHeight="251673088" behindDoc="1" locked="0" layoutInCell="1" allowOverlap="1" wp14:anchorId="33531B87" wp14:editId="1653E276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1092834474" name="Picture 1092834474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F5843B" w14:textId="77777777" w:rsidR="00A03E70" w:rsidRDefault="00A03E70">
    <w:pPr>
      <w:pStyle w:val="Header"/>
    </w:pPr>
  </w:p>
  <w:p w14:paraId="22DEACC4" w14:textId="77777777" w:rsidR="00A03E70" w:rsidRDefault="00A03E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33515"/>
    <w:multiLevelType w:val="multilevel"/>
    <w:tmpl w:val="48D2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8881810">
    <w:abstractNumId w:val="1"/>
  </w:num>
  <w:num w:numId="2" w16cid:durableId="97360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3E4A"/>
    <w:rsid w:val="00006B06"/>
    <w:rsid w:val="000210AB"/>
    <w:rsid w:val="00021F35"/>
    <w:rsid w:val="0002355E"/>
    <w:rsid w:val="00023B69"/>
    <w:rsid w:val="00037DC2"/>
    <w:rsid w:val="00040965"/>
    <w:rsid w:val="00042C49"/>
    <w:rsid w:val="00044B61"/>
    <w:rsid w:val="00050AB1"/>
    <w:rsid w:val="0005141B"/>
    <w:rsid w:val="000516D9"/>
    <w:rsid w:val="00060252"/>
    <w:rsid w:val="000607A0"/>
    <w:rsid w:val="00060B59"/>
    <w:rsid w:val="00065DFD"/>
    <w:rsid w:val="00066E21"/>
    <w:rsid w:val="0006774B"/>
    <w:rsid w:val="00071660"/>
    <w:rsid w:val="00082B81"/>
    <w:rsid w:val="000853CD"/>
    <w:rsid w:val="0008787B"/>
    <w:rsid w:val="00090C3D"/>
    <w:rsid w:val="000918C3"/>
    <w:rsid w:val="00097118"/>
    <w:rsid w:val="000A0E4B"/>
    <w:rsid w:val="000C3A52"/>
    <w:rsid w:val="000C53DB"/>
    <w:rsid w:val="000C5E9B"/>
    <w:rsid w:val="000D2F7D"/>
    <w:rsid w:val="000E2B52"/>
    <w:rsid w:val="00107725"/>
    <w:rsid w:val="0011323D"/>
    <w:rsid w:val="00134918"/>
    <w:rsid w:val="00142A37"/>
    <w:rsid w:val="001460B1"/>
    <w:rsid w:val="001612A7"/>
    <w:rsid w:val="00161AA8"/>
    <w:rsid w:val="001648C9"/>
    <w:rsid w:val="0017102C"/>
    <w:rsid w:val="00174A84"/>
    <w:rsid w:val="00193950"/>
    <w:rsid w:val="001A08C9"/>
    <w:rsid w:val="001A39D3"/>
    <w:rsid w:val="001A39E2"/>
    <w:rsid w:val="001A471F"/>
    <w:rsid w:val="001A6AF1"/>
    <w:rsid w:val="001A6C92"/>
    <w:rsid w:val="001B027C"/>
    <w:rsid w:val="001B2386"/>
    <w:rsid w:val="001B288D"/>
    <w:rsid w:val="001C37EF"/>
    <w:rsid w:val="001C532F"/>
    <w:rsid w:val="001D1358"/>
    <w:rsid w:val="001E275C"/>
    <w:rsid w:val="001E53BF"/>
    <w:rsid w:val="00200C62"/>
    <w:rsid w:val="00207E9B"/>
    <w:rsid w:val="00213822"/>
    <w:rsid w:val="00214B25"/>
    <w:rsid w:val="00223E62"/>
    <w:rsid w:val="00226249"/>
    <w:rsid w:val="00227376"/>
    <w:rsid w:val="00227E6D"/>
    <w:rsid w:val="0023269E"/>
    <w:rsid w:val="00240DC8"/>
    <w:rsid w:val="00242BE6"/>
    <w:rsid w:val="00244951"/>
    <w:rsid w:val="002456A2"/>
    <w:rsid w:val="00251E76"/>
    <w:rsid w:val="00274F08"/>
    <w:rsid w:val="00290AFB"/>
    <w:rsid w:val="00292584"/>
    <w:rsid w:val="00296E4C"/>
    <w:rsid w:val="002A28C2"/>
    <w:rsid w:val="002A331A"/>
    <w:rsid w:val="002A3CD7"/>
    <w:rsid w:val="002A5310"/>
    <w:rsid w:val="002A5FB2"/>
    <w:rsid w:val="002A74EE"/>
    <w:rsid w:val="002C0E44"/>
    <w:rsid w:val="002C57B6"/>
    <w:rsid w:val="002C5BCC"/>
    <w:rsid w:val="002D2354"/>
    <w:rsid w:val="002E6F13"/>
    <w:rsid w:val="002F0EB9"/>
    <w:rsid w:val="002F53A9"/>
    <w:rsid w:val="002F69B3"/>
    <w:rsid w:val="002F7E9F"/>
    <w:rsid w:val="00314E36"/>
    <w:rsid w:val="003220C1"/>
    <w:rsid w:val="003274C5"/>
    <w:rsid w:val="00332DF4"/>
    <w:rsid w:val="00355039"/>
    <w:rsid w:val="00356D7B"/>
    <w:rsid w:val="00357893"/>
    <w:rsid w:val="003670C1"/>
    <w:rsid w:val="00370471"/>
    <w:rsid w:val="00382933"/>
    <w:rsid w:val="003848AE"/>
    <w:rsid w:val="00385557"/>
    <w:rsid w:val="003A172B"/>
    <w:rsid w:val="003B1503"/>
    <w:rsid w:val="003B3D64"/>
    <w:rsid w:val="003B4F58"/>
    <w:rsid w:val="003C3ECF"/>
    <w:rsid w:val="003C5133"/>
    <w:rsid w:val="003C5E88"/>
    <w:rsid w:val="003D1BCF"/>
    <w:rsid w:val="003E03BF"/>
    <w:rsid w:val="00412673"/>
    <w:rsid w:val="0043031D"/>
    <w:rsid w:val="00444895"/>
    <w:rsid w:val="0044626C"/>
    <w:rsid w:val="00457A21"/>
    <w:rsid w:val="004605AB"/>
    <w:rsid w:val="0046757C"/>
    <w:rsid w:val="00473806"/>
    <w:rsid w:val="00492218"/>
    <w:rsid w:val="004970F7"/>
    <w:rsid w:val="004A7C8F"/>
    <w:rsid w:val="004C794B"/>
    <w:rsid w:val="004D5E38"/>
    <w:rsid w:val="004E3340"/>
    <w:rsid w:val="004F4A0F"/>
    <w:rsid w:val="005042A8"/>
    <w:rsid w:val="005060FB"/>
    <w:rsid w:val="0051094F"/>
    <w:rsid w:val="0051168A"/>
    <w:rsid w:val="00516BC4"/>
    <w:rsid w:val="005226BD"/>
    <w:rsid w:val="00523AFA"/>
    <w:rsid w:val="0052617F"/>
    <w:rsid w:val="00527AF1"/>
    <w:rsid w:val="005356DE"/>
    <w:rsid w:val="00550852"/>
    <w:rsid w:val="00560F1F"/>
    <w:rsid w:val="005745CF"/>
    <w:rsid w:val="00574BB3"/>
    <w:rsid w:val="005A22E2"/>
    <w:rsid w:val="005A4C94"/>
    <w:rsid w:val="005B030B"/>
    <w:rsid w:val="005B76DB"/>
    <w:rsid w:val="005C7461"/>
    <w:rsid w:val="005D2A41"/>
    <w:rsid w:val="005D2AB8"/>
    <w:rsid w:val="005D2E5F"/>
    <w:rsid w:val="005D2F31"/>
    <w:rsid w:val="005D38E4"/>
    <w:rsid w:val="005D7663"/>
    <w:rsid w:val="005E28C4"/>
    <w:rsid w:val="005E4C7F"/>
    <w:rsid w:val="005F1659"/>
    <w:rsid w:val="00602D37"/>
    <w:rsid w:val="00603548"/>
    <w:rsid w:val="00603C3F"/>
    <w:rsid w:val="00613A53"/>
    <w:rsid w:val="00621ECE"/>
    <w:rsid w:val="00631CF0"/>
    <w:rsid w:val="00640A9A"/>
    <w:rsid w:val="00650F36"/>
    <w:rsid w:val="00654C0A"/>
    <w:rsid w:val="00654E2B"/>
    <w:rsid w:val="006633C7"/>
    <w:rsid w:val="00663B4E"/>
    <w:rsid w:val="00663F04"/>
    <w:rsid w:val="00670227"/>
    <w:rsid w:val="0067303C"/>
    <w:rsid w:val="006814BD"/>
    <w:rsid w:val="0069133F"/>
    <w:rsid w:val="006A3ED5"/>
    <w:rsid w:val="006A5D8D"/>
    <w:rsid w:val="006A6345"/>
    <w:rsid w:val="006A7F41"/>
    <w:rsid w:val="006B2E56"/>
    <w:rsid w:val="006B340E"/>
    <w:rsid w:val="006B461D"/>
    <w:rsid w:val="006B6F6B"/>
    <w:rsid w:val="006C4F50"/>
    <w:rsid w:val="006C5E4C"/>
    <w:rsid w:val="006D188F"/>
    <w:rsid w:val="006D3343"/>
    <w:rsid w:val="006D5AE2"/>
    <w:rsid w:val="006E0A2C"/>
    <w:rsid w:val="006F21BA"/>
    <w:rsid w:val="006F50A7"/>
    <w:rsid w:val="00703726"/>
    <w:rsid w:val="00703993"/>
    <w:rsid w:val="00720624"/>
    <w:rsid w:val="007268C9"/>
    <w:rsid w:val="0073380E"/>
    <w:rsid w:val="007418F2"/>
    <w:rsid w:val="00743B79"/>
    <w:rsid w:val="007523BC"/>
    <w:rsid w:val="00752C48"/>
    <w:rsid w:val="007549C9"/>
    <w:rsid w:val="00754C93"/>
    <w:rsid w:val="0076260B"/>
    <w:rsid w:val="00764A95"/>
    <w:rsid w:val="007703DC"/>
    <w:rsid w:val="007A05FB"/>
    <w:rsid w:val="007A1ACB"/>
    <w:rsid w:val="007A411D"/>
    <w:rsid w:val="007B5260"/>
    <w:rsid w:val="007B7B9B"/>
    <w:rsid w:val="007C16A5"/>
    <w:rsid w:val="007C1E43"/>
    <w:rsid w:val="007C24E7"/>
    <w:rsid w:val="007C2F7D"/>
    <w:rsid w:val="007D1402"/>
    <w:rsid w:val="007D1DE3"/>
    <w:rsid w:val="007D2AB3"/>
    <w:rsid w:val="007D62A5"/>
    <w:rsid w:val="007F2380"/>
    <w:rsid w:val="007F359A"/>
    <w:rsid w:val="007F5E64"/>
    <w:rsid w:val="007F66A5"/>
    <w:rsid w:val="00800FA0"/>
    <w:rsid w:val="00807CFF"/>
    <w:rsid w:val="00812370"/>
    <w:rsid w:val="00817366"/>
    <w:rsid w:val="0082411A"/>
    <w:rsid w:val="00834B78"/>
    <w:rsid w:val="00840D2C"/>
    <w:rsid w:val="00841628"/>
    <w:rsid w:val="00846160"/>
    <w:rsid w:val="008468CD"/>
    <w:rsid w:val="008637D6"/>
    <w:rsid w:val="00865955"/>
    <w:rsid w:val="008736D4"/>
    <w:rsid w:val="008737F9"/>
    <w:rsid w:val="00877BD2"/>
    <w:rsid w:val="00883CF7"/>
    <w:rsid w:val="00894335"/>
    <w:rsid w:val="008B17FE"/>
    <w:rsid w:val="008B4A62"/>
    <w:rsid w:val="008B7927"/>
    <w:rsid w:val="008C3570"/>
    <w:rsid w:val="008C434F"/>
    <w:rsid w:val="008D1E0B"/>
    <w:rsid w:val="008D2057"/>
    <w:rsid w:val="008D22E4"/>
    <w:rsid w:val="008D27A4"/>
    <w:rsid w:val="008D34A7"/>
    <w:rsid w:val="008E234C"/>
    <w:rsid w:val="008E2E06"/>
    <w:rsid w:val="008F0CC6"/>
    <w:rsid w:val="008F3DCD"/>
    <w:rsid w:val="008F4F92"/>
    <w:rsid w:val="008F789E"/>
    <w:rsid w:val="0090392E"/>
    <w:rsid w:val="00905771"/>
    <w:rsid w:val="00906010"/>
    <w:rsid w:val="009233F3"/>
    <w:rsid w:val="0094240D"/>
    <w:rsid w:val="00953A46"/>
    <w:rsid w:val="00954475"/>
    <w:rsid w:val="00961CE9"/>
    <w:rsid w:val="00967418"/>
    <w:rsid w:val="00967473"/>
    <w:rsid w:val="009701B4"/>
    <w:rsid w:val="00973090"/>
    <w:rsid w:val="00980CE2"/>
    <w:rsid w:val="0098533C"/>
    <w:rsid w:val="00992BBF"/>
    <w:rsid w:val="009946B0"/>
    <w:rsid w:val="00995EEC"/>
    <w:rsid w:val="00996C86"/>
    <w:rsid w:val="009A46BF"/>
    <w:rsid w:val="009B2112"/>
    <w:rsid w:val="009D1B78"/>
    <w:rsid w:val="009D26D8"/>
    <w:rsid w:val="009D4726"/>
    <w:rsid w:val="009E4974"/>
    <w:rsid w:val="009E5C90"/>
    <w:rsid w:val="009F06C3"/>
    <w:rsid w:val="00A03E70"/>
    <w:rsid w:val="00A11DC3"/>
    <w:rsid w:val="00A140CA"/>
    <w:rsid w:val="00A204C9"/>
    <w:rsid w:val="00A225E8"/>
    <w:rsid w:val="00A23742"/>
    <w:rsid w:val="00A30FBA"/>
    <w:rsid w:val="00A3225F"/>
    <w:rsid w:val="00A3247B"/>
    <w:rsid w:val="00A347CC"/>
    <w:rsid w:val="00A54112"/>
    <w:rsid w:val="00A5694D"/>
    <w:rsid w:val="00A61D20"/>
    <w:rsid w:val="00A63328"/>
    <w:rsid w:val="00A63C5E"/>
    <w:rsid w:val="00A7228C"/>
    <w:rsid w:val="00A72CF3"/>
    <w:rsid w:val="00A82A45"/>
    <w:rsid w:val="00A845A9"/>
    <w:rsid w:val="00A857CD"/>
    <w:rsid w:val="00A86958"/>
    <w:rsid w:val="00A915E2"/>
    <w:rsid w:val="00A91828"/>
    <w:rsid w:val="00AA5651"/>
    <w:rsid w:val="00AA5848"/>
    <w:rsid w:val="00AA7750"/>
    <w:rsid w:val="00AD65F1"/>
    <w:rsid w:val="00AE064D"/>
    <w:rsid w:val="00AE15D3"/>
    <w:rsid w:val="00AE47B2"/>
    <w:rsid w:val="00AF056B"/>
    <w:rsid w:val="00AF1CD7"/>
    <w:rsid w:val="00AF316C"/>
    <w:rsid w:val="00AF5FBB"/>
    <w:rsid w:val="00AF603E"/>
    <w:rsid w:val="00AF6E14"/>
    <w:rsid w:val="00B0346F"/>
    <w:rsid w:val="00B049B1"/>
    <w:rsid w:val="00B173F3"/>
    <w:rsid w:val="00B2119D"/>
    <w:rsid w:val="00B21DAD"/>
    <w:rsid w:val="00B239BA"/>
    <w:rsid w:val="00B34723"/>
    <w:rsid w:val="00B462D6"/>
    <w:rsid w:val="00B468BB"/>
    <w:rsid w:val="00B65981"/>
    <w:rsid w:val="00B65CFA"/>
    <w:rsid w:val="00B67973"/>
    <w:rsid w:val="00B81F17"/>
    <w:rsid w:val="00BC0790"/>
    <w:rsid w:val="00BC16E6"/>
    <w:rsid w:val="00BC76DF"/>
    <w:rsid w:val="00BD09C3"/>
    <w:rsid w:val="00BD685A"/>
    <w:rsid w:val="00BE19D8"/>
    <w:rsid w:val="00BE5C2A"/>
    <w:rsid w:val="00BF194C"/>
    <w:rsid w:val="00BF1F91"/>
    <w:rsid w:val="00C06BD6"/>
    <w:rsid w:val="00C10342"/>
    <w:rsid w:val="00C202DC"/>
    <w:rsid w:val="00C228BD"/>
    <w:rsid w:val="00C25DB0"/>
    <w:rsid w:val="00C4375C"/>
    <w:rsid w:val="00C43B4A"/>
    <w:rsid w:val="00C44071"/>
    <w:rsid w:val="00C51D8C"/>
    <w:rsid w:val="00C64FA5"/>
    <w:rsid w:val="00C65801"/>
    <w:rsid w:val="00C658E0"/>
    <w:rsid w:val="00C7006F"/>
    <w:rsid w:val="00C75732"/>
    <w:rsid w:val="00C834E7"/>
    <w:rsid w:val="00C84A12"/>
    <w:rsid w:val="00C904AC"/>
    <w:rsid w:val="00CA0268"/>
    <w:rsid w:val="00CA1CC5"/>
    <w:rsid w:val="00CB2A63"/>
    <w:rsid w:val="00CB502F"/>
    <w:rsid w:val="00CC0549"/>
    <w:rsid w:val="00CC2269"/>
    <w:rsid w:val="00CF29D0"/>
    <w:rsid w:val="00CF3DC5"/>
    <w:rsid w:val="00D017E2"/>
    <w:rsid w:val="00D05008"/>
    <w:rsid w:val="00D06EA9"/>
    <w:rsid w:val="00D16D97"/>
    <w:rsid w:val="00D16FF1"/>
    <w:rsid w:val="00D24E28"/>
    <w:rsid w:val="00D27F42"/>
    <w:rsid w:val="00D338D6"/>
    <w:rsid w:val="00D435E8"/>
    <w:rsid w:val="00D46206"/>
    <w:rsid w:val="00D46511"/>
    <w:rsid w:val="00D517F6"/>
    <w:rsid w:val="00D5246F"/>
    <w:rsid w:val="00D57F33"/>
    <w:rsid w:val="00D60176"/>
    <w:rsid w:val="00D72E70"/>
    <w:rsid w:val="00D84713"/>
    <w:rsid w:val="00D9286C"/>
    <w:rsid w:val="00DA358B"/>
    <w:rsid w:val="00DB7BC1"/>
    <w:rsid w:val="00DD49C5"/>
    <w:rsid w:val="00DD4B82"/>
    <w:rsid w:val="00DE2F97"/>
    <w:rsid w:val="00DE62FA"/>
    <w:rsid w:val="00DF495E"/>
    <w:rsid w:val="00DF5DEC"/>
    <w:rsid w:val="00DF6563"/>
    <w:rsid w:val="00E061AB"/>
    <w:rsid w:val="00E06A6E"/>
    <w:rsid w:val="00E1083C"/>
    <w:rsid w:val="00E12E3D"/>
    <w:rsid w:val="00E13E78"/>
    <w:rsid w:val="00E1556F"/>
    <w:rsid w:val="00E17915"/>
    <w:rsid w:val="00E332B7"/>
    <w:rsid w:val="00E3419E"/>
    <w:rsid w:val="00E374FB"/>
    <w:rsid w:val="00E45A36"/>
    <w:rsid w:val="00E47B1A"/>
    <w:rsid w:val="00E515C5"/>
    <w:rsid w:val="00E518A7"/>
    <w:rsid w:val="00E54D19"/>
    <w:rsid w:val="00E631B1"/>
    <w:rsid w:val="00E70586"/>
    <w:rsid w:val="00E739EC"/>
    <w:rsid w:val="00E814F1"/>
    <w:rsid w:val="00E8721C"/>
    <w:rsid w:val="00E95AC8"/>
    <w:rsid w:val="00EA5290"/>
    <w:rsid w:val="00EB248F"/>
    <w:rsid w:val="00EB5F93"/>
    <w:rsid w:val="00EC0568"/>
    <w:rsid w:val="00EC27DE"/>
    <w:rsid w:val="00EC2A55"/>
    <w:rsid w:val="00ED0427"/>
    <w:rsid w:val="00ED46C0"/>
    <w:rsid w:val="00ED5A99"/>
    <w:rsid w:val="00EE240C"/>
    <w:rsid w:val="00EE269A"/>
    <w:rsid w:val="00EE721A"/>
    <w:rsid w:val="00F00CC1"/>
    <w:rsid w:val="00F0272E"/>
    <w:rsid w:val="00F04CBC"/>
    <w:rsid w:val="00F053D3"/>
    <w:rsid w:val="00F0596B"/>
    <w:rsid w:val="00F07B83"/>
    <w:rsid w:val="00F15937"/>
    <w:rsid w:val="00F2438B"/>
    <w:rsid w:val="00F31103"/>
    <w:rsid w:val="00F31600"/>
    <w:rsid w:val="00F32A21"/>
    <w:rsid w:val="00F4443D"/>
    <w:rsid w:val="00F4483A"/>
    <w:rsid w:val="00F47073"/>
    <w:rsid w:val="00F81C33"/>
    <w:rsid w:val="00F821BD"/>
    <w:rsid w:val="00F923C2"/>
    <w:rsid w:val="00F97613"/>
    <w:rsid w:val="00FA7CA4"/>
    <w:rsid w:val="00FB5F59"/>
    <w:rsid w:val="00FC2C93"/>
    <w:rsid w:val="00FF0966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489CFF"/>
  <w15:docId w15:val="{FC7E8525-62B0-4B99-AED6-3C156797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448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table" w:styleId="TableGrid">
    <w:name w:val="Table Grid"/>
    <w:basedOn w:val="TableNormal"/>
    <w:rsid w:val="002E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4B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A5D8D"/>
    <w:rPr>
      <w:rFonts w:ascii="TradeGothic" w:hAnsi="TradeGothic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444895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D5A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5AE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5AE2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5A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5AE2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D5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5AE2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992BBF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2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9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773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23979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8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9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single" w:sz="6" w:space="23" w:color="C2E0F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46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2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5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439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36594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53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7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40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43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49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08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7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345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lyw.cymru/datganiad-ysgrifenedig-gwneud-rhyddhad-ardrethi-o-100-yn-rhywbeth-parhaol-i-fusnesau-bach-gofa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5F2668BD12043972266CC600EA70D" ma:contentTypeVersion="2" ma:contentTypeDescription="Create a new document." ma:contentTypeScope="" ma:versionID="eaa1b73a23b85bbd3ae10575bb713364">
  <xsd:schema xmlns:xsd="http://www.w3.org/2001/XMLSchema" xmlns:xs="http://www.w3.org/2001/XMLSchema" xmlns:p="http://schemas.microsoft.com/office/2006/metadata/properties" xmlns:ns3="bea8e2f1-ddf1-43bb-8dd9-6e781c1fd173" targetNamespace="http://schemas.microsoft.com/office/2006/metadata/properties" ma:root="true" ma:fieldsID="7055836321ba59026da8965d20e332ff" ns3:_="">
    <xsd:import namespace="bea8e2f1-ddf1-43bb-8dd9-6e781c1fd1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8e2f1-ddf1-43bb-8dd9-6e781c1fd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FF3C5B18883D4E21973B57C2EEED7FD1" version="1.0.0">
  <systemFields>
    <field name="Objective-Id">
      <value order="0">A55884624</value>
    </field>
    <field name="Objective-Title">
      <value order="0">NDRPR - Written Statement - NDR support for 2025-26 - CYM</value>
    </field>
    <field name="Objective-Description">
      <value order="0"/>
    </field>
    <field name="Objective-CreationStamp">
      <value order="0">2024-11-25T06:25:49Z</value>
    </field>
    <field name="Objective-IsApproved">
      <value order="0">false</value>
    </field>
    <field name="Objective-IsPublished">
      <value order="0">true</value>
    </field>
    <field name="Objective-DatePublished">
      <value order="0">2024-12-10T10:09:04Z</value>
    </field>
    <field name="Objective-ModificationStamp">
      <value order="0">2024-12-10T10:09:04Z</value>
    </field>
    <field name="Objective-Owner">
      <value order="0">Davies, Judith (LGHCCRA - Local Government - Local Government Finance Reform)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Local Government - Finance Reform:1 - Save:06 Local Government - Non-Domestic Rates Policy:6.1 Non-Domestic Rates Policy (NDR):Non-Domestic Rates - Budget Matters - 2020-2025:07 Non-Domestic Rates - Budget Matters - 2025-26</value>
    </field>
    <field name="Objective-Parent">
      <value order="0">07 Non-Domestic Rates - Budget Matters - 2025-26</value>
    </field>
    <field name="Objective-State">
      <value order="0">Published</value>
    </field>
    <field name="Objective-VersionId">
      <value order="0">vA101948476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qA1412163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54269-3C64-4943-B9B5-5586122AA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8e2f1-ddf1-43bb-8dd9-6e781c1fd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CCBFAA4E-6AEC-4821-9F67-2AA83A8A9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FD7560-CDB3-41D6-9A00-7FE74049B2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6FE50B-E2F6-45C6-91C7-ECC93F77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2830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2019-05-17T10:52:00Z</cp:lastPrinted>
  <dcterms:created xsi:type="dcterms:W3CDTF">2024-12-10T12:55:00Z</dcterms:created>
  <dcterms:modified xsi:type="dcterms:W3CDTF">2024-12-10T12:55:00Z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A55884624</vt:lpwstr>
  </property>
  <property fmtid="{D5CDD505-2E9C-101B-9397-08002B2CF9AE}" pid="4" name="Objective-Title">
    <vt:lpwstr>NDRPR - Written Statement - NDR support for 2025-26 - CYM</vt:lpwstr>
  </property>
  <property fmtid="{D5CDD505-2E9C-101B-9397-08002B2CF9AE}" pid="5" name="Objective-Comment">
    <vt:lpwstr/>
  </property>
  <property fmtid="{D5CDD505-2E9C-101B-9397-08002B2CF9AE}" pid="6" name="Objective-CreationStamp">
    <vt:filetime>2024-11-25T06:25:49Z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2024-12-10T10:09:04Z</vt:filetime>
  </property>
  <property fmtid="{D5CDD505-2E9C-101B-9397-08002B2CF9AE}" pid="10" name="Objective-ModificationStamp">
    <vt:filetime>2024-12-10T10:09:04Z</vt:filetime>
  </property>
  <property fmtid="{D5CDD505-2E9C-101B-9397-08002B2CF9AE}" pid="11" name="Objective-Owner">
    <vt:lpwstr>Davies, Judith (LGHCCRA - Local Government - Local Government Finance Reform)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Local Government - Finance Reform:1 - Save:06 Local Government - Non-Domestic Rates Policy:6.1 Non-Domestic Rates Policy (NDR):Non-Domestic Rates - Budget Matters - 2020-2025:07 Non-Domestic Rates - Budget Matters - 2025-26:</vt:lpwstr>
  </property>
  <property fmtid="{D5CDD505-2E9C-101B-9397-08002B2CF9AE}" pid="13" name="Objective-Parent">
    <vt:lpwstr>07 Non-Domestic Rates - Budget Matters - 2025-26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qA1412163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2019-05-17T00:00:00Z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vA101948476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0x0101009635F2668BD12043972266CC600EA70D</vt:lpwstr>
  </property>
</Properties>
</file>