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A7A2" w14:textId="77777777" w:rsidR="00125CDB" w:rsidRPr="00AB71B4" w:rsidRDefault="00125CDB" w:rsidP="00125CDB">
      <w:pPr>
        <w:jc w:val="right"/>
        <w:rPr>
          <w:b/>
          <w:lang w:val="cy-GB"/>
        </w:rPr>
      </w:pPr>
    </w:p>
    <w:p w14:paraId="71178E2E" w14:textId="77777777" w:rsidR="006901C4" w:rsidRDefault="006901C4" w:rsidP="00125CDB">
      <w:pPr>
        <w:pStyle w:val="Heading1"/>
        <w:rPr>
          <w:color w:val="FF0000"/>
          <w:lang w:val="cy-GB"/>
        </w:rPr>
      </w:pPr>
    </w:p>
    <w:p w14:paraId="03463AD6" w14:textId="77777777" w:rsidR="006901C4" w:rsidRDefault="006901C4" w:rsidP="00125CDB">
      <w:pPr>
        <w:pStyle w:val="Heading1"/>
        <w:rPr>
          <w:color w:val="FF0000"/>
          <w:lang w:val="cy-GB"/>
        </w:rPr>
      </w:pPr>
    </w:p>
    <w:p w14:paraId="4EB2065B" w14:textId="77777777" w:rsidR="006901C4" w:rsidRDefault="006901C4" w:rsidP="00125CDB">
      <w:pPr>
        <w:pStyle w:val="Heading1"/>
        <w:rPr>
          <w:color w:val="FF0000"/>
          <w:lang w:val="cy-GB"/>
        </w:rPr>
      </w:pPr>
    </w:p>
    <w:p w14:paraId="1636F68A" w14:textId="77777777" w:rsidR="006901C4" w:rsidRDefault="006901C4" w:rsidP="00125CDB">
      <w:pPr>
        <w:pStyle w:val="Heading1"/>
        <w:rPr>
          <w:color w:val="FF0000"/>
          <w:lang w:val="cy-GB"/>
        </w:rPr>
      </w:pPr>
    </w:p>
    <w:p w14:paraId="784A6288" w14:textId="77777777" w:rsidR="006901C4" w:rsidRDefault="006901C4" w:rsidP="00125CDB">
      <w:pPr>
        <w:pStyle w:val="Heading1"/>
        <w:rPr>
          <w:color w:val="FF0000"/>
          <w:lang w:val="cy-GB"/>
        </w:rPr>
      </w:pPr>
    </w:p>
    <w:p w14:paraId="7176DA00" w14:textId="559CB7F7" w:rsidR="00125CDB" w:rsidRPr="00AB71B4" w:rsidRDefault="00125CDB" w:rsidP="00125CDB">
      <w:pPr>
        <w:pStyle w:val="Heading1"/>
        <w:rPr>
          <w:color w:val="FF0000"/>
          <w:lang w:val="cy-GB"/>
        </w:rPr>
      </w:pPr>
      <w:r w:rsidRPr="00AB71B4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84DD8E" wp14:editId="2734879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561B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7961E45" w14:textId="26AB2032" w:rsidR="00125CDB" w:rsidRPr="00AB71B4" w:rsidRDefault="00326BA5" w:rsidP="00125CD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B71B4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5514290A" w14:textId="6EB7F074" w:rsidR="00125CDB" w:rsidRPr="00AB71B4" w:rsidRDefault="00326BA5" w:rsidP="00125CD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B71B4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017734BC" w14:textId="7BE0B03C" w:rsidR="00125CDB" w:rsidRPr="00AB71B4" w:rsidRDefault="00326BA5" w:rsidP="00125CD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B71B4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552ECA71" w14:textId="77777777" w:rsidR="00125CDB" w:rsidRPr="00AB71B4" w:rsidRDefault="00125CDB" w:rsidP="00125CDB">
      <w:pPr>
        <w:rPr>
          <w:b/>
          <w:color w:val="FF0000"/>
          <w:lang w:val="cy-GB"/>
        </w:rPr>
      </w:pPr>
      <w:r w:rsidRPr="00AB71B4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41D6F7" wp14:editId="69E07CE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0FFD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1457"/>
        <w:gridCol w:w="8075"/>
      </w:tblGrid>
      <w:tr w:rsidR="00125CDB" w:rsidRPr="00AB71B4" w14:paraId="7A704DE5" w14:textId="77777777" w:rsidTr="00446CE4">
        <w:trPr>
          <w:trHeight w:val="964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92917" w14:textId="77777777" w:rsidR="00125CDB" w:rsidRPr="00AB71B4" w:rsidRDefault="00125CDB" w:rsidP="00446C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34A4D12" w14:textId="451701C9" w:rsidR="00125CDB" w:rsidRPr="00AB71B4" w:rsidRDefault="00125CDB" w:rsidP="00446C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71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26BA5" w:rsidRPr="00AB71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AB71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B6CCD" w14:textId="77777777" w:rsidR="00125CDB" w:rsidRPr="00AB71B4" w:rsidRDefault="00125CDB" w:rsidP="00446C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E09D655" w14:textId="2A3A027D" w:rsidR="00125CDB" w:rsidRPr="00AB71B4" w:rsidRDefault="00326BA5" w:rsidP="00446C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71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Trafnidiaeth Wledig yng Nghymru </w:t>
            </w:r>
          </w:p>
        </w:tc>
      </w:tr>
      <w:tr w:rsidR="00125CDB" w:rsidRPr="00AB71B4" w14:paraId="4419009D" w14:textId="77777777" w:rsidTr="00446CE4">
        <w:trPr>
          <w:trHeight w:val="538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95449" w14:textId="26820957" w:rsidR="00125CDB" w:rsidRPr="00AB71B4" w:rsidRDefault="00125CDB" w:rsidP="00446C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71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326BA5" w:rsidRPr="00AB71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YDDIAD 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455F" w14:textId="6F30D991" w:rsidR="00125CDB" w:rsidRPr="00AB71B4" w:rsidRDefault="009F1987" w:rsidP="00446C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803B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 w:rsidR="00125CDB" w:rsidRPr="00AB71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03B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326BA5" w:rsidRPr="00AB71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25CDB" w:rsidRPr="00AB71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</w:t>
            </w:r>
          </w:p>
        </w:tc>
      </w:tr>
      <w:tr w:rsidR="00125CDB" w:rsidRPr="00AB71B4" w14:paraId="513123BD" w14:textId="77777777" w:rsidTr="00446CE4">
        <w:trPr>
          <w:trHeight w:val="5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95C3C" w14:textId="591D443F" w:rsidR="00125CDB" w:rsidRPr="00AB71B4" w:rsidRDefault="00326BA5" w:rsidP="00446C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71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41687" w14:textId="6C75B90C" w:rsidR="00125CDB" w:rsidRPr="00AB71B4" w:rsidRDefault="00125CDB" w:rsidP="00446C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71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Lee Waters </w:t>
            </w:r>
            <w:r w:rsidR="00326BA5" w:rsidRPr="00AB71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AB71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326BA5" w:rsidRPr="00AB71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Dirprwy Weinidog Newid Hinsawdd </w:t>
            </w:r>
          </w:p>
        </w:tc>
      </w:tr>
      <w:tr w:rsidR="00125CDB" w:rsidRPr="00AB71B4" w14:paraId="513BA7A3" w14:textId="77777777" w:rsidTr="00446CE4">
        <w:trPr>
          <w:trHeight w:val="538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FCAC" w14:textId="77777777" w:rsidR="00125CDB" w:rsidRPr="00AB71B4" w:rsidRDefault="00125CDB" w:rsidP="00446C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E4BB8" w14:textId="77777777" w:rsidR="00125CDB" w:rsidRPr="00AB71B4" w:rsidRDefault="00125CDB" w:rsidP="00446C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38B71B1D" w14:textId="7BB6E7F6" w:rsidR="00326BA5" w:rsidRPr="00AB71B4" w:rsidRDefault="00326BA5" w:rsidP="00125CDB">
      <w:pPr>
        <w:rPr>
          <w:rFonts w:ascii="Arial" w:hAnsi="Arial" w:cs="Arial"/>
          <w:sz w:val="24"/>
          <w:szCs w:val="24"/>
          <w:lang w:val="cy-GB"/>
        </w:rPr>
      </w:pPr>
      <w:r w:rsidRPr="00AB71B4">
        <w:rPr>
          <w:rFonts w:ascii="Arial" w:hAnsi="Arial" w:cs="Arial"/>
          <w:sz w:val="24"/>
          <w:szCs w:val="24"/>
          <w:lang w:val="cy-GB"/>
        </w:rPr>
        <w:t xml:space="preserve">Mae tua traean o’n poblogaeth yn byw </w:t>
      </w:r>
      <w:r w:rsidR="005A4842">
        <w:rPr>
          <w:rFonts w:ascii="Arial" w:hAnsi="Arial" w:cs="Arial"/>
          <w:sz w:val="24"/>
          <w:szCs w:val="24"/>
          <w:lang w:val="cy-GB"/>
        </w:rPr>
        <w:t xml:space="preserve">mewn cymunedau cefn gwlad, ar wasgar ar draws y </w:t>
      </w:r>
      <w:r w:rsidRPr="00AB71B4">
        <w:rPr>
          <w:rFonts w:ascii="Arial" w:hAnsi="Arial" w:cs="Arial"/>
          <w:sz w:val="24"/>
          <w:szCs w:val="24"/>
          <w:lang w:val="cy-GB"/>
        </w:rPr>
        <w:t xml:space="preserve">wlad. Mae sicrhau trafnidiaeth gyhoeddus gynaliadwy, diogel a dibynadwy iddynt yn </w:t>
      </w:r>
      <w:r w:rsidR="005A4842">
        <w:rPr>
          <w:rFonts w:ascii="Arial" w:hAnsi="Arial" w:cs="Arial"/>
          <w:sz w:val="24"/>
          <w:szCs w:val="24"/>
          <w:lang w:val="cy-GB"/>
        </w:rPr>
        <w:t>angenrheidiol</w:t>
      </w:r>
      <w:r w:rsidRPr="00AB71B4">
        <w:rPr>
          <w:rFonts w:ascii="Arial" w:hAnsi="Arial" w:cs="Arial"/>
          <w:sz w:val="24"/>
          <w:szCs w:val="24"/>
          <w:lang w:val="cy-GB"/>
        </w:rPr>
        <w:t xml:space="preserve">, nid yn unig er mwyn cyflawni’n hamcanion newid hinsawdd ond hefyd iddynt allu </w:t>
      </w:r>
      <w:r w:rsidR="005A4842">
        <w:rPr>
          <w:rFonts w:ascii="Arial" w:hAnsi="Arial" w:cs="Arial"/>
          <w:sz w:val="24"/>
          <w:szCs w:val="24"/>
          <w:lang w:val="cy-GB"/>
        </w:rPr>
        <w:t xml:space="preserve">defnyddio’r </w:t>
      </w:r>
      <w:r w:rsidRPr="00AB71B4">
        <w:rPr>
          <w:rFonts w:ascii="Arial" w:hAnsi="Arial" w:cs="Arial"/>
          <w:sz w:val="24"/>
          <w:szCs w:val="24"/>
          <w:lang w:val="cy-GB"/>
        </w:rPr>
        <w:t>gwasanaethau</w:t>
      </w:r>
      <w:r w:rsidR="005A4842">
        <w:rPr>
          <w:rFonts w:ascii="Arial" w:hAnsi="Arial" w:cs="Arial"/>
          <w:sz w:val="24"/>
          <w:szCs w:val="24"/>
          <w:lang w:val="cy-GB"/>
        </w:rPr>
        <w:t xml:space="preserve"> a manteisio ar y cyfleoedd gwaith</w:t>
      </w:r>
      <w:r w:rsidRPr="00AB71B4">
        <w:rPr>
          <w:rFonts w:ascii="Arial" w:hAnsi="Arial" w:cs="Arial"/>
          <w:sz w:val="24"/>
          <w:szCs w:val="24"/>
          <w:lang w:val="cy-GB"/>
        </w:rPr>
        <w:t xml:space="preserve">, diwylliannol ac addysgol sydd eu hangen arnynt i ffynnu. </w:t>
      </w:r>
    </w:p>
    <w:p w14:paraId="2451BC8F" w14:textId="02349C7C" w:rsidR="00A8785E" w:rsidRPr="00AB71B4" w:rsidRDefault="00A8785E" w:rsidP="00125CDB">
      <w:pPr>
        <w:rPr>
          <w:rFonts w:ascii="Arial" w:hAnsi="Arial" w:cs="Arial"/>
          <w:sz w:val="24"/>
          <w:szCs w:val="24"/>
          <w:lang w:val="cy-GB"/>
        </w:rPr>
      </w:pPr>
    </w:p>
    <w:p w14:paraId="3763F69F" w14:textId="34FE13C7" w:rsidR="00326BA5" w:rsidRPr="00AB71B4" w:rsidRDefault="00326BA5" w:rsidP="00125CDB">
      <w:pPr>
        <w:rPr>
          <w:rFonts w:ascii="Arial" w:hAnsi="Arial" w:cs="Arial"/>
          <w:sz w:val="24"/>
          <w:szCs w:val="24"/>
          <w:lang w:val="cy-GB"/>
        </w:rPr>
      </w:pPr>
      <w:r w:rsidRPr="00AB71B4">
        <w:rPr>
          <w:rFonts w:ascii="Arial" w:hAnsi="Arial" w:cs="Arial"/>
          <w:sz w:val="24"/>
          <w:szCs w:val="24"/>
          <w:lang w:val="cy-GB"/>
        </w:rPr>
        <w:t xml:space="preserve">Roedd yn bleser felly </w:t>
      </w:r>
      <w:r w:rsidR="005A4842">
        <w:rPr>
          <w:rFonts w:ascii="Arial" w:hAnsi="Arial" w:cs="Arial"/>
          <w:sz w:val="24"/>
          <w:szCs w:val="24"/>
          <w:lang w:val="cy-GB"/>
        </w:rPr>
        <w:t>c</w:t>
      </w:r>
      <w:r w:rsidRPr="00AB71B4">
        <w:rPr>
          <w:rFonts w:ascii="Arial" w:hAnsi="Arial" w:cs="Arial"/>
          <w:sz w:val="24"/>
          <w:szCs w:val="24"/>
          <w:lang w:val="cy-GB"/>
        </w:rPr>
        <w:t xml:space="preserve">ynnal cyfres o gyfarfodydd </w:t>
      </w:r>
      <w:proofErr w:type="spellStart"/>
      <w:r w:rsidRPr="00AB71B4">
        <w:rPr>
          <w:rFonts w:ascii="Arial" w:hAnsi="Arial" w:cs="Arial"/>
          <w:sz w:val="24"/>
          <w:szCs w:val="24"/>
          <w:lang w:val="cy-GB"/>
        </w:rPr>
        <w:t>ford</w:t>
      </w:r>
      <w:proofErr w:type="spellEnd"/>
      <w:r w:rsidRPr="00AB71B4">
        <w:rPr>
          <w:rFonts w:ascii="Arial" w:hAnsi="Arial" w:cs="Arial"/>
          <w:sz w:val="24"/>
          <w:szCs w:val="24"/>
          <w:lang w:val="cy-GB"/>
        </w:rPr>
        <w:t xml:space="preserve"> gron gydag arweinwyr awdurdodau lleol ac arbenigwyr trafnidiaeth o bob rhan o Gymru ddiwedd llynedd i drafod ein cynlluniau’n fanylach a hoffwn ddiolch iddynt am ein helpu </w:t>
      </w:r>
      <w:r w:rsidR="005A4842">
        <w:rPr>
          <w:rFonts w:ascii="Arial" w:hAnsi="Arial" w:cs="Arial"/>
          <w:sz w:val="24"/>
          <w:szCs w:val="24"/>
          <w:lang w:val="cy-GB"/>
        </w:rPr>
        <w:t>ar y trywydd hwnnw</w:t>
      </w:r>
      <w:r w:rsidRPr="00AB71B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0E9016E" w14:textId="5F4554D8" w:rsidR="00B84D8B" w:rsidRPr="00AB71B4" w:rsidRDefault="00B84D8B" w:rsidP="00125CDB">
      <w:pPr>
        <w:rPr>
          <w:rFonts w:ascii="Arial" w:hAnsi="Arial" w:cs="Arial"/>
          <w:sz w:val="24"/>
          <w:szCs w:val="24"/>
          <w:lang w:val="cy-GB"/>
        </w:rPr>
      </w:pPr>
    </w:p>
    <w:p w14:paraId="01D4C604" w14:textId="28017076" w:rsidR="00326BA5" w:rsidRPr="00AB71B4" w:rsidRDefault="00326BA5" w:rsidP="00125CDB">
      <w:pPr>
        <w:rPr>
          <w:rFonts w:ascii="Arial" w:hAnsi="Arial" w:cs="Arial"/>
          <w:sz w:val="24"/>
          <w:szCs w:val="24"/>
          <w:lang w:val="cy-GB"/>
        </w:rPr>
      </w:pPr>
      <w:r w:rsidRPr="00AB71B4">
        <w:rPr>
          <w:rFonts w:ascii="Arial" w:hAnsi="Arial" w:cs="Arial"/>
          <w:sz w:val="24"/>
          <w:szCs w:val="24"/>
          <w:lang w:val="cy-GB"/>
        </w:rPr>
        <w:t>Rydyn ni’n cydnabod bod y drafnidiaeth sydd ei hangen ar gymunedau cefn gwlad yn wahanol i</w:t>
      </w:r>
      <w:r w:rsidR="005A4842">
        <w:rPr>
          <w:rFonts w:ascii="Arial" w:hAnsi="Arial" w:cs="Arial"/>
          <w:sz w:val="24"/>
          <w:szCs w:val="24"/>
          <w:lang w:val="cy-GB"/>
        </w:rPr>
        <w:t>’</w:t>
      </w:r>
      <w:r w:rsidRPr="00AB71B4">
        <w:rPr>
          <w:rFonts w:ascii="Arial" w:hAnsi="Arial" w:cs="Arial"/>
          <w:sz w:val="24"/>
          <w:szCs w:val="24"/>
          <w:lang w:val="cy-GB"/>
        </w:rPr>
        <w:t>r rheini mewn ardaloedd mwy trefol ac mae’n bwysig gweithio gyda’r cymunedau hyn i gynllunio’r mathau o wasanaethau cludiant cyhoeddus y bydd eu hangen arnynt.  Mae anghenion pawb yn wahanol; bydd gan bob cymuned ei gofynion a’i heriau ei hun fydd yn effeithio ar beth fyddai’n gweithio orau i’r bobl sy’n byw ac yn gweithio yndd</w:t>
      </w:r>
      <w:r w:rsidR="005A4842">
        <w:rPr>
          <w:rFonts w:ascii="Arial" w:hAnsi="Arial" w:cs="Arial"/>
          <w:sz w:val="24"/>
          <w:szCs w:val="24"/>
          <w:lang w:val="cy-GB"/>
        </w:rPr>
        <w:t xml:space="preserve">i </w:t>
      </w:r>
      <w:r w:rsidRPr="00AB71B4">
        <w:rPr>
          <w:rFonts w:ascii="Arial" w:hAnsi="Arial" w:cs="Arial"/>
          <w:sz w:val="24"/>
          <w:szCs w:val="24"/>
          <w:lang w:val="cy-GB"/>
        </w:rPr>
        <w:t xml:space="preserve">ac yn ymweld â </w:t>
      </w:r>
      <w:r w:rsidR="005A4842">
        <w:rPr>
          <w:rFonts w:ascii="Arial" w:hAnsi="Arial" w:cs="Arial"/>
          <w:sz w:val="24"/>
          <w:szCs w:val="24"/>
          <w:lang w:val="cy-GB"/>
        </w:rPr>
        <w:t>hi</w:t>
      </w:r>
      <w:r w:rsidRPr="00AB71B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D259CF1" w14:textId="25FBD1C8" w:rsidR="00B84D8B" w:rsidRPr="00AB71B4" w:rsidRDefault="00B84D8B" w:rsidP="00125CDB">
      <w:pPr>
        <w:rPr>
          <w:rFonts w:ascii="Arial" w:hAnsi="Arial" w:cs="Arial"/>
          <w:sz w:val="24"/>
          <w:szCs w:val="24"/>
          <w:lang w:val="cy-GB"/>
        </w:rPr>
      </w:pPr>
    </w:p>
    <w:p w14:paraId="48ABBC59" w14:textId="4FD24152" w:rsidR="00326BA5" w:rsidRPr="00AB71B4" w:rsidRDefault="005A4842" w:rsidP="00125CD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yn dda gweld bod </w:t>
      </w:r>
      <w:r w:rsidR="00326BA5" w:rsidRPr="00AB71B4">
        <w:rPr>
          <w:rFonts w:ascii="Arial" w:hAnsi="Arial" w:cs="Arial"/>
          <w:sz w:val="24"/>
          <w:szCs w:val="24"/>
          <w:lang w:val="cy-GB"/>
        </w:rPr>
        <w:t xml:space="preserve">Comisiwn Trafnidiaeth y Gogledd </w:t>
      </w:r>
      <w:r>
        <w:rPr>
          <w:rFonts w:ascii="Arial" w:hAnsi="Arial" w:cs="Arial"/>
          <w:sz w:val="24"/>
          <w:szCs w:val="24"/>
          <w:lang w:val="cy-GB"/>
        </w:rPr>
        <w:t xml:space="preserve">yn canolbwyntio </w:t>
      </w:r>
      <w:r w:rsidR="00326BA5" w:rsidRPr="00AB71B4">
        <w:rPr>
          <w:rFonts w:ascii="Arial" w:hAnsi="Arial" w:cs="Arial"/>
          <w:sz w:val="24"/>
          <w:szCs w:val="24"/>
          <w:lang w:val="cy-GB"/>
        </w:rPr>
        <w:t xml:space="preserve">ar drafnidiaeth wledig, </w:t>
      </w:r>
      <w:r w:rsidR="00517292">
        <w:rPr>
          <w:rFonts w:ascii="Arial" w:hAnsi="Arial" w:cs="Arial"/>
          <w:sz w:val="24"/>
          <w:szCs w:val="24"/>
          <w:lang w:val="cy-GB"/>
        </w:rPr>
        <w:t xml:space="preserve">gan nodi’r </w:t>
      </w:r>
      <w:r w:rsidR="00326BA5" w:rsidRPr="00AB71B4">
        <w:rPr>
          <w:rFonts w:ascii="Arial" w:hAnsi="Arial" w:cs="Arial"/>
          <w:sz w:val="24"/>
          <w:szCs w:val="24"/>
          <w:lang w:val="cy-GB"/>
        </w:rPr>
        <w:t xml:space="preserve">angen </w:t>
      </w:r>
      <w:r w:rsidR="00517292">
        <w:rPr>
          <w:rFonts w:ascii="Arial" w:hAnsi="Arial" w:cs="Arial"/>
          <w:sz w:val="24"/>
          <w:szCs w:val="24"/>
          <w:lang w:val="cy-GB"/>
        </w:rPr>
        <w:t>i f</w:t>
      </w:r>
      <w:r w:rsidR="00326BA5" w:rsidRPr="00AB71B4">
        <w:rPr>
          <w:rFonts w:ascii="Arial" w:hAnsi="Arial" w:cs="Arial"/>
          <w:sz w:val="24"/>
          <w:szCs w:val="24"/>
          <w:lang w:val="cy-GB"/>
        </w:rPr>
        <w:t>laenoriaethu cynlluniau</w:t>
      </w:r>
      <w:r w:rsidR="00AB71B4" w:rsidRPr="00AB71B4">
        <w:rPr>
          <w:rFonts w:ascii="Arial" w:hAnsi="Arial" w:cs="Arial"/>
          <w:sz w:val="24"/>
          <w:szCs w:val="24"/>
          <w:lang w:val="cy-GB"/>
        </w:rPr>
        <w:t xml:space="preserve"> fyddai’n delio’n well â chysyllt</w:t>
      </w:r>
      <w:r w:rsidR="00517292">
        <w:rPr>
          <w:rFonts w:ascii="Arial" w:hAnsi="Arial" w:cs="Arial"/>
          <w:sz w:val="24"/>
          <w:szCs w:val="24"/>
          <w:lang w:val="cy-GB"/>
        </w:rPr>
        <w:t>u ardaloedd gwledig â’i gilydd</w:t>
      </w:r>
      <w:r w:rsidR="00AB71B4" w:rsidRPr="00AB71B4">
        <w:rPr>
          <w:rFonts w:ascii="Arial" w:hAnsi="Arial" w:cs="Arial"/>
          <w:sz w:val="24"/>
          <w:szCs w:val="24"/>
          <w:lang w:val="cy-GB"/>
        </w:rPr>
        <w:t>. Mae’n argymell fod angen mwy o opsiynau teithio cynaliadwy newydd fel clybiau ceir, rhannu ceir, beiciau nwyddau, e-sgwteri a</w:t>
      </w:r>
      <w:r w:rsidR="003910B6">
        <w:rPr>
          <w:rFonts w:ascii="Arial" w:hAnsi="Arial" w:cs="Arial"/>
          <w:sz w:val="24"/>
          <w:szCs w:val="24"/>
          <w:lang w:val="cy-GB"/>
        </w:rPr>
        <w:t>c</w:t>
      </w:r>
      <w:r w:rsidR="00AB71B4" w:rsidRPr="00AB71B4">
        <w:rPr>
          <w:rFonts w:ascii="Arial" w:hAnsi="Arial" w:cs="Arial"/>
          <w:sz w:val="24"/>
          <w:szCs w:val="24"/>
          <w:lang w:val="cy-GB"/>
        </w:rPr>
        <w:t xml:space="preserve"> e-feiciau.</w:t>
      </w:r>
      <w:r w:rsidR="00AB71B4">
        <w:rPr>
          <w:rFonts w:ascii="Arial" w:hAnsi="Arial" w:cs="Arial"/>
          <w:sz w:val="24"/>
          <w:szCs w:val="24"/>
          <w:lang w:val="cy-GB"/>
        </w:rPr>
        <w:t xml:space="preserve"> </w:t>
      </w:r>
      <w:r w:rsidR="00517292">
        <w:rPr>
          <w:rFonts w:ascii="Arial" w:hAnsi="Arial" w:cs="Arial"/>
          <w:sz w:val="24"/>
          <w:szCs w:val="24"/>
          <w:lang w:val="cy-GB"/>
        </w:rPr>
        <w:t xml:space="preserve">Mae’n awgrymu </w:t>
      </w:r>
      <w:r w:rsidR="00AB71B4">
        <w:rPr>
          <w:rFonts w:ascii="Arial" w:hAnsi="Arial" w:cs="Arial"/>
          <w:sz w:val="24"/>
          <w:szCs w:val="24"/>
          <w:lang w:val="cy-GB"/>
        </w:rPr>
        <w:t xml:space="preserve">hefyd y dylid ystyried cynlluniau teithio i’r gwaith effeithiol fel cam cyntaf i bobl allu meddwl a gweithredu’n wahanol o ran sut i deithio. </w:t>
      </w:r>
      <w:r w:rsidR="00AB71B4" w:rsidRPr="00AB71B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393094F" w14:textId="77777777" w:rsidR="00052D6B" w:rsidRPr="00AB71B4" w:rsidRDefault="00052D6B" w:rsidP="00052D6B">
      <w:pPr>
        <w:rPr>
          <w:rFonts w:ascii="Arial" w:hAnsi="Arial" w:cs="Arial"/>
          <w:sz w:val="24"/>
          <w:szCs w:val="24"/>
          <w:lang w:val="cy-GB"/>
        </w:rPr>
      </w:pPr>
    </w:p>
    <w:p w14:paraId="61178815" w14:textId="3D6ACE26" w:rsidR="00AB71B4" w:rsidRDefault="00AB71B4" w:rsidP="00B84D8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Llwybr Newydd – Strategaeth Drafnidiaeth Cymru – yn disgrifio sut yr ydym am ddatblygu cyfres o </w:t>
      </w:r>
      <w:r w:rsidR="00517292">
        <w:rPr>
          <w:rFonts w:ascii="Arial" w:hAnsi="Arial" w:cs="Arial"/>
          <w:sz w:val="24"/>
          <w:szCs w:val="24"/>
          <w:lang w:val="cy-GB"/>
        </w:rPr>
        <w:t>‘lwybrau’ sy’n ymdrin â ph</w:t>
      </w:r>
      <w:r>
        <w:rPr>
          <w:rFonts w:ascii="Arial" w:hAnsi="Arial" w:cs="Arial"/>
          <w:sz w:val="24"/>
          <w:szCs w:val="24"/>
          <w:lang w:val="cy-GB"/>
        </w:rPr>
        <w:t xml:space="preserve">ynciau o bwys strategol.  </w:t>
      </w:r>
      <w:r w:rsidR="00517292">
        <w:rPr>
          <w:rFonts w:ascii="Arial" w:hAnsi="Arial" w:cs="Arial"/>
          <w:sz w:val="24"/>
          <w:szCs w:val="24"/>
          <w:lang w:val="cy-GB"/>
        </w:rPr>
        <w:t xml:space="preserve">Bydd y llwybrau hynny’n </w:t>
      </w:r>
      <w:r>
        <w:rPr>
          <w:rFonts w:ascii="Arial" w:hAnsi="Arial" w:cs="Arial"/>
          <w:sz w:val="24"/>
          <w:szCs w:val="24"/>
          <w:lang w:val="cy-GB"/>
        </w:rPr>
        <w:t>rhychwantu dulliau teithio a sectorau gwahanol</w:t>
      </w:r>
      <w:r w:rsidR="00517292">
        <w:rPr>
          <w:rFonts w:ascii="Arial" w:hAnsi="Arial" w:cs="Arial"/>
          <w:sz w:val="24"/>
          <w:szCs w:val="24"/>
          <w:lang w:val="cy-GB"/>
        </w:rPr>
        <w:t xml:space="preserve">, ac yn </w:t>
      </w:r>
      <w:r>
        <w:rPr>
          <w:rFonts w:ascii="Arial" w:hAnsi="Arial" w:cs="Arial"/>
          <w:sz w:val="24"/>
          <w:szCs w:val="24"/>
          <w:lang w:val="cy-GB"/>
        </w:rPr>
        <w:t xml:space="preserve">dod â’n hymrwymiadau a’n cynlluniau yn y pynciau hyn ynghyd mewn ffordd fydd yn ei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gwneud yn rhwydd i bobl ddilyn hynt y gwaith rydym ni fel Llywodraeth Cymru </w:t>
      </w:r>
      <w:r w:rsidR="00517292">
        <w:rPr>
          <w:rFonts w:ascii="Arial" w:hAnsi="Arial" w:cs="Arial"/>
          <w:sz w:val="24"/>
          <w:szCs w:val="24"/>
          <w:lang w:val="cy-GB"/>
        </w:rPr>
        <w:t xml:space="preserve">gyda’n </w:t>
      </w:r>
      <w:r>
        <w:rPr>
          <w:rFonts w:ascii="Arial" w:hAnsi="Arial" w:cs="Arial"/>
          <w:sz w:val="24"/>
          <w:szCs w:val="24"/>
          <w:lang w:val="cy-GB"/>
        </w:rPr>
        <w:t xml:space="preserve">partneriaid lleol, rhanbarthol a chenedlaethol yn ei wneud. </w:t>
      </w:r>
    </w:p>
    <w:p w14:paraId="3BC4CE5D" w14:textId="560E4DB4" w:rsidR="00C60670" w:rsidRDefault="00C60670" w:rsidP="00B84D8B">
      <w:pPr>
        <w:rPr>
          <w:rFonts w:ascii="Arial" w:hAnsi="Arial" w:cs="Arial"/>
          <w:sz w:val="24"/>
          <w:szCs w:val="24"/>
          <w:lang w:val="cy-GB"/>
        </w:rPr>
      </w:pPr>
    </w:p>
    <w:p w14:paraId="7DC7E2C8" w14:textId="05DB0B77" w:rsidR="00AB71B4" w:rsidRPr="00AB71B4" w:rsidRDefault="00AB71B4" w:rsidP="00B84D8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hanfodol ein bod yn chwilio am fodelau trafnidiaeth gyhoeddus cynaliadwy fydd yn diwallu anghenion cymunedau gwledig ond a fydd hefyd yn cysylltu â’r rhwydweithiau trefol </w:t>
      </w:r>
      <w:r w:rsidR="00517292">
        <w:rPr>
          <w:rFonts w:ascii="Arial" w:hAnsi="Arial" w:cs="Arial"/>
          <w:sz w:val="24"/>
          <w:szCs w:val="24"/>
          <w:lang w:val="cy-GB"/>
        </w:rPr>
        <w:t>er mwyn i b</w:t>
      </w:r>
      <w:r>
        <w:rPr>
          <w:rFonts w:ascii="Arial" w:hAnsi="Arial" w:cs="Arial"/>
          <w:sz w:val="24"/>
          <w:szCs w:val="24"/>
          <w:lang w:val="cy-GB"/>
        </w:rPr>
        <w:t xml:space="preserve">obl </w:t>
      </w:r>
      <w:r w:rsidR="00517292">
        <w:rPr>
          <w:rFonts w:ascii="Arial" w:hAnsi="Arial" w:cs="Arial"/>
          <w:sz w:val="24"/>
          <w:szCs w:val="24"/>
          <w:lang w:val="cy-GB"/>
        </w:rPr>
        <w:t xml:space="preserve">allu </w:t>
      </w:r>
      <w:r w:rsidR="003910B6">
        <w:rPr>
          <w:rFonts w:ascii="Arial" w:hAnsi="Arial" w:cs="Arial"/>
          <w:sz w:val="24"/>
          <w:szCs w:val="24"/>
          <w:lang w:val="cy-GB"/>
        </w:rPr>
        <w:t xml:space="preserve">teithio </w:t>
      </w:r>
      <w:r w:rsidR="00517292">
        <w:rPr>
          <w:rFonts w:ascii="Arial" w:hAnsi="Arial" w:cs="Arial"/>
          <w:sz w:val="24"/>
          <w:szCs w:val="24"/>
          <w:lang w:val="cy-GB"/>
        </w:rPr>
        <w:t xml:space="preserve">rhwng tref a gwlad </w:t>
      </w:r>
      <w:r>
        <w:rPr>
          <w:rFonts w:ascii="Arial" w:hAnsi="Arial" w:cs="Arial"/>
          <w:sz w:val="24"/>
          <w:szCs w:val="24"/>
          <w:lang w:val="cy-GB"/>
        </w:rPr>
        <w:t xml:space="preserve">â chyn lleied o drafferth â phosibl. </w:t>
      </w:r>
    </w:p>
    <w:p w14:paraId="4294A1BB" w14:textId="0EFA10F8" w:rsidR="00F6093A" w:rsidRDefault="00F6093A" w:rsidP="00B84D8B">
      <w:pPr>
        <w:rPr>
          <w:rFonts w:ascii="Arial" w:hAnsi="Arial" w:cs="Arial"/>
          <w:sz w:val="24"/>
          <w:szCs w:val="24"/>
          <w:lang w:val="cy-GB"/>
        </w:rPr>
      </w:pPr>
    </w:p>
    <w:p w14:paraId="2A69AF12" w14:textId="57897A6A" w:rsidR="00AB71B4" w:rsidRPr="00AB71B4" w:rsidRDefault="00811CD7" w:rsidP="00B84D8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ein Llwybr Gwledig yn gynllun cynhwysfawr fydd yn helpu’r rheini yn y cymunedau mwyaf diarffordd i deithio i’w tref neu bentref lleol. Oddi yno, bydd dewis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helaethach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 </w:t>
      </w:r>
      <w:r w:rsidR="00D8750B">
        <w:rPr>
          <w:rFonts w:ascii="Arial" w:hAnsi="Arial" w:cs="Arial"/>
          <w:sz w:val="24"/>
          <w:szCs w:val="24"/>
          <w:lang w:val="cy-GB"/>
        </w:rPr>
        <w:t>opsiynau teithio llesol a th</w:t>
      </w:r>
      <w:r>
        <w:rPr>
          <w:rFonts w:ascii="Arial" w:hAnsi="Arial" w:cs="Arial"/>
          <w:sz w:val="24"/>
          <w:szCs w:val="24"/>
          <w:lang w:val="cy-GB"/>
        </w:rPr>
        <w:t xml:space="preserve">rafnidiaeth gyhoeddus i deithio yn yr ardal neu i’w cysylltu â’r gyfnewidfa trafnidiaeth agosaf ar gyfer teithiau hwy. </w:t>
      </w:r>
    </w:p>
    <w:p w14:paraId="35E9E136" w14:textId="77777777" w:rsidR="00811CD7" w:rsidRDefault="00811CD7" w:rsidP="004B71C5">
      <w:pPr>
        <w:rPr>
          <w:rFonts w:ascii="Arial" w:hAnsi="Arial" w:cs="Arial"/>
          <w:sz w:val="24"/>
          <w:szCs w:val="24"/>
          <w:lang w:val="cy-GB"/>
        </w:rPr>
      </w:pPr>
    </w:p>
    <w:p w14:paraId="69FCCA2B" w14:textId="0E65824C" w:rsidR="00811CD7" w:rsidRDefault="00811CD7" w:rsidP="004B71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wrthi eisoes yn datblygu ac yn cynnal ein Llwybr Gwledig. Byddwn yn cyflwyno cynnig cyn hir i Gronfa Cysylltu’r Undeb Llywodraeth y DU i ddatblygu cynlluniau i gynyddu capasiti rheilffyrdd Cambria a Chalon Cymru, gan gynyddu’r cysylltiadau o bob tu’r ffin. </w:t>
      </w:r>
    </w:p>
    <w:p w14:paraId="67A2107B" w14:textId="6744519C" w:rsidR="00EC13CD" w:rsidRDefault="00EC13CD" w:rsidP="004B71C5">
      <w:pPr>
        <w:rPr>
          <w:rFonts w:ascii="Arial" w:hAnsi="Arial" w:cs="Arial"/>
          <w:sz w:val="24"/>
          <w:szCs w:val="24"/>
          <w:lang w:val="cy-GB"/>
        </w:rPr>
      </w:pPr>
    </w:p>
    <w:p w14:paraId="42FBA9C2" w14:textId="146C1D56" w:rsidR="00811CD7" w:rsidRPr="00AB71B4" w:rsidRDefault="00811CD7" w:rsidP="004B71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Gan weithio gyda Sustrans, mae’n peilot e-symud wedi dangos bod gan gynlluniau </w:t>
      </w:r>
      <w:r w:rsidR="00D8750B">
        <w:rPr>
          <w:rFonts w:ascii="Arial" w:hAnsi="Arial" w:cs="Arial"/>
          <w:sz w:val="24"/>
          <w:szCs w:val="24"/>
          <w:lang w:val="cy-GB"/>
        </w:rPr>
        <w:t>yn y tymor canolig i f</w:t>
      </w:r>
      <w:r>
        <w:rPr>
          <w:rFonts w:ascii="Arial" w:hAnsi="Arial" w:cs="Arial"/>
          <w:sz w:val="24"/>
          <w:szCs w:val="24"/>
          <w:lang w:val="cy-GB"/>
        </w:rPr>
        <w:t xml:space="preserve">enthyca e-feiciau ac e-feiciau nwyddau botensial i helpu cymunedau lleol. Byddwn yn datblygu cynlluniau mwy tymor hir i helpu pobl i ddefnyddio e-feiciau ar gyfer teithiau lleol ledled Cymru, gan gynnwys help i’w prynu. </w:t>
      </w:r>
    </w:p>
    <w:p w14:paraId="23D3ACC3" w14:textId="071FBF20" w:rsidR="00EC13CD" w:rsidRDefault="00EC13CD" w:rsidP="004B71C5">
      <w:pPr>
        <w:rPr>
          <w:rFonts w:ascii="Arial" w:hAnsi="Arial" w:cs="Arial"/>
          <w:sz w:val="24"/>
          <w:szCs w:val="24"/>
          <w:lang w:val="cy-GB"/>
        </w:rPr>
      </w:pPr>
    </w:p>
    <w:p w14:paraId="67F3E35F" w14:textId="3BCA559D" w:rsidR="00811CD7" w:rsidRPr="00AB71B4" w:rsidRDefault="00811CD7" w:rsidP="004B71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gwasanaeth Sherpa newydd yn Eryri lle mae bysiau trydan wedi lleihau’r defnydd o geir yn y Parc Cenedlaethol</w:t>
      </w:r>
      <w:r w:rsidR="00D8750B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eisoes yn cynnig cyfleoedd newydd i bobl leol ac ymwelwyr i weld Eryri mewn ffordd newydd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gwyrddach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 </w:t>
      </w:r>
      <w:r w:rsidR="000C6BA6">
        <w:rPr>
          <w:rFonts w:ascii="Arial" w:hAnsi="Arial" w:cs="Arial"/>
          <w:sz w:val="24"/>
          <w:szCs w:val="24"/>
          <w:lang w:val="cy-GB"/>
        </w:rPr>
        <w:t xml:space="preserve">Byddwn am fynd â chynlluniau o’r fath i ardaloedd o harddwch naturiol eithriadol a pharciau cenedlaethol eraill yng Nghymru. </w:t>
      </w:r>
    </w:p>
    <w:p w14:paraId="0C8A8F76" w14:textId="41420C12" w:rsidR="004B71C5" w:rsidRDefault="004B71C5" w:rsidP="00B84D8B">
      <w:pPr>
        <w:rPr>
          <w:rFonts w:ascii="Arial" w:hAnsi="Arial" w:cs="Arial"/>
          <w:sz w:val="24"/>
          <w:szCs w:val="24"/>
          <w:lang w:val="cy-GB"/>
        </w:rPr>
      </w:pPr>
    </w:p>
    <w:p w14:paraId="1DD5DFD7" w14:textId="4F1DBA39" w:rsidR="000C6BA6" w:rsidRPr="00AB71B4" w:rsidRDefault="000C6BA6" w:rsidP="00B84D8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Bysiau yw asgwrn cefn ein gwasanaeth trafnidiaeth gyhoeddus.  Maen nhw’n cario dair gwaith gymaint o deithwyr â’r trenau, gan fynd â phobl </w:t>
      </w:r>
      <w:r w:rsidR="00D8750B">
        <w:rPr>
          <w:rFonts w:ascii="Arial" w:hAnsi="Arial" w:cs="Arial"/>
          <w:sz w:val="24"/>
          <w:szCs w:val="24"/>
          <w:lang w:val="cy-GB"/>
        </w:rPr>
        <w:t xml:space="preserve">ledled Cymru </w:t>
      </w:r>
      <w:r>
        <w:rPr>
          <w:rFonts w:ascii="Arial" w:hAnsi="Arial" w:cs="Arial"/>
          <w:sz w:val="24"/>
          <w:szCs w:val="24"/>
          <w:lang w:val="cy-GB"/>
        </w:rPr>
        <w:t xml:space="preserve">i’w gwaith ac i’r ysgol, i gwrdd â theulu a ffrindiau ac </w:t>
      </w:r>
      <w:r w:rsidR="00D8750B">
        <w:rPr>
          <w:rFonts w:ascii="Arial" w:hAnsi="Arial" w:cs="Arial"/>
          <w:sz w:val="24"/>
          <w:szCs w:val="24"/>
          <w:lang w:val="cy-GB"/>
        </w:rPr>
        <w:t xml:space="preserve">maen nhw’n </w:t>
      </w:r>
      <w:r>
        <w:rPr>
          <w:rFonts w:ascii="Arial" w:hAnsi="Arial" w:cs="Arial"/>
          <w:sz w:val="24"/>
          <w:szCs w:val="24"/>
          <w:lang w:val="cy-GB"/>
        </w:rPr>
        <w:t>achubiaeth i bobl sydd heb gar.  Bydd ein deddfwriaeth i ddiwygio’r bysiau’n ei gwneud yn bosib i ni greu</w:t>
      </w:r>
      <w:r w:rsidR="00D8750B">
        <w:rPr>
          <w:rFonts w:ascii="Arial" w:hAnsi="Arial" w:cs="Arial"/>
          <w:sz w:val="24"/>
          <w:szCs w:val="24"/>
          <w:lang w:val="cy-GB"/>
        </w:rPr>
        <w:t xml:space="preserve"> a rheoli</w:t>
      </w:r>
      <w:r>
        <w:rPr>
          <w:rFonts w:ascii="Arial" w:hAnsi="Arial" w:cs="Arial"/>
          <w:sz w:val="24"/>
          <w:szCs w:val="24"/>
          <w:lang w:val="cy-GB"/>
        </w:rPr>
        <w:t xml:space="preserve"> system fysiau </w:t>
      </w:r>
      <w:r w:rsidR="00D8750B">
        <w:rPr>
          <w:rFonts w:ascii="Arial" w:hAnsi="Arial" w:cs="Arial"/>
          <w:sz w:val="24"/>
          <w:szCs w:val="24"/>
          <w:lang w:val="cy-GB"/>
        </w:rPr>
        <w:t xml:space="preserve">fydd yn gweithredu </w:t>
      </w:r>
      <w:r>
        <w:rPr>
          <w:rFonts w:ascii="Arial" w:hAnsi="Arial" w:cs="Arial"/>
          <w:sz w:val="24"/>
          <w:szCs w:val="24"/>
          <w:lang w:val="cy-GB"/>
        </w:rPr>
        <w:t xml:space="preserve">er lles pobl, </w:t>
      </w:r>
      <w:r w:rsidR="00D8750B">
        <w:rPr>
          <w:rFonts w:ascii="Arial" w:hAnsi="Arial" w:cs="Arial"/>
          <w:sz w:val="24"/>
          <w:szCs w:val="24"/>
          <w:lang w:val="cy-GB"/>
        </w:rPr>
        <w:t xml:space="preserve">ac </w:t>
      </w:r>
      <w:r>
        <w:rPr>
          <w:rFonts w:ascii="Arial" w:hAnsi="Arial" w:cs="Arial"/>
          <w:sz w:val="24"/>
          <w:szCs w:val="24"/>
          <w:lang w:val="cy-GB"/>
        </w:rPr>
        <w:t xml:space="preserve">nid ar y llwybrau </w:t>
      </w:r>
      <w:r w:rsidR="00D8750B">
        <w:rPr>
          <w:rFonts w:ascii="Arial" w:hAnsi="Arial" w:cs="Arial"/>
          <w:sz w:val="24"/>
          <w:szCs w:val="24"/>
          <w:lang w:val="cy-GB"/>
        </w:rPr>
        <w:t>sy’n talu ffordd yn unig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BDB5DDE" w14:textId="7F1327BF" w:rsidR="00161C3B" w:rsidRDefault="00161C3B" w:rsidP="00B84D8B">
      <w:pPr>
        <w:rPr>
          <w:rFonts w:ascii="Arial" w:hAnsi="Arial" w:cs="Arial"/>
          <w:sz w:val="24"/>
          <w:szCs w:val="24"/>
          <w:lang w:val="cy-GB"/>
        </w:rPr>
      </w:pPr>
    </w:p>
    <w:p w14:paraId="1CE8D71B" w14:textId="52481635" w:rsidR="000C6BA6" w:rsidRPr="00AB71B4" w:rsidRDefault="000C6BA6" w:rsidP="00B84D8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ogystal â thechnolegau newydd, bydd modelau gwasanaethu newydd yn bwysig i bobl allu defnyddio trafnidiaeth gyhoeddus mewn ffordd ac ar adegau sy’n ateb eu gofynion nhw orau.  Mae ein </w:t>
      </w:r>
      <w:r w:rsidR="00D8750B">
        <w:rPr>
          <w:rFonts w:ascii="Arial" w:hAnsi="Arial" w:cs="Arial"/>
          <w:sz w:val="24"/>
          <w:szCs w:val="24"/>
          <w:lang w:val="cy-GB"/>
        </w:rPr>
        <w:t xml:space="preserve">treialon </w:t>
      </w:r>
      <w:r w:rsidR="0076554A">
        <w:rPr>
          <w:rFonts w:ascii="Arial" w:hAnsi="Arial" w:cs="Arial"/>
          <w:sz w:val="24"/>
          <w:szCs w:val="24"/>
          <w:lang w:val="cy-GB"/>
        </w:rPr>
        <w:t xml:space="preserve">gyda bysiau </w:t>
      </w:r>
      <w:r>
        <w:rPr>
          <w:rFonts w:ascii="Arial" w:hAnsi="Arial" w:cs="Arial"/>
          <w:sz w:val="24"/>
          <w:szCs w:val="24"/>
          <w:lang w:val="cy-GB"/>
        </w:rPr>
        <w:t>Fflecsi wedi dangos bod trafnidiaeth sy’n ymateb i’r galw yn gallu arwain at wasanaeth mwy hyblyg</w:t>
      </w:r>
      <w:r w:rsidR="0076554A">
        <w:rPr>
          <w:rFonts w:ascii="Arial" w:hAnsi="Arial" w:cs="Arial"/>
          <w:sz w:val="24"/>
          <w:szCs w:val="24"/>
          <w:lang w:val="cy-GB"/>
        </w:rPr>
        <w:t xml:space="preserve"> sy’n addasu yn ôl y galw</w:t>
      </w:r>
      <w:r>
        <w:rPr>
          <w:rFonts w:ascii="Arial" w:hAnsi="Arial" w:cs="Arial"/>
          <w:sz w:val="24"/>
          <w:szCs w:val="24"/>
          <w:lang w:val="cy-GB"/>
        </w:rPr>
        <w:t>, g</w:t>
      </w:r>
      <w:r w:rsidR="0076554A">
        <w:rPr>
          <w:rFonts w:ascii="Arial" w:hAnsi="Arial" w:cs="Arial"/>
          <w:sz w:val="24"/>
          <w:szCs w:val="24"/>
          <w:lang w:val="cy-GB"/>
        </w:rPr>
        <w:t xml:space="preserve">yda llwyddiant arbennig </w:t>
      </w:r>
      <w:r>
        <w:rPr>
          <w:rFonts w:ascii="Arial" w:hAnsi="Arial" w:cs="Arial"/>
          <w:sz w:val="24"/>
          <w:szCs w:val="24"/>
          <w:lang w:val="cy-GB"/>
        </w:rPr>
        <w:t xml:space="preserve">mewn cymunedau gwledig.  Byddwn yn edrych yn ofalus ar ganlyniadau’r peilot ac yn eu hymgorffori yn ein fframwaith llwybrau gwledig </w:t>
      </w:r>
      <w:r w:rsidR="0076554A">
        <w:rPr>
          <w:rFonts w:ascii="Arial" w:hAnsi="Arial" w:cs="Arial"/>
          <w:sz w:val="24"/>
          <w:szCs w:val="24"/>
          <w:lang w:val="cy-GB"/>
        </w:rPr>
        <w:t xml:space="preserve">er mwyn </w:t>
      </w:r>
      <w:r>
        <w:rPr>
          <w:rFonts w:ascii="Arial" w:hAnsi="Arial" w:cs="Arial"/>
          <w:sz w:val="24"/>
          <w:szCs w:val="24"/>
          <w:lang w:val="cy-GB"/>
        </w:rPr>
        <w:t xml:space="preserve">i ranbarthau Cymru allu ei ddefnyddio. </w:t>
      </w:r>
    </w:p>
    <w:p w14:paraId="3162132D" w14:textId="3CDF6884" w:rsidR="003715C8" w:rsidRDefault="003715C8" w:rsidP="00125CDB">
      <w:pPr>
        <w:rPr>
          <w:rFonts w:ascii="Arial" w:hAnsi="Arial" w:cs="Arial"/>
          <w:sz w:val="24"/>
          <w:szCs w:val="24"/>
          <w:lang w:val="cy-GB"/>
        </w:rPr>
      </w:pPr>
    </w:p>
    <w:p w14:paraId="61B973E8" w14:textId="14EAEC82" w:rsidR="000C6BA6" w:rsidRPr="00AB71B4" w:rsidRDefault="000C6BA6" w:rsidP="00125CD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clybiau ceir trydan yn ffordd newydd arall o ddefnyddio ceir; i’r rheini sydd am</w:t>
      </w:r>
      <w:r w:rsidR="0076554A">
        <w:rPr>
          <w:rFonts w:ascii="Arial" w:hAnsi="Arial" w:cs="Arial"/>
          <w:sz w:val="24"/>
          <w:szCs w:val="24"/>
          <w:lang w:val="cy-GB"/>
        </w:rPr>
        <w:t xml:space="preserve"> ddefnyddio llai ar y car </w:t>
      </w:r>
      <w:r w:rsidR="00787679">
        <w:rPr>
          <w:rFonts w:ascii="Arial" w:hAnsi="Arial" w:cs="Arial"/>
          <w:sz w:val="24"/>
          <w:szCs w:val="24"/>
          <w:lang w:val="cy-GB"/>
        </w:rPr>
        <w:t xml:space="preserve">neu </w:t>
      </w:r>
      <w:r w:rsidR="0076554A">
        <w:rPr>
          <w:rFonts w:ascii="Arial" w:hAnsi="Arial" w:cs="Arial"/>
          <w:sz w:val="24"/>
          <w:szCs w:val="24"/>
          <w:lang w:val="cy-GB"/>
        </w:rPr>
        <w:t xml:space="preserve">ei </w:t>
      </w:r>
      <w:r w:rsidR="00787679">
        <w:rPr>
          <w:rFonts w:ascii="Arial" w:hAnsi="Arial" w:cs="Arial"/>
          <w:sz w:val="24"/>
          <w:szCs w:val="24"/>
          <w:lang w:val="cy-GB"/>
        </w:rPr>
        <w:t>ddefnyddio nawr ac yn man</w:t>
      </w:r>
      <w:r w:rsidR="0076554A">
        <w:rPr>
          <w:rFonts w:ascii="Arial" w:hAnsi="Arial" w:cs="Arial"/>
          <w:sz w:val="24"/>
          <w:szCs w:val="24"/>
          <w:lang w:val="cy-GB"/>
        </w:rPr>
        <w:t xml:space="preserve"> yn unig</w:t>
      </w:r>
      <w:r w:rsidR="00787679">
        <w:rPr>
          <w:rFonts w:ascii="Arial" w:hAnsi="Arial" w:cs="Arial"/>
          <w:sz w:val="24"/>
          <w:szCs w:val="24"/>
          <w:lang w:val="cy-GB"/>
        </w:rPr>
        <w:t xml:space="preserve">, ac i’r rheini sy’n gweld costau rhedeg car yn </w:t>
      </w:r>
      <w:r w:rsidR="0076554A">
        <w:rPr>
          <w:rFonts w:ascii="Arial" w:hAnsi="Arial" w:cs="Arial"/>
          <w:sz w:val="24"/>
          <w:szCs w:val="24"/>
          <w:lang w:val="cy-GB"/>
        </w:rPr>
        <w:t xml:space="preserve">faich </w:t>
      </w:r>
      <w:r w:rsidR="00787679">
        <w:rPr>
          <w:rFonts w:ascii="Arial" w:hAnsi="Arial" w:cs="Arial"/>
          <w:sz w:val="24"/>
          <w:szCs w:val="24"/>
          <w:lang w:val="cy-GB"/>
        </w:rPr>
        <w:t xml:space="preserve">drud. Rydym yn gweithio ar y cyd â Chyngor Sir Powys, Trafnidiaeth Cymru a nifer o bartneriaid i weld sut y gallwn ddarparu mwy o glybiau ceir yn y gymuned. </w:t>
      </w:r>
    </w:p>
    <w:p w14:paraId="0FE1D5C5" w14:textId="00DC1C2C" w:rsidR="00803168" w:rsidRDefault="00803168" w:rsidP="00125CDB">
      <w:pPr>
        <w:rPr>
          <w:rFonts w:ascii="Arial" w:hAnsi="Arial" w:cs="Arial"/>
          <w:sz w:val="24"/>
          <w:szCs w:val="24"/>
          <w:lang w:val="cy-GB"/>
        </w:rPr>
      </w:pPr>
    </w:p>
    <w:p w14:paraId="173164BB" w14:textId="5AC86561" w:rsidR="00787679" w:rsidRPr="00AB71B4" w:rsidRDefault="00787679" w:rsidP="00125CD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Mae trafnidiaeth gymunedol yn rhan bwysig o’n system drafnidiaeth yng Nghymru</w:t>
      </w:r>
      <w:r w:rsidR="0076554A">
        <w:rPr>
          <w:rFonts w:ascii="Arial" w:hAnsi="Arial" w:cs="Arial"/>
          <w:sz w:val="24"/>
          <w:szCs w:val="24"/>
          <w:lang w:val="cy-GB"/>
        </w:rPr>
        <w:t xml:space="preserve"> ac yn </w:t>
      </w:r>
      <w:r>
        <w:rPr>
          <w:rFonts w:ascii="Arial" w:hAnsi="Arial" w:cs="Arial"/>
          <w:sz w:val="24"/>
          <w:szCs w:val="24"/>
          <w:lang w:val="cy-GB"/>
        </w:rPr>
        <w:t xml:space="preserve">helpu pobl fregus i </w:t>
      </w:r>
      <w:r w:rsidR="0076554A">
        <w:rPr>
          <w:rFonts w:ascii="Arial" w:hAnsi="Arial" w:cs="Arial"/>
          <w:sz w:val="24"/>
          <w:szCs w:val="24"/>
          <w:lang w:val="cy-GB"/>
        </w:rPr>
        <w:t xml:space="preserve">gael </w:t>
      </w:r>
      <w:r>
        <w:rPr>
          <w:rFonts w:ascii="Arial" w:hAnsi="Arial" w:cs="Arial"/>
          <w:sz w:val="24"/>
          <w:szCs w:val="24"/>
          <w:lang w:val="cy-GB"/>
        </w:rPr>
        <w:t xml:space="preserve">at wasanaethau hanfodol.  </w:t>
      </w:r>
      <w:r w:rsidR="0076554A">
        <w:rPr>
          <w:rFonts w:ascii="Arial" w:hAnsi="Arial" w:cs="Arial"/>
          <w:sz w:val="24"/>
          <w:szCs w:val="24"/>
          <w:lang w:val="cy-GB"/>
        </w:rPr>
        <w:t>T</w:t>
      </w:r>
      <w:r>
        <w:rPr>
          <w:rFonts w:ascii="Arial" w:hAnsi="Arial" w:cs="Arial"/>
          <w:sz w:val="24"/>
          <w:szCs w:val="24"/>
          <w:lang w:val="cy-GB"/>
        </w:rPr>
        <w:t xml:space="preserve">rwy Drafnidiaeth Cymru, </w:t>
      </w:r>
      <w:r w:rsidR="0076554A">
        <w:rPr>
          <w:rFonts w:ascii="Arial" w:hAnsi="Arial" w:cs="Arial"/>
          <w:sz w:val="24"/>
          <w:szCs w:val="24"/>
          <w:lang w:val="cy-GB"/>
        </w:rPr>
        <w:t xml:space="preserve">byddwn </w:t>
      </w:r>
      <w:r>
        <w:rPr>
          <w:rFonts w:ascii="Arial" w:hAnsi="Arial" w:cs="Arial"/>
          <w:sz w:val="24"/>
          <w:szCs w:val="24"/>
          <w:lang w:val="cy-GB"/>
        </w:rPr>
        <w:t xml:space="preserve">yn gweithio gyda’n partneriaid mewn trafnidiaeth gymunedol i weld sut orau i helpu’r bobl sy’n defnyddio’r gwasanaeth hwn ac i’r bobl sy’n rhoi o’u hamser i’w drefnu. </w:t>
      </w:r>
    </w:p>
    <w:p w14:paraId="3FA280EA" w14:textId="77E15146" w:rsidR="00E268A7" w:rsidRDefault="00E268A7" w:rsidP="00E268A7">
      <w:pPr>
        <w:rPr>
          <w:rFonts w:ascii="Arial" w:hAnsi="Arial" w:cs="Arial"/>
          <w:sz w:val="24"/>
          <w:szCs w:val="24"/>
          <w:lang w:val="cy-GB"/>
        </w:rPr>
      </w:pPr>
      <w:bookmarkStart w:id="0" w:name="_Hlk124660365"/>
    </w:p>
    <w:p w14:paraId="19F7ED2F" w14:textId="2AC87B70" w:rsidR="00787679" w:rsidRDefault="00787679" w:rsidP="00E268A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yn deall mor bwysig yw</w:t>
      </w:r>
      <w:r w:rsidR="0076554A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rhwydwaith ffyrdd strategol i gefn gwlad Cymru. Mae’n </w:t>
      </w:r>
      <w:r w:rsidR="0076554A">
        <w:rPr>
          <w:rFonts w:ascii="Arial" w:hAnsi="Arial" w:cs="Arial"/>
          <w:sz w:val="24"/>
          <w:szCs w:val="24"/>
          <w:lang w:val="cy-GB"/>
        </w:rPr>
        <w:t xml:space="preserve">heolydd </w:t>
      </w:r>
      <w:r>
        <w:rPr>
          <w:rFonts w:ascii="Arial" w:hAnsi="Arial" w:cs="Arial"/>
          <w:sz w:val="24"/>
          <w:szCs w:val="24"/>
          <w:lang w:val="cy-GB"/>
        </w:rPr>
        <w:t xml:space="preserve">yn asedau pwysig a rhaid eu cynnal.  Maen nhw’n hanfodol hefyd </w:t>
      </w:r>
      <w:r w:rsidR="0076554A">
        <w:rPr>
          <w:rFonts w:ascii="Arial" w:hAnsi="Arial" w:cs="Arial"/>
          <w:sz w:val="24"/>
          <w:szCs w:val="24"/>
          <w:lang w:val="cy-GB"/>
        </w:rPr>
        <w:t xml:space="preserve">wrth </w:t>
      </w:r>
      <w:r>
        <w:rPr>
          <w:rFonts w:ascii="Arial" w:hAnsi="Arial" w:cs="Arial"/>
          <w:sz w:val="24"/>
          <w:szCs w:val="24"/>
          <w:lang w:val="cy-GB"/>
        </w:rPr>
        <w:t xml:space="preserve">newid i deithio llesol a thrafnidiaeth gyhoeddus.  Byddwn yn cyhoeddi adroddiad yr arolwg annibynnol </w:t>
      </w:r>
      <w:r w:rsidR="0076554A">
        <w:rPr>
          <w:rFonts w:ascii="Arial" w:hAnsi="Arial" w:cs="Arial"/>
          <w:sz w:val="24"/>
          <w:szCs w:val="24"/>
          <w:lang w:val="cy-GB"/>
        </w:rPr>
        <w:t xml:space="preserve">ar y </w:t>
      </w:r>
      <w:r>
        <w:rPr>
          <w:rFonts w:ascii="Arial" w:hAnsi="Arial" w:cs="Arial"/>
          <w:sz w:val="24"/>
          <w:szCs w:val="24"/>
          <w:lang w:val="cy-GB"/>
        </w:rPr>
        <w:t xml:space="preserve">ffyrdd cyn hir a hefyd ein safbwynt o ran </w:t>
      </w:r>
      <w:r w:rsidR="0076554A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 xml:space="preserve">uddsoddi yn y ffyrdd yn y dyfodol, er mwyn gwneud yn siŵr bod prosiectau’n cyd-fynd ag uchelgeisiau a blaenoriaethau’r strategaeth drafnidiaeth. </w:t>
      </w:r>
    </w:p>
    <w:p w14:paraId="04B4FE1E" w14:textId="77777777" w:rsidR="00F6093A" w:rsidRPr="00AB71B4" w:rsidRDefault="00F6093A" w:rsidP="00125CDB">
      <w:pPr>
        <w:rPr>
          <w:rFonts w:ascii="Arial" w:hAnsi="Arial" w:cs="Arial"/>
          <w:sz w:val="24"/>
          <w:szCs w:val="24"/>
          <w:lang w:val="cy-GB"/>
        </w:rPr>
      </w:pPr>
    </w:p>
    <w:bookmarkEnd w:id="0"/>
    <w:p w14:paraId="5621C4E3" w14:textId="69970910" w:rsidR="00787679" w:rsidRDefault="00787679" w:rsidP="00542CF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ein </w:t>
      </w:r>
      <w:r w:rsidR="0076554A">
        <w:rPr>
          <w:rFonts w:ascii="Arial" w:hAnsi="Arial" w:cs="Arial"/>
          <w:sz w:val="24"/>
          <w:szCs w:val="24"/>
          <w:lang w:val="cy-GB"/>
        </w:rPr>
        <w:t xml:space="preserve">cyfres o ‘lwybrau’ yn creu </w:t>
      </w:r>
      <w:r>
        <w:rPr>
          <w:rFonts w:ascii="Arial" w:hAnsi="Arial" w:cs="Arial"/>
          <w:sz w:val="24"/>
          <w:szCs w:val="24"/>
          <w:lang w:val="cy-GB"/>
        </w:rPr>
        <w:t xml:space="preserve">fframwaith hefyd ar gyfer helpu Cyd-Bwyllgorau Corfforaethol rhanbarthol i ddatblygu Cynlluniau Trafnidiaeth Rhanbarthol ar gyfer y Gogledd, y Gorllewin, y Canolbarth a’r De-ddwyrain.  Bydd yn gyfrwng i bob rhanbarth nodi’r dewis o gamau y gallan nhw eu cymryd, a’u cymryd mewn ffordd sy’n gyson â Llwybr Newydd.  </w:t>
      </w:r>
      <w:r w:rsidR="005A4842">
        <w:rPr>
          <w:rFonts w:ascii="Arial" w:hAnsi="Arial" w:cs="Arial"/>
          <w:sz w:val="24"/>
          <w:szCs w:val="24"/>
          <w:lang w:val="cy-GB"/>
        </w:rPr>
        <w:t xml:space="preserve">Byddan nhw’n fframweithiau byw, fydd yn cael eu diweddaru wrth i ni </w:t>
      </w:r>
      <w:r w:rsidR="0076554A">
        <w:rPr>
          <w:rFonts w:ascii="Arial" w:hAnsi="Arial" w:cs="Arial"/>
          <w:sz w:val="24"/>
          <w:szCs w:val="24"/>
          <w:lang w:val="cy-GB"/>
        </w:rPr>
        <w:t>d</w:t>
      </w:r>
      <w:r w:rsidR="005A4842">
        <w:rPr>
          <w:rFonts w:ascii="Arial" w:hAnsi="Arial" w:cs="Arial"/>
          <w:sz w:val="24"/>
          <w:szCs w:val="24"/>
          <w:lang w:val="cy-GB"/>
        </w:rPr>
        <w:t xml:space="preserve">datblygu </w:t>
      </w:r>
      <w:r w:rsidR="0076554A">
        <w:rPr>
          <w:rFonts w:ascii="Arial" w:hAnsi="Arial" w:cs="Arial"/>
          <w:sz w:val="24"/>
          <w:szCs w:val="24"/>
          <w:lang w:val="cy-GB"/>
        </w:rPr>
        <w:t xml:space="preserve">a phrofi </w:t>
      </w:r>
      <w:r w:rsidR="005A4842">
        <w:rPr>
          <w:rFonts w:ascii="Arial" w:hAnsi="Arial" w:cs="Arial"/>
          <w:sz w:val="24"/>
          <w:szCs w:val="24"/>
          <w:lang w:val="cy-GB"/>
        </w:rPr>
        <w:t xml:space="preserve">gwasanaethau a seilwaith newydd ac arloesol. </w:t>
      </w:r>
    </w:p>
    <w:p w14:paraId="7E36281D" w14:textId="74917DFE" w:rsidR="00F6093A" w:rsidRDefault="00F6093A" w:rsidP="00542CFF">
      <w:pPr>
        <w:rPr>
          <w:rFonts w:ascii="Arial" w:hAnsi="Arial" w:cs="Arial"/>
          <w:sz w:val="24"/>
          <w:szCs w:val="24"/>
          <w:lang w:val="cy-GB"/>
        </w:rPr>
      </w:pPr>
    </w:p>
    <w:p w14:paraId="0C9B7A01" w14:textId="197C0B40" w:rsidR="005A4842" w:rsidRPr="00AB71B4" w:rsidRDefault="005A4842" w:rsidP="00542CF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yn dilyn Llwybr Newydd – yn llythrennol. Mae Strategaeth Trafnidiaeth Cymru’n disgrifio ffordd newydd o feddwl sy’n rhoi pobl a’r newid yn yr hinsawdd </w:t>
      </w:r>
      <w:r w:rsidR="0076554A">
        <w:rPr>
          <w:rFonts w:ascii="Arial" w:hAnsi="Arial" w:cs="Arial"/>
          <w:sz w:val="24"/>
          <w:szCs w:val="24"/>
          <w:lang w:val="cy-GB"/>
        </w:rPr>
        <w:t xml:space="preserve">wrth galon ein </w:t>
      </w:r>
      <w:r>
        <w:rPr>
          <w:rFonts w:ascii="Arial" w:hAnsi="Arial" w:cs="Arial"/>
          <w:sz w:val="24"/>
          <w:szCs w:val="24"/>
          <w:lang w:val="cy-GB"/>
        </w:rPr>
        <w:t xml:space="preserve">system drafnidiaeth. </w:t>
      </w:r>
      <w:r w:rsidR="0076554A">
        <w:rPr>
          <w:rFonts w:ascii="Arial" w:hAnsi="Arial" w:cs="Arial"/>
          <w:sz w:val="24"/>
          <w:szCs w:val="24"/>
          <w:lang w:val="cy-GB"/>
        </w:rPr>
        <w:t>Nid oes gennym ddewis ond g</w:t>
      </w:r>
      <w:r>
        <w:rPr>
          <w:rFonts w:ascii="Arial" w:hAnsi="Arial" w:cs="Arial"/>
          <w:sz w:val="24"/>
          <w:szCs w:val="24"/>
          <w:lang w:val="cy-GB"/>
        </w:rPr>
        <w:t>wneud</w:t>
      </w:r>
      <w:r w:rsidR="0076554A">
        <w:rPr>
          <w:rFonts w:ascii="Arial" w:hAnsi="Arial" w:cs="Arial"/>
          <w:sz w:val="24"/>
          <w:szCs w:val="24"/>
          <w:lang w:val="cy-GB"/>
        </w:rPr>
        <w:t xml:space="preserve"> hyn</w:t>
      </w:r>
      <w:r>
        <w:rPr>
          <w:rFonts w:ascii="Arial" w:hAnsi="Arial" w:cs="Arial"/>
          <w:sz w:val="24"/>
          <w:szCs w:val="24"/>
          <w:lang w:val="cy-GB"/>
        </w:rPr>
        <w:t xml:space="preserve">; </w:t>
      </w:r>
      <w:r w:rsidR="0076554A">
        <w:rPr>
          <w:rFonts w:ascii="Arial" w:hAnsi="Arial" w:cs="Arial"/>
          <w:sz w:val="24"/>
          <w:szCs w:val="24"/>
          <w:lang w:val="cy-GB"/>
        </w:rPr>
        <w:t xml:space="preserve">er mwyn </w:t>
      </w:r>
      <w:r>
        <w:rPr>
          <w:rFonts w:ascii="Arial" w:hAnsi="Arial" w:cs="Arial"/>
          <w:sz w:val="24"/>
          <w:szCs w:val="24"/>
          <w:lang w:val="cy-GB"/>
        </w:rPr>
        <w:t>achub bywyd</w:t>
      </w:r>
      <w:r w:rsidR="0076554A">
        <w:rPr>
          <w:rFonts w:ascii="Arial" w:hAnsi="Arial" w:cs="Arial"/>
          <w:sz w:val="24"/>
          <w:szCs w:val="24"/>
          <w:lang w:val="cy-GB"/>
        </w:rPr>
        <w:t>au</w:t>
      </w:r>
      <w:r>
        <w:rPr>
          <w:rFonts w:ascii="Arial" w:hAnsi="Arial" w:cs="Arial"/>
          <w:sz w:val="24"/>
          <w:szCs w:val="24"/>
          <w:lang w:val="cy-GB"/>
        </w:rPr>
        <w:t xml:space="preserve"> ein plant, rhaid i ni fod yn sero-net erbyn 2050.  Ac er mwyn gallu gwneud hynny, rhaid newid ein ffordd o deithio a chwyldroi’r system er mwyn iddi allu</w:t>
      </w:r>
      <w:r w:rsidR="0076554A">
        <w:rPr>
          <w:rFonts w:ascii="Arial" w:hAnsi="Arial" w:cs="Arial"/>
          <w:sz w:val="24"/>
          <w:szCs w:val="24"/>
          <w:lang w:val="cy-GB"/>
        </w:rPr>
        <w:t xml:space="preserve"> hwyluso </w:t>
      </w:r>
      <w:r>
        <w:rPr>
          <w:rFonts w:ascii="Arial" w:hAnsi="Arial" w:cs="Arial"/>
          <w:sz w:val="24"/>
          <w:szCs w:val="24"/>
          <w:lang w:val="cy-GB"/>
        </w:rPr>
        <w:t xml:space="preserve">hynny.  Ein llwybr gwledig yw un o’r camau niferus y bydd yn rhaid eu cymryd ar y daith i gyrraedd y nod hwnnw. </w:t>
      </w:r>
    </w:p>
    <w:p w14:paraId="4658794B" w14:textId="77777777" w:rsidR="00154F42" w:rsidRPr="00AB71B4" w:rsidRDefault="00154F42" w:rsidP="00542CFF">
      <w:pPr>
        <w:rPr>
          <w:rFonts w:ascii="Arial" w:hAnsi="Arial" w:cs="Arial"/>
          <w:sz w:val="24"/>
          <w:szCs w:val="24"/>
          <w:lang w:val="cy-GB"/>
        </w:rPr>
      </w:pPr>
    </w:p>
    <w:p w14:paraId="2672B810" w14:textId="77777777" w:rsidR="00F6093A" w:rsidRPr="00AB71B4" w:rsidRDefault="00F6093A" w:rsidP="00542CFF">
      <w:pPr>
        <w:rPr>
          <w:rFonts w:ascii="Arial" w:hAnsi="Arial" w:cs="Arial"/>
          <w:sz w:val="24"/>
          <w:szCs w:val="24"/>
          <w:lang w:val="cy-GB"/>
        </w:rPr>
      </w:pPr>
    </w:p>
    <w:p w14:paraId="13AE04AD" w14:textId="15F62CAE" w:rsidR="00161C3B" w:rsidRPr="00AB71B4" w:rsidRDefault="00161C3B" w:rsidP="00542CFF">
      <w:pPr>
        <w:rPr>
          <w:rFonts w:ascii="Arial" w:hAnsi="Arial" w:cs="Arial"/>
          <w:sz w:val="24"/>
          <w:szCs w:val="24"/>
          <w:lang w:val="cy-GB"/>
        </w:rPr>
      </w:pPr>
    </w:p>
    <w:p w14:paraId="6A6329FA" w14:textId="77777777" w:rsidR="00016D38" w:rsidRPr="00AB71B4" w:rsidRDefault="00016D38">
      <w:pPr>
        <w:rPr>
          <w:lang w:val="cy-GB"/>
        </w:rPr>
      </w:pPr>
    </w:p>
    <w:sectPr w:rsidR="00016D38" w:rsidRPr="00AB71B4" w:rsidSect="00E268A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6" w:bottom="1135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1BCB" w14:textId="77777777" w:rsidR="00CD33AC" w:rsidRDefault="00CD33AC" w:rsidP="00125CDB">
      <w:r>
        <w:separator/>
      </w:r>
    </w:p>
  </w:endnote>
  <w:endnote w:type="continuationSeparator" w:id="0">
    <w:p w14:paraId="5B64D175" w14:textId="77777777" w:rsidR="00CD33AC" w:rsidRDefault="00CD33AC" w:rsidP="0012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3286" w14:textId="77777777" w:rsidR="005D2A41" w:rsidRDefault="003910B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92F8F9" w14:textId="77777777" w:rsidR="005D2A41" w:rsidRDefault="009F1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DA56" w14:textId="77777777" w:rsidR="005D2A41" w:rsidRDefault="003910B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53B8D6" w14:textId="77777777" w:rsidR="005D2A41" w:rsidRDefault="009F1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0179" w14:textId="77777777" w:rsidR="005D2A41" w:rsidRPr="005D2A41" w:rsidRDefault="003910B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EC538CD" w14:textId="77777777" w:rsidR="00DD4B82" w:rsidRPr="00A845A9" w:rsidRDefault="009F198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EE62" w14:textId="77777777" w:rsidR="00CD33AC" w:rsidRDefault="00CD33AC" w:rsidP="00125CDB">
      <w:r>
        <w:separator/>
      </w:r>
    </w:p>
  </w:footnote>
  <w:footnote w:type="continuationSeparator" w:id="0">
    <w:p w14:paraId="4ABC510B" w14:textId="77777777" w:rsidR="00CD33AC" w:rsidRDefault="00CD33AC" w:rsidP="0012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4C85" w14:textId="77777777" w:rsidR="00AE064D" w:rsidRDefault="003910B6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E1741BC" wp14:editId="1D41910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7" name="Picture 1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57C36" w14:textId="77777777" w:rsidR="00DD4B82" w:rsidRDefault="009F1987">
    <w:pPr>
      <w:pStyle w:val="Header"/>
    </w:pPr>
  </w:p>
  <w:p w14:paraId="684ADAB0" w14:textId="77777777" w:rsidR="00DD4B82" w:rsidRDefault="009F1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DB"/>
    <w:rsid w:val="00016D38"/>
    <w:rsid w:val="00052D6B"/>
    <w:rsid w:val="000A557E"/>
    <w:rsid w:val="000C0006"/>
    <w:rsid w:val="000C6BA6"/>
    <w:rsid w:val="00125CDB"/>
    <w:rsid w:val="00154F42"/>
    <w:rsid w:val="00161C3B"/>
    <w:rsid w:val="00281113"/>
    <w:rsid w:val="00326BA5"/>
    <w:rsid w:val="003715C8"/>
    <w:rsid w:val="003910B6"/>
    <w:rsid w:val="004931E9"/>
    <w:rsid w:val="004B71C5"/>
    <w:rsid w:val="00517292"/>
    <w:rsid w:val="00542045"/>
    <w:rsid w:val="00542CFF"/>
    <w:rsid w:val="00565EDC"/>
    <w:rsid w:val="005A4842"/>
    <w:rsid w:val="00681269"/>
    <w:rsid w:val="006901C4"/>
    <w:rsid w:val="00737412"/>
    <w:rsid w:val="00746F69"/>
    <w:rsid w:val="0076554A"/>
    <w:rsid w:val="007723B2"/>
    <w:rsid w:val="00787679"/>
    <w:rsid w:val="007A0633"/>
    <w:rsid w:val="007E70CD"/>
    <w:rsid w:val="00803168"/>
    <w:rsid w:val="00803B56"/>
    <w:rsid w:val="00807753"/>
    <w:rsid w:val="00811CD7"/>
    <w:rsid w:val="00837EA5"/>
    <w:rsid w:val="00847FC7"/>
    <w:rsid w:val="008E6FC8"/>
    <w:rsid w:val="009610F7"/>
    <w:rsid w:val="009F1987"/>
    <w:rsid w:val="00A01CA3"/>
    <w:rsid w:val="00A8785E"/>
    <w:rsid w:val="00AB71B4"/>
    <w:rsid w:val="00B84D8B"/>
    <w:rsid w:val="00C36C61"/>
    <w:rsid w:val="00C60670"/>
    <w:rsid w:val="00C70DE9"/>
    <w:rsid w:val="00C747E2"/>
    <w:rsid w:val="00CA2C98"/>
    <w:rsid w:val="00CD330A"/>
    <w:rsid w:val="00CD33AC"/>
    <w:rsid w:val="00D31F39"/>
    <w:rsid w:val="00D40E5F"/>
    <w:rsid w:val="00D8750B"/>
    <w:rsid w:val="00E268A7"/>
    <w:rsid w:val="00E31711"/>
    <w:rsid w:val="00EC13CD"/>
    <w:rsid w:val="00F143C7"/>
    <w:rsid w:val="00F52EFB"/>
    <w:rsid w:val="00F6093A"/>
    <w:rsid w:val="00FA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C47F"/>
  <w15:chartTrackingRefBased/>
  <w15:docId w15:val="{8502F17F-17D5-4D9B-866C-5EB4FFCA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DB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25CDB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CD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125C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5CDB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125C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CDB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125CDB"/>
    <w:rPr>
      <w:color w:val="0000FF"/>
      <w:u w:val="single"/>
    </w:rPr>
  </w:style>
  <w:style w:type="character" w:styleId="PageNumber">
    <w:name w:val="page number"/>
    <w:basedOn w:val="DefaultParagraphFont"/>
    <w:rsid w:val="00125CDB"/>
  </w:style>
  <w:style w:type="paragraph" w:styleId="PlainText">
    <w:name w:val="Plain Text"/>
    <w:basedOn w:val="Normal"/>
    <w:link w:val="PlainTextChar"/>
    <w:uiPriority w:val="99"/>
    <w:semiHidden/>
    <w:unhideWhenUsed/>
    <w:rsid w:val="00125CDB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5CDB"/>
    <w:rPr>
      <w:rFonts w:ascii="Arial" w:eastAsia="Times New Roman" w:hAnsi="Arial"/>
      <w:sz w:val="24"/>
      <w:szCs w:val="21"/>
    </w:rPr>
  </w:style>
  <w:style w:type="paragraph" w:styleId="FootnoteText">
    <w:name w:val="footnote text"/>
    <w:basedOn w:val="Normal"/>
    <w:link w:val="FootnoteTextChar"/>
    <w:semiHidden/>
    <w:unhideWhenUsed/>
    <w:rsid w:val="00125CD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5CDB"/>
    <w:rPr>
      <w:rFonts w:ascii="TradeGothic" w:eastAsia="Times New Roman" w:hAnsi="TradeGothic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25CDB"/>
    <w:rPr>
      <w:vertAlign w:val="superscript"/>
    </w:rPr>
  </w:style>
  <w:style w:type="paragraph" w:styleId="Revision">
    <w:name w:val="Revision"/>
    <w:hidden/>
    <w:uiPriority w:val="99"/>
    <w:semiHidden/>
    <w:rsid w:val="008E6FC8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0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6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670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670"/>
    <w:rPr>
      <w:rFonts w:ascii="TradeGothic" w:eastAsia="Times New Roman" w:hAnsi="TradeGothic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54F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A43631128</value>
    </field>
    <field name="Objective-Title">
      <value order="0">LW - Written Statement - Rural Transport in Wales - FINAL - ENG</value>
    </field>
    <field name="Objective-Description">
      <value order="0"/>
    </field>
    <field name="Objective-CreationStamp">
      <value order="0">2023-01-12T19:14:40Z</value>
    </field>
    <field name="Objective-IsApproved">
      <value order="0">false</value>
    </field>
    <field name="Objective-IsPublished">
      <value order="0">true</value>
    </field>
    <field name="Objective-DatePublished">
      <value order="0">2023-01-16T12:34:08Z</value>
    </field>
    <field name="Objective-ModificationStamp">
      <value order="0">2023-01-30T16:15:41Z</value>
    </field>
    <field name="Objective-Owner">
      <value order="0">Harding, Deb (CCRA - Economic Infrastructure)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National &amp; International Connectivity:1 - Save:Branch - Metros &amp; Regional Partnerships:Metros:General:Communications:Metros - Communications - 2021</value>
    </field>
    <field name="Objective-Parent">
      <value order="0">Metros - Communications - 2021</value>
    </field>
    <field name="Objective-State">
      <value order="0">Published</value>
    </field>
    <field name="Objective-VersionId">
      <value order="0">vA83217154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qA1468363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2023-01-12T00:00:00Z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117C6B9-AC96-4092-93D3-F35F6E81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Deb (CCRA - Economic Infrastructure)</dc:creator>
  <cp:keywords/>
  <dc:description/>
  <cp:lastModifiedBy>Oxenham, James (OFM - Cabinet Division)</cp:lastModifiedBy>
  <cp:revision>2</cp:revision>
  <dcterms:created xsi:type="dcterms:W3CDTF">2023-02-07T17:08:00Z</dcterms:created>
  <dcterms:modified xsi:type="dcterms:W3CDTF">2023-02-07T17:08:00Z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A43631128</vt:lpwstr>
  </property>
  <property fmtid="{D5CDD505-2E9C-101B-9397-08002B2CF9AE}" pid="4" name="Objective-Title">
    <vt:lpwstr>LW - Written Statement - Rural Transport in Wales - FINAL - ENG</vt:lpwstr>
  </property>
  <property fmtid="{D5CDD505-2E9C-101B-9397-08002B2CF9AE}" pid="5" name="Objective-Description">
    <vt:lpwstr/>
  </property>
  <property fmtid="{D5CDD505-2E9C-101B-9397-08002B2CF9AE}" pid="6" name="Objective-CreationStamp">
    <vt:filetime>2023-01-12T19:14:40Z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2023-01-16T12:34:08Z</vt:filetime>
  </property>
  <property fmtid="{D5CDD505-2E9C-101B-9397-08002B2CF9AE}" pid="10" name="Objective-ModificationStamp">
    <vt:filetime>2023-01-30T16:15:41Z</vt:filetime>
  </property>
  <property fmtid="{D5CDD505-2E9C-101B-9397-08002B2CF9AE}" pid="11" name="Objective-Owner">
    <vt:lpwstr>Harding, Deb (CCRA - Economic Infrastructure)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 - National &amp; International Connectivity:1 - Save:Branch - Metros &amp; Regional Partnerships:Metros:General:Communications:Metros - Communications - 2021</vt:lpwstr>
  </property>
  <property fmtid="{D5CDD505-2E9C-101B-9397-08002B2CF9AE}" pid="13" name="Objective-Parent">
    <vt:lpwstr>Metros - Communications - 2021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vA83217154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qA1468363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2023-01-12T00:00:00Z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