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8D609" w14:textId="77777777" w:rsidR="001A39E2" w:rsidRPr="005635F4" w:rsidRDefault="001A39E2" w:rsidP="001A39E2">
      <w:pPr>
        <w:jc w:val="right"/>
        <w:rPr>
          <w:rStyle w:val="Strong"/>
        </w:rPr>
      </w:pPr>
    </w:p>
    <w:p w14:paraId="7B37E185" w14:textId="77777777" w:rsidR="00A845A9" w:rsidRDefault="00B15F3C" w:rsidP="00A845A9">
      <w:pPr>
        <w:pStyle w:val="Heading1"/>
        <w:rPr>
          <w:color w:val="FF0000"/>
        </w:rPr>
      </w:pPr>
      <w:r>
        <w:rPr>
          <w:noProof/>
        </w:rPr>
        <mc:AlternateContent>
          <mc:Choice Requires="wps">
            <w:drawing>
              <wp:anchor distT="0" distB="0" distL="114300" distR="114300" simplePos="0" relativeHeight="251658240" behindDoc="0" locked="0" layoutInCell="0" allowOverlap="1" wp14:anchorId="29F21469" wp14:editId="4705D3C4">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5" style="mso-height-percent:0;mso-height-relative:page;mso-width-percent:0;mso-width-relative:page;mso-wrap-distance-bottom:0;mso-wrap-distance-left:9pt;mso-wrap-distance-right:9pt;mso-wrap-distance-top:0;mso-wrap-style:square;position:absolute;visibility:visible;z-index:251659264" from="3.7pt,3.1pt" to="421.3pt,3.1pt" o:allowincell="f" strokecolor="red" strokeweight="1.5pt"/>
            </w:pict>
          </mc:Fallback>
        </mc:AlternateContent>
      </w:r>
    </w:p>
    <w:p w14:paraId="29D3ABBF" w14:textId="77777777" w:rsidR="00A845A9" w:rsidRDefault="00B15F3C"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DATGANIAD YSGRIFENEDIG</w:t>
      </w:r>
    </w:p>
    <w:p w14:paraId="38707EC0" w14:textId="77777777" w:rsidR="00A845A9" w:rsidRDefault="00B15F3C"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GAN</w:t>
      </w:r>
    </w:p>
    <w:p w14:paraId="4EBB66B6" w14:textId="77777777" w:rsidR="00A845A9" w:rsidRDefault="00B15F3C"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LYWODRAETH CYMRU</w:t>
      </w:r>
    </w:p>
    <w:p w14:paraId="06604197" w14:textId="77777777" w:rsidR="00A845A9" w:rsidRPr="00CE48F3" w:rsidRDefault="00B15F3C" w:rsidP="00A845A9">
      <w:pPr>
        <w:rPr>
          <w:b/>
          <w:color w:val="FF0000"/>
        </w:rPr>
      </w:pPr>
      <w:r>
        <w:rPr>
          <w:b/>
          <w:noProof/>
          <w:lang w:eastAsia="en-GB"/>
        </w:rPr>
        <mc:AlternateContent>
          <mc:Choice Requires="wps">
            <w:drawing>
              <wp:anchor distT="0" distB="0" distL="114300" distR="114300" simplePos="0" relativeHeight="251660288" behindDoc="0" locked="0" layoutInCell="0" allowOverlap="1" wp14:anchorId="4599D4F4" wp14:editId="398B6ACF">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mso-height-percent:0;mso-height-relative:page;mso-width-percent:0;mso-width-relative:page;mso-wrap-distance-bottom:0;mso-wrap-distance-left:9pt;mso-wrap-distance-right:9pt;mso-wrap-distance-top:0;mso-wrap-style:square;position:absolute;visibility:visible;z-index:251661312" from="3.7pt,10.1pt" to="421.3pt,10.1pt"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634EE5" w14:paraId="7054E64E" w14:textId="77777777" w:rsidTr="00B049B1">
        <w:tc>
          <w:tcPr>
            <w:tcW w:w="1383" w:type="dxa"/>
            <w:tcBorders>
              <w:top w:val="nil"/>
              <w:left w:val="nil"/>
              <w:bottom w:val="nil"/>
              <w:right w:val="nil"/>
            </w:tcBorders>
            <w:vAlign w:val="center"/>
          </w:tcPr>
          <w:p w14:paraId="35C0FFCB" w14:textId="77777777" w:rsidR="00EA5290" w:rsidRDefault="00EA5290" w:rsidP="00B049B1">
            <w:pPr>
              <w:spacing w:before="120" w:after="120"/>
              <w:rPr>
                <w:rFonts w:ascii="Arial" w:hAnsi="Arial" w:cs="Arial"/>
                <w:b/>
                <w:bCs/>
                <w:sz w:val="24"/>
                <w:szCs w:val="24"/>
              </w:rPr>
            </w:pPr>
          </w:p>
          <w:p w14:paraId="4821E297" w14:textId="77777777" w:rsidR="00EA5290" w:rsidRPr="00BB62A8" w:rsidRDefault="00B15F3C" w:rsidP="00B049B1">
            <w:pPr>
              <w:spacing w:before="120" w:after="120"/>
              <w:rPr>
                <w:rFonts w:ascii="Arial" w:hAnsi="Arial" w:cs="Arial"/>
                <w:b/>
                <w:bCs/>
                <w:sz w:val="24"/>
                <w:szCs w:val="24"/>
              </w:rPr>
            </w:pPr>
            <w:r>
              <w:rPr>
                <w:rFonts w:ascii="Arial" w:hAnsi="Arial" w:cs="Arial"/>
                <w:b/>
                <w:bCs/>
                <w:sz w:val="24"/>
                <w:szCs w:val="24"/>
                <w:lang w:val="cy-GB"/>
              </w:rPr>
              <w:t xml:space="preserve">TEITL </w:t>
            </w:r>
          </w:p>
        </w:tc>
        <w:tc>
          <w:tcPr>
            <w:tcW w:w="7656" w:type="dxa"/>
            <w:tcBorders>
              <w:top w:val="nil"/>
              <w:left w:val="nil"/>
              <w:bottom w:val="nil"/>
              <w:right w:val="nil"/>
            </w:tcBorders>
            <w:vAlign w:val="center"/>
          </w:tcPr>
          <w:p w14:paraId="56FE9E82" w14:textId="77777777" w:rsidR="00EA5290" w:rsidRPr="00670227" w:rsidRDefault="00EA5290" w:rsidP="00B049B1">
            <w:pPr>
              <w:spacing w:before="120" w:after="120"/>
              <w:rPr>
                <w:rFonts w:ascii="Arial" w:hAnsi="Arial" w:cs="Arial"/>
                <w:b/>
                <w:bCs/>
                <w:sz w:val="24"/>
                <w:szCs w:val="24"/>
              </w:rPr>
            </w:pPr>
          </w:p>
          <w:p w14:paraId="0113D166" w14:textId="77777777" w:rsidR="00EA5290" w:rsidRPr="00670227" w:rsidRDefault="00B15F3C" w:rsidP="00077215">
            <w:pPr>
              <w:spacing w:before="120" w:after="120"/>
              <w:rPr>
                <w:rFonts w:ascii="Arial" w:hAnsi="Arial" w:cs="Arial"/>
                <w:b/>
                <w:bCs/>
                <w:sz w:val="24"/>
                <w:szCs w:val="24"/>
              </w:rPr>
            </w:pPr>
            <w:r>
              <w:rPr>
                <w:rFonts w:ascii="Arial" w:hAnsi="Arial" w:cs="Arial"/>
                <w:b/>
                <w:bCs/>
                <w:sz w:val="24"/>
                <w:szCs w:val="24"/>
                <w:lang w:val="cy-GB"/>
              </w:rPr>
              <w:t xml:space="preserve">Y DU yn Dod yn Aelod o </w:t>
            </w:r>
            <w:r w:rsidRPr="00F57D61">
              <w:rPr>
                <w:rFonts w:ascii="Arial" w:hAnsi="Arial" w:cs="Arial"/>
                <w:b/>
                <w:bCs/>
                <w:color w:val="111111"/>
                <w:sz w:val="24"/>
                <w:szCs w:val="24"/>
                <w:shd w:val="clear" w:color="auto" w:fill="FFFFFF"/>
                <w:lang w:val="cy-GB"/>
              </w:rPr>
              <w:t>Bartneriaeth Gynhwysfawr a Blaengar y Môr Tawel (CPTPP)</w:t>
            </w:r>
          </w:p>
        </w:tc>
      </w:tr>
      <w:tr w:rsidR="00634EE5" w14:paraId="2D4C1E7E" w14:textId="77777777" w:rsidTr="00B049B1">
        <w:tc>
          <w:tcPr>
            <w:tcW w:w="1383" w:type="dxa"/>
            <w:tcBorders>
              <w:top w:val="nil"/>
              <w:left w:val="nil"/>
              <w:bottom w:val="nil"/>
              <w:right w:val="nil"/>
            </w:tcBorders>
            <w:vAlign w:val="center"/>
          </w:tcPr>
          <w:p w14:paraId="04143DA5" w14:textId="77777777" w:rsidR="00EA5290" w:rsidRPr="00BB62A8" w:rsidRDefault="00B15F3C" w:rsidP="00B049B1">
            <w:pPr>
              <w:spacing w:before="120" w:after="120"/>
              <w:rPr>
                <w:rFonts w:ascii="Arial" w:hAnsi="Arial" w:cs="Arial"/>
                <w:b/>
                <w:bCs/>
                <w:sz w:val="24"/>
                <w:szCs w:val="24"/>
              </w:rPr>
            </w:pPr>
            <w:r>
              <w:rPr>
                <w:rFonts w:ascii="Arial" w:hAnsi="Arial" w:cs="Arial"/>
                <w:b/>
                <w:bCs/>
                <w:sz w:val="24"/>
                <w:szCs w:val="24"/>
                <w:lang w:val="cy-GB"/>
              </w:rPr>
              <w:t xml:space="preserve">DYDDIAD </w:t>
            </w:r>
          </w:p>
        </w:tc>
        <w:tc>
          <w:tcPr>
            <w:tcW w:w="7656" w:type="dxa"/>
            <w:tcBorders>
              <w:top w:val="nil"/>
              <w:left w:val="nil"/>
              <w:bottom w:val="nil"/>
              <w:right w:val="nil"/>
            </w:tcBorders>
            <w:vAlign w:val="center"/>
          </w:tcPr>
          <w:p w14:paraId="178D92F9" w14:textId="3E4E576B" w:rsidR="00EA5290" w:rsidRPr="005B54A8" w:rsidRDefault="005B54A8" w:rsidP="00B049B1">
            <w:pPr>
              <w:spacing w:before="120" w:after="120"/>
              <w:rPr>
                <w:rFonts w:ascii="Arial" w:hAnsi="Arial" w:cs="Arial"/>
                <w:b/>
                <w:bCs/>
                <w:sz w:val="24"/>
                <w:szCs w:val="24"/>
              </w:rPr>
            </w:pPr>
            <w:r w:rsidRPr="005B54A8">
              <w:rPr>
                <w:rFonts w:ascii="Arial" w:hAnsi="Arial" w:cs="Arial"/>
                <w:b/>
                <w:bCs/>
                <w:sz w:val="24"/>
                <w:szCs w:val="24"/>
                <w:lang w:val="cy-GB"/>
              </w:rPr>
              <w:t>31</w:t>
            </w:r>
            <w:r w:rsidR="00B15F3C" w:rsidRPr="005B54A8">
              <w:rPr>
                <w:rFonts w:ascii="Arial" w:hAnsi="Arial" w:cs="Arial"/>
                <w:b/>
                <w:bCs/>
                <w:sz w:val="24"/>
                <w:szCs w:val="24"/>
                <w:lang w:val="cy-GB"/>
              </w:rPr>
              <w:t xml:space="preserve"> Mawrth 2023</w:t>
            </w:r>
          </w:p>
        </w:tc>
      </w:tr>
      <w:tr w:rsidR="00634EE5" w14:paraId="2C6A7615" w14:textId="77777777" w:rsidTr="00B049B1">
        <w:tc>
          <w:tcPr>
            <w:tcW w:w="1383" w:type="dxa"/>
            <w:tcBorders>
              <w:top w:val="nil"/>
              <w:left w:val="nil"/>
              <w:bottom w:val="nil"/>
              <w:right w:val="nil"/>
            </w:tcBorders>
            <w:vAlign w:val="center"/>
          </w:tcPr>
          <w:p w14:paraId="5C3A9EEA" w14:textId="77777777" w:rsidR="00EA5290" w:rsidRPr="00BB62A8" w:rsidRDefault="00B15F3C" w:rsidP="00B049B1">
            <w:pPr>
              <w:spacing w:before="120" w:after="120"/>
              <w:rPr>
                <w:rFonts w:ascii="Arial" w:hAnsi="Arial" w:cs="Arial"/>
                <w:b/>
                <w:bCs/>
                <w:sz w:val="24"/>
                <w:szCs w:val="24"/>
              </w:rPr>
            </w:pPr>
            <w:r>
              <w:rPr>
                <w:rFonts w:ascii="Arial" w:hAnsi="Arial" w:cs="Arial"/>
                <w:b/>
                <w:bCs/>
                <w:sz w:val="24"/>
                <w:szCs w:val="24"/>
                <w:lang w:val="cy-GB"/>
              </w:rPr>
              <w:t>GAN</w:t>
            </w:r>
          </w:p>
        </w:tc>
        <w:tc>
          <w:tcPr>
            <w:tcW w:w="7656" w:type="dxa"/>
            <w:tcBorders>
              <w:top w:val="nil"/>
              <w:left w:val="nil"/>
              <w:bottom w:val="nil"/>
              <w:right w:val="nil"/>
            </w:tcBorders>
            <w:vAlign w:val="center"/>
          </w:tcPr>
          <w:p w14:paraId="4FEF5A5D" w14:textId="77777777" w:rsidR="00EA5290" w:rsidRPr="005B54A8" w:rsidRDefault="00B15F3C" w:rsidP="00E56C82">
            <w:pPr>
              <w:spacing w:before="120" w:after="120"/>
              <w:rPr>
                <w:rFonts w:ascii="Arial" w:hAnsi="Arial" w:cs="Arial"/>
                <w:b/>
                <w:bCs/>
                <w:sz w:val="24"/>
                <w:szCs w:val="24"/>
              </w:rPr>
            </w:pPr>
            <w:r w:rsidRPr="005B54A8">
              <w:rPr>
                <w:rFonts w:ascii="Arial" w:hAnsi="Arial" w:cs="Arial"/>
                <w:b/>
                <w:bCs/>
                <w:sz w:val="24"/>
                <w:szCs w:val="24"/>
                <w:lang w:val="cy-GB"/>
              </w:rPr>
              <w:t xml:space="preserve">Vaughan Gething AS, Gweinidog yr Economi </w:t>
            </w:r>
          </w:p>
        </w:tc>
      </w:tr>
    </w:tbl>
    <w:p w14:paraId="0B40C45F" w14:textId="77777777" w:rsidR="00EA5290" w:rsidRPr="00A011A1" w:rsidRDefault="00EA5290" w:rsidP="00EA5290"/>
    <w:p w14:paraId="4EBA2197" w14:textId="77777777" w:rsidR="008C14B5" w:rsidRPr="00CE28CD" w:rsidRDefault="008C14B5" w:rsidP="000E1B33">
      <w:pPr>
        <w:jc w:val="both"/>
        <w:rPr>
          <w:rFonts w:ascii="Arial" w:hAnsi="Arial" w:cs="Arial"/>
          <w:color w:val="1F1F1F"/>
          <w:sz w:val="24"/>
          <w:szCs w:val="27"/>
          <w:lang w:val="en" w:eastAsia="en-GB"/>
        </w:rPr>
      </w:pPr>
    </w:p>
    <w:p w14:paraId="55A776B8" w14:textId="1F77D19C" w:rsidR="00ED5905" w:rsidRPr="00AD773D" w:rsidRDefault="00B15F3C" w:rsidP="00AD773D">
      <w:pPr>
        <w:spacing w:line="22" w:lineRule="atLeast"/>
        <w:contextualSpacing/>
        <w:jc w:val="both"/>
        <w:rPr>
          <w:rFonts w:ascii="Arial" w:hAnsi="Arial" w:cs="Arial"/>
          <w:sz w:val="24"/>
          <w:szCs w:val="24"/>
          <w:lang w:val="en-NZ"/>
        </w:rPr>
      </w:pPr>
      <w:r w:rsidRPr="00AD773D">
        <w:rPr>
          <w:rFonts w:ascii="Arial" w:hAnsi="Arial" w:cs="Arial"/>
          <w:sz w:val="24"/>
          <w:szCs w:val="24"/>
          <w:lang w:val="cy-GB"/>
        </w:rPr>
        <w:t>Rwy</w:t>
      </w:r>
      <w:r w:rsidR="0036422E">
        <w:rPr>
          <w:rFonts w:ascii="Arial" w:hAnsi="Arial" w:cs="Arial"/>
          <w:sz w:val="24"/>
          <w:szCs w:val="24"/>
          <w:lang w:val="cy-GB"/>
        </w:rPr>
        <w:t>f wedi cael ar d</w:t>
      </w:r>
      <w:r w:rsidRPr="00AD773D">
        <w:rPr>
          <w:rFonts w:ascii="Arial" w:hAnsi="Arial" w:cs="Arial"/>
          <w:sz w:val="24"/>
          <w:szCs w:val="24"/>
          <w:lang w:val="cy-GB"/>
        </w:rPr>
        <w:t xml:space="preserve">deall bod cytundeb wedi cael ei wneud i'r DU ddod yn aelod o </w:t>
      </w:r>
      <w:r w:rsidR="00BA33DB" w:rsidRPr="00AD773D">
        <w:rPr>
          <w:rFonts w:ascii="Arial" w:hAnsi="Arial" w:cs="Arial"/>
          <w:color w:val="111111"/>
          <w:sz w:val="24"/>
          <w:szCs w:val="24"/>
          <w:shd w:val="clear" w:color="auto" w:fill="FFFFFF"/>
          <w:lang w:val="cy-GB"/>
        </w:rPr>
        <w:t xml:space="preserve">Bartneriaeth Gynhwysfawr a Blaengar y Môr Tawel (CPTPP). </w:t>
      </w:r>
      <w:r w:rsidRPr="00AD773D">
        <w:rPr>
          <w:rFonts w:ascii="Arial" w:hAnsi="Arial" w:cs="Arial"/>
          <w:sz w:val="24"/>
          <w:szCs w:val="24"/>
          <w:lang w:val="cy-GB"/>
        </w:rPr>
        <w:t xml:space="preserve">Ar hyn o bryd mae'r Bartneriaeth hon yn cynnwys 11 o wledydd (Canada, Mecsico, Periw, Chile Seland Newydd, Awstralia, Brunei, Singapore, Malaysia, Fietnam a Japan) yn ardal Cefnfor India a'r Môr Tawel.  Daeth i rym gyntaf ym mis Rhagfyr 2018. </w:t>
      </w:r>
    </w:p>
    <w:p w14:paraId="14825B05" w14:textId="77777777" w:rsidR="000E1B33" w:rsidRPr="00F57D61" w:rsidRDefault="000E1B33" w:rsidP="00AD773D">
      <w:pPr>
        <w:jc w:val="both"/>
        <w:rPr>
          <w:rFonts w:ascii="Arial" w:hAnsi="Arial"/>
          <w:sz w:val="24"/>
          <w:szCs w:val="24"/>
        </w:rPr>
      </w:pPr>
    </w:p>
    <w:p w14:paraId="67EA910D" w14:textId="29E3285C" w:rsidR="00A927C8" w:rsidRDefault="00256E48" w:rsidP="00AD773D">
      <w:pPr>
        <w:spacing w:after="300"/>
        <w:jc w:val="both"/>
        <w:rPr>
          <w:rFonts w:ascii="Arial" w:hAnsi="Arial" w:cs="Arial"/>
          <w:color w:val="1F1F1F"/>
          <w:sz w:val="24"/>
          <w:szCs w:val="24"/>
          <w:lang w:val="en" w:eastAsia="en-GB"/>
        </w:rPr>
      </w:pPr>
      <w:r>
        <w:rPr>
          <w:rFonts w:ascii="Arial" w:hAnsi="Arial" w:cs="Arial"/>
          <w:color w:val="1F1F1F"/>
          <w:sz w:val="24"/>
          <w:szCs w:val="24"/>
          <w:lang w:val="cy-GB" w:eastAsia="en-GB"/>
        </w:rPr>
        <w:t>Yn ôl y data diweddaraf, gwerth y masnachu nwyddau rhwng Cymru a</w:t>
      </w:r>
      <w:r w:rsidR="0036422E">
        <w:rPr>
          <w:rFonts w:ascii="Arial" w:hAnsi="Arial" w:cs="Arial"/>
          <w:color w:val="1F1F1F"/>
          <w:sz w:val="24"/>
          <w:szCs w:val="24"/>
          <w:lang w:val="cy-GB" w:eastAsia="en-GB"/>
        </w:rPr>
        <w:t>’r CPTPP oe</w:t>
      </w:r>
      <w:r>
        <w:rPr>
          <w:rFonts w:ascii="Arial" w:hAnsi="Arial" w:cs="Arial"/>
          <w:color w:val="1F1F1F"/>
          <w:sz w:val="24"/>
          <w:szCs w:val="24"/>
          <w:lang w:val="cy-GB" w:eastAsia="en-GB"/>
        </w:rPr>
        <w:t>dd £2.</w:t>
      </w:r>
      <w:r w:rsidR="0085354D">
        <w:rPr>
          <w:rFonts w:ascii="Arial" w:hAnsi="Arial" w:cs="Arial"/>
          <w:color w:val="1F1F1F"/>
          <w:sz w:val="24"/>
          <w:szCs w:val="24"/>
          <w:lang w:val="cy-GB" w:eastAsia="en-GB"/>
        </w:rPr>
        <w:t>8</w:t>
      </w:r>
      <w:r>
        <w:rPr>
          <w:rFonts w:ascii="Arial" w:hAnsi="Arial" w:cs="Arial"/>
          <w:color w:val="1F1F1F"/>
          <w:sz w:val="24"/>
          <w:szCs w:val="24"/>
          <w:lang w:val="cy-GB" w:eastAsia="en-GB"/>
        </w:rPr>
        <w:t xml:space="preserve">bn yn y flwyddyn a ddaeth i ben fis </w:t>
      </w:r>
      <w:r w:rsidR="0085354D">
        <w:rPr>
          <w:rFonts w:ascii="Arial" w:hAnsi="Arial" w:cs="Arial"/>
          <w:color w:val="1F1F1F"/>
          <w:sz w:val="24"/>
          <w:szCs w:val="24"/>
          <w:lang w:val="cy-GB" w:eastAsia="en-GB"/>
        </w:rPr>
        <w:t>Rhagfyr</w:t>
      </w:r>
      <w:r>
        <w:rPr>
          <w:rFonts w:ascii="Arial" w:hAnsi="Arial" w:cs="Arial"/>
          <w:color w:val="1F1F1F"/>
          <w:sz w:val="24"/>
          <w:szCs w:val="24"/>
          <w:lang w:val="cy-GB" w:eastAsia="en-GB"/>
        </w:rPr>
        <w:t xml:space="preserve"> 2022 </w:t>
      </w:r>
      <w:r w:rsidR="0036422E">
        <w:rPr>
          <w:rFonts w:ascii="Arial" w:hAnsi="Arial" w:cs="Arial"/>
          <w:color w:val="1F1F1F"/>
          <w:sz w:val="24"/>
          <w:szCs w:val="24"/>
          <w:lang w:val="cy-GB" w:eastAsia="en-GB"/>
        </w:rPr>
        <w:t>–</w:t>
      </w:r>
      <w:r>
        <w:rPr>
          <w:rFonts w:ascii="Arial" w:hAnsi="Arial" w:cs="Arial"/>
          <w:color w:val="1F1F1F"/>
          <w:sz w:val="24"/>
          <w:szCs w:val="24"/>
          <w:lang w:val="cy-GB" w:eastAsia="en-GB"/>
        </w:rPr>
        <w:t xml:space="preserve"> gyda mewnforion yn cyfrif am £1.</w:t>
      </w:r>
      <w:r w:rsidR="0085354D">
        <w:rPr>
          <w:rFonts w:ascii="Arial" w:hAnsi="Arial" w:cs="Arial"/>
          <w:color w:val="1F1F1F"/>
          <w:sz w:val="24"/>
          <w:szCs w:val="24"/>
          <w:lang w:val="cy-GB" w:eastAsia="en-GB"/>
        </w:rPr>
        <w:t>5</w:t>
      </w:r>
      <w:r>
        <w:rPr>
          <w:rFonts w:ascii="Arial" w:hAnsi="Arial" w:cs="Arial"/>
          <w:color w:val="1F1F1F"/>
          <w:sz w:val="24"/>
          <w:szCs w:val="24"/>
          <w:lang w:val="cy-GB" w:eastAsia="en-GB"/>
        </w:rPr>
        <w:t>bn ac allforion am £1.</w:t>
      </w:r>
      <w:r w:rsidR="0085354D">
        <w:rPr>
          <w:rFonts w:ascii="Arial" w:hAnsi="Arial" w:cs="Arial"/>
          <w:color w:val="1F1F1F"/>
          <w:sz w:val="24"/>
          <w:szCs w:val="24"/>
          <w:lang w:val="cy-GB" w:eastAsia="en-GB"/>
        </w:rPr>
        <w:t>3</w:t>
      </w:r>
      <w:r>
        <w:rPr>
          <w:rFonts w:ascii="Arial" w:hAnsi="Arial" w:cs="Arial"/>
          <w:color w:val="1F1F1F"/>
          <w:sz w:val="24"/>
          <w:szCs w:val="24"/>
          <w:lang w:val="cy-GB" w:eastAsia="en-GB"/>
        </w:rPr>
        <w:t xml:space="preserve">bn. Aeth tua </w:t>
      </w:r>
      <w:r w:rsidR="0085354D">
        <w:rPr>
          <w:rFonts w:ascii="Arial" w:hAnsi="Arial" w:cs="Arial"/>
          <w:color w:val="1F1F1F"/>
          <w:sz w:val="24"/>
          <w:szCs w:val="24"/>
          <w:lang w:val="cy-GB" w:eastAsia="en-GB"/>
        </w:rPr>
        <w:t>6</w:t>
      </w:r>
      <w:r>
        <w:rPr>
          <w:rFonts w:ascii="Arial" w:hAnsi="Arial" w:cs="Arial"/>
          <w:color w:val="1F1F1F"/>
          <w:sz w:val="24"/>
          <w:szCs w:val="24"/>
          <w:lang w:val="cy-GB" w:eastAsia="en-GB"/>
        </w:rPr>
        <w:t>.</w:t>
      </w:r>
      <w:r w:rsidR="0085354D">
        <w:rPr>
          <w:rFonts w:ascii="Arial" w:hAnsi="Arial" w:cs="Arial"/>
          <w:color w:val="1F1F1F"/>
          <w:sz w:val="24"/>
          <w:szCs w:val="24"/>
          <w:lang w:val="cy-GB" w:eastAsia="en-GB"/>
        </w:rPr>
        <w:t>3</w:t>
      </w:r>
      <w:r>
        <w:rPr>
          <w:rFonts w:ascii="Arial" w:hAnsi="Arial" w:cs="Arial"/>
          <w:color w:val="1F1F1F"/>
          <w:sz w:val="24"/>
          <w:szCs w:val="24"/>
          <w:lang w:val="cy-GB" w:eastAsia="en-GB"/>
        </w:rPr>
        <w:t xml:space="preserve">% o allforion nwyddau Cymru i aelodau'r </w:t>
      </w:r>
      <w:r w:rsidR="0036422E">
        <w:rPr>
          <w:rFonts w:ascii="Arial" w:hAnsi="Arial" w:cs="Arial"/>
          <w:color w:val="1F1F1F"/>
          <w:sz w:val="24"/>
          <w:szCs w:val="24"/>
          <w:lang w:val="cy-GB" w:eastAsia="en-GB"/>
        </w:rPr>
        <w:t xml:space="preserve">CPTPP </w:t>
      </w:r>
      <w:r>
        <w:rPr>
          <w:rFonts w:ascii="Arial" w:hAnsi="Arial" w:cs="Arial"/>
          <w:color w:val="1F1F1F"/>
          <w:sz w:val="24"/>
          <w:szCs w:val="24"/>
          <w:lang w:val="cy-GB" w:eastAsia="en-GB"/>
        </w:rPr>
        <w:t xml:space="preserve">yn ystod y cyfnod hwn.  </w:t>
      </w:r>
    </w:p>
    <w:p w14:paraId="2CCB8F71" w14:textId="2188C779" w:rsidR="00E20528" w:rsidRDefault="00B15F3C" w:rsidP="00E20528">
      <w:pPr>
        <w:spacing w:after="300"/>
        <w:jc w:val="both"/>
        <w:rPr>
          <w:rFonts w:ascii="Arial" w:hAnsi="Arial" w:cs="Arial"/>
          <w:color w:val="1F1F1F"/>
          <w:sz w:val="24"/>
          <w:szCs w:val="24"/>
          <w:lang w:val="en" w:eastAsia="en-GB"/>
        </w:rPr>
      </w:pPr>
      <w:r>
        <w:rPr>
          <w:rFonts w:ascii="Arial" w:hAnsi="Arial" w:cs="Arial"/>
          <w:color w:val="1F1F1F"/>
          <w:sz w:val="24"/>
          <w:szCs w:val="24"/>
          <w:lang w:val="cy-GB" w:eastAsia="en-GB"/>
        </w:rPr>
        <w:t>Mae'r cytundeb yn nodi newid pwysig ym mholisi masnachu'r DU tuag at ardal Cefnfor India a'r Môr Tawel, gan ddangos pwysigrwydd cynyddol y rhanbarth</w:t>
      </w:r>
      <w:r w:rsidR="00D2016D">
        <w:rPr>
          <w:rFonts w:ascii="Arial" w:hAnsi="Arial" w:cs="Arial"/>
          <w:color w:val="1F1F1F"/>
          <w:sz w:val="24"/>
          <w:szCs w:val="24"/>
          <w:lang w:val="cy-GB" w:eastAsia="en-GB"/>
        </w:rPr>
        <w:t>.</w:t>
      </w:r>
      <w:r>
        <w:rPr>
          <w:rFonts w:ascii="Arial" w:hAnsi="Arial" w:cs="Arial"/>
          <w:color w:val="1F1F1F"/>
          <w:sz w:val="24"/>
          <w:szCs w:val="24"/>
          <w:lang w:val="cy-GB" w:eastAsia="en-GB"/>
        </w:rPr>
        <w:t xml:space="preserve"> Fodd bynnag, mae'n bwysig cofio bod y rhan fwyaf (tua 5</w:t>
      </w:r>
      <w:r w:rsidR="0085354D">
        <w:rPr>
          <w:rFonts w:ascii="Arial" w:hAnsi="Arial" w:cs="Arial"/>
          <w:color w:val="1F1F1F"/>
          <w:sz w:val="24"/>
          <w:szCs w:val="24"/>
          <w:lang w:val="cy-GB" w:eastAsia="en-GB"/>
        </w:rPr>
        <w:t>6.5</w:t>
      </w:r>
      <w:r>
        <w:rPr>
          <w:rFonts w:ascii="Arial" w:hAnsi="Arial" w:cs="Arial"/>
          <w:color w:val="1F1F1F"/>
          <w:sz w:val="24"/>
          <w:szCs w:val="24"/>
          <w:lang w:val="cy-GB" w:eastAsia="en-GB"/>
        </w:rPr>
        <w:t>%, £11.</w:t>
      </w:r>
      <w:r w:rsidR="0085354D">
        <w:rPr>
          <w:rFonts w:ascii="Arial" w:hAnsi="Arial" w:cs="Arial"/>
          <w:color w:val="1F1F1F"/>
          <w:sz w:val="24"/>
          <w:szCs w:val="24"/>
          <w:lang w:val="cy-GB" w:eastAsia="en-GB"/>
        </w:rPr>
        <w:t>6</w:t>
      </w:r>
      <w:r>
        <w:rPr>
          <w:rFonts w:ascii="Arial" w:hAnsi="Arial" w:cs="Arial"/>
          <w:color w:val="1F1F1F"/>
          <w:sz w:val="24"/>
          <w:szCs w:val="24"/>
          <w:lang w:val="cy-GB" w:eastAsia="en-GB"/>
        </w:rPr>
        <w:t>bn) o allforion nwyddau Cymru yn parhau i fynd i farchnad yr UE. Er ein bod yn deall, efallai, pam mae Llywodraeth y DU wedi rhoi pwysigrwydd o'r fath i'r cytundeb masnach hwn, mae'n hanfodol ein bod yn sicrhau ei fod yn cyd-fynd yn llawn â'n cytundeb â'r UE, a rhaid iddo beidio â niweidio'r berthynas fasnachu rhwng y DU a'r U</w:t>
      </w:r>
      <w:r w:rsidR="00163FBE">
        <w:rPr>
          <w:rFonts w:ascii="Arial" w:hAnsi="Arial" w:cs="Arial"/>
          <w:color w:val="1F1F1F"/>
          <w:sz w:val="24"/>
          <w:szCs w:val="24"/>
          <w:lang w:val="cy-GB" w:eastAsia="en-GB"/>
        </w:rPr>
        <w:t>E</w:t>
      </w:r>
      <w:r>
        <w:rPr>
          <w:rFonts w:ascii="Arial" w:hAnsi="Arial" w:cs="Arial"/>
          <w:color w:val="1F1F1F"/>
          <w:sz w:val="24"/>
          <w:szCs w:val="24"/>
          <w:lang w:val="cy-GB" w:eastAsia="en-GB"/>
        </w:rPr>
        <w:t xml:space="preserve"> neu osod cynsail ar gyfer cytundebau â phartneriaid masnachu eraill yn y dyfodol.  </w:t>
      </w:r>
    </w:p>
    <w:p w14:paraId="184AB539" w14:textId="77E67929" w:rsidR="00A845A9" w:rsidRDefault="00B15F3C" w:rsidP="0011496A">
      <w:pPr>
        <w:spacing w:after="300"/>
        <w:jc w:val="both"/>
        <w:rPr>
          <w:rFonts w:ascii="Arial" w:hAnsi="Arial" w:cs="Arial"/>
          <w:color w:val="1F1F1F"/>
          <w:sz w:val="24"/>
          <w:szCs w:val="24"/>
          <w:lang w:val="en" w:eastAsia="en-GB"/>
        </w:rPr>
      </w:pPr>
      <w:r w:rsidRPr="00F57D61">
        <w:rPr>
          <w:rFonts w:ascii="Arial" w:hAnsi="Arial" w:cs="Arial"/>
          <w:color w:val="1F1F1F"/>
          <w:sz w:val="24"/>
          <w:szCs w:val="24"/>
          <w:lang w:val="cy-GB" w:eastAsia="en-GB"/>
        </w:rPr>
        <w:t>Rydym bob amser wedi cefnogi agenda masnach rydd Llywodraeth y DU yn gyffredinol, a manteision posibl y gallai Cytundebau Masnach Rydd eu darparu ar gyfer Cymru. Fodd bynnag, mae</w:t>
      </w:r>
      <w:r w:rsidR="00163FBE">
        <w:rPr>
          <w:rFonts w:ascii="Arial" w:hAnsi="Arial" w:cs="Arial"/>
          <w:color w:val="1F1F1F"/>
          <w:sz w:val="24"/>
          <w:szCs w:val="24"/>
          <w:lang w:val="cy-GB" w:eastAsia="en-GB"/>
        </w:rPr>
        <w:t xml:space="preserve">’r CPTPP </w:t>
      </w:r>
      <w:r w:rsidRPr="00F57D61">
        <w:rPr>
          <w:rFonts w:ascii="Arial" w:hAnsi="Arial" w:cs="Arial"/>
          <w:color w:val="1F1F1F"/>
          <w:sz w:val="24"/>
          <w:szCs w:val="24"/>
          <w:lang w:val="cy-GB" w:eastAsia="en-GB"/>
        </w:rPr>
        <w:t xml:space="preserve">yn wahanol i'r trafodaethau dwyochrog </w:t>
      </w:r>
      <w:r w:rsidR="00163FBE">
        <w:rPr>
          <w:rFonts w:ascii="Arial" w:hAnsi="Arial" w:cs="Arial"/>
          <w:color w:val="1F1F1F"/>
          <w:sz w:val="24"/>
          <w:szCs w:val="24"/>
          <w:lang w:val="cy-GB" w:eastAsia="en-GB"/>
        </w:rPr>
        <w:t xml:space="preserve">y </w:t>
      </w:r>
      <w:r w:rsidRPr="00F57D61">
        <w:rPr>
          <w:rFonts w:ascii="Arial" w:hAnsi="Arial" w:cs="Arial"/>
          <w:color w:val="1F1F1F"/>
          <w:sz w:val="24"/>
          <w:szCs w:val="24"/>
          <w:lang w:val="cy-GB" w:eastAsia="en-GB"/>
        </w:rPr>
        <w:t xml:space="preserve">mae'r DU wedi'u cynnal hyd yn hyn. Mae'r CPTPP bresennol yn gytundeb amlochrog ac, </w:t>
      </w:r>
      <w:r w:rsidR="00163FBE">
        <w:rPr>
          <w:rFonts w:ascii="Arial" w:hAnsi="Arial" w:cs="Arial"/>
          <w:color w:val="1F1F1F"/>
          <w:sz w:val="24"/>
          <w:szCs w:val="24"/>
          <w:lang w:val="cy-GB" w:eastAsia="en-GB"/>
        </w:rPr>
        <w:t>er bod</w:t>
      </w:r>
      <w:r w:rsidRPr="00F57D61">
        <w:rPr>
          <w:rFonts w:ascii="Arial" w:hAnsi="Arial" w:cs="Arial"/>
          <w:color w:val="1F1F1F"/>
          <w:sz w:val="24"/>
          <w:szCs w:val="24"/>
          <w:lang w:val="cy-GB" w:eastAsia="en-GB"/>
        </w:rPr>
        <w:t xml:space="preserve"> rhai cyfleoedd ar gyfer ceisio </w:t>
      </w:r>
      <w:r w:rsidR="00163FBE">
        <w:rPr>
          <w:rFonts w:ascii="Arial" w:hAnsi="Arial" w:cs="Arial"/>
          <w:color w:val="1F1F1F"/>
          <w:sz w:val="24"/>
          <w:szCs w:val="24"/>
          <w:lang w:val="cy-GB" w:eastAsia="en-GB"/>
        </w:rPr>
        <w:t>eithriadau</w:t>
      </w:r>
      <w:r w:rsidRPr="00F57D61">
        <w:rPr>
          <w:rFonts w:ascii="Arial" w:hAnsi="Arial" w:cs="Arial"/>
          <w:color w:val="1F1F1F"/>
          <w:sz w:val="24"/>
          <w:szCs w:val="24"/>
          <w:lang w:val="cy-GB" w:eastAsia="en-GB"/>
        </w:rPr>
        <w:t xml:space="preserve"> i'r cytundeb presennol, roedd angen i Lywodraeth y DU ddangos ei bod yn gallu cydymffurfio â thelerau'r CPTPP</w:t>
      </w:r>
      <w:r w:rsidR="00163FBE">
        <w:rPr>
          <w:rFonts w:ascii="Arial" w:hAnsi="Arial" w:cs="Arial"/>
          <w:color w:val="1F1F1F"/>
          <w:sz w:val="24"/>
          <w:szCs w:val="24"/>
          <w:lang w:val="cy-GB" w:eastAsia="en-GB"/>
        </w:rPr>
        <w:t>,</w:t>
      </w:r>
      <w:r w:rsidRPr="00F57D61">
        <w:rPr>
          <w:rFonts w:ascii="Arial" w:hAnsi="Arial" w:cs="Arial"/>
          <w:color w:val="1F1F1F"/>
          <w:sz w:val="24"/>
          <w:szCs w:val="24"/>
          <w:lang w:val="cy-GB" w:eastAsia="en-GB"/>
        </w:rPr>
        <w:t xml:space="preserve"> yn hytrach na negodi darpariaethau newydd. Mae'n werth nodi hefyd </w:t>
      </w:r>
      <w:r w:rsidR="00163FBE">
        <w:rPr>
          <w:rFonts w:ascii="Arial" w:hAnsi="Arial" w:cs="Arial"/>
          <w:color w:val="1F1F1F"/>
          <w:sz w:val="24"/>
          <w:szCs w:val="24"/>
          <w:lang w:val="cy-GB" w:eastAsia="en-GB"/>
        </w:rPr>
        <w:t>f</w:t>
      </w:r>
      <w:r w:rsidRPr="00F57D61">
        <w:rPr>
          <w:rFonts w:ascii="Arial" w:hAnsi="Arial" w:cs="Arial"/>
          <w:color w:val="1F1F1F"/>
          <w:sz w:val="24"/>
          <w:szCs w:val="24"/>
          <w:lang w:val="cy-GB" w:eastAsia="en-GB"/>
        </w:rPr>
        <w:t xml:space="preserve">od Llywodraeth y DU eisoes wedi llofnodi, neu yn negodi, cytundebau masnach dwyochrog gyda llawer o aelodau'r CPTPP, fel Japan, Awstralia, Seland Newydd, Canada a Mecsico. </w:t>
      </w:r>
    </w:p>
    <w:p w14:paraId="5F2400A0" w14:textId="77777777" w:rsidR="00B15F3C" w:rsidRDefault="00B15F3C" w:rsidP="000F3B70">
      <w:pPr>
        <w:spacing w:after="300"/>
        <w:jc w:val="both"/>
        <w:rPr>
          <w:rFonts w:ascii="Arial" w:hAnsi="Arial" w:cs="Arial"/>
          <w:color w:val="1F1F1F"/>
          <w:sz w:val="24"/>
          <w:szCs w:val="24"/>
          <w:lang w:val="cy-GB" w:eastAsia="en-GB"/>
        </w:rPr>
      </w:pPr>
    </w:p>
    <w:p w14:paraId="05171704" w14:textId="3E4EC6A7" w:rsidR="000F3B70" w:rsidRPr="00F57D61" w:rsidRDefault="00B15F3C" w:rsidP="000F3B70">
      <w:pPr>
        <w:spacing w:after="300"/>
        <w:jc w:val="both"/>
        <w:rPr>
          <w:rFonts w:ascii="Arial" w:hAnsi="Arial" w:cs="Arial"/>
          <w:color w:val="1F1F1F"/>
          <w:sz w:val="24"/>
          <w:szCs w:val="24"/>
          <w:lang w:val="en" w:eastAsia="en-GB"/>
        </w:rPr>
      </w:pPr>
      <w:r>
        <w:rPr>
          <w:rFonts w:ascii="Arial" w:hAnsi="Arial" w:cs="Arial"/>
          <w:color w:val="1F1F1F"/>
          <w:sz w:val="24"/>
          <w:szCs w:val="24"/>
          <w:lang w:val="cy-GB" w:eastAsia="en-GB"/>
        </w:rPr>
        <w:t xml:space="preserve">O’r dechrau rydym </w:t>
      </w:r>
      <w:r w:rsidRPr="00F57D61">
        <w:rPr>
          <w:rFonts w:ascii="Arial" w:hAnsi="Arial" w:cs="Arial"/>
          <w:color w:val="1F1F1F"/>
          <w:sz w:val="24"/>
          <w:szCs w:val="24"/>
          <w:lang w:val="cy-GB" w:eastAsia="en-GB"/>
        </w:rPr>
        <w:t>wedi bod â phryderon ynghylch rhai elfennau o'r cytundeb presennol, pryderon sydd wedi parhau. Nid yw darpariaethau ym meysydd fel newid hinsawdd, llafur a grymuso</w:t>
      </w:r>
      <w:r w:rsidR="00D2016D">
        <w:rPr>
          <w:rFonts w:ascii="Arial" w:hAnsi="Arial" w:cs="Arial"/>
          <w:color w:val="1F1F1F"/>
          <w:sz w:val="24"/>
          <w:szCs w:val="24"/>
          <w:lang w:val="cy-GB" w:eastAsia="en-GB"/>
        </w:rPr>
        <w:t xml:space="preserve"> economaidd </w:t>
      </w:r>
      <w:r w:rsidRPr="00F57D61">
        <w:rPr>
          <w:rFonts w:ascii="Arial" w:hAnsi="Arial" w:cs="Arial"/>
          <w:color w:val="1F1F1F"/>
          <w:sz w:val="24"/>
          <w:szCs w:val="24"/>
          <w:lang w:val="cy-GB" w:eastAsia="en-GB"/>
        </w:rPr>
        <w:t xml:space="preserve">menywod mor uchelgeisiol ag yr hoffem iddynt fod mewn Cytundebau Masnach Rydd, neu nad ydynt yn cynnwys mecanweithiau gorfodi cadarn. Mae'r cytundeb hefyd yn cynnwys darpariaethau ar gyfer Mecanwaith Setlo Anghydfodau Gwledydd sy'n Buddsoddi (ISDS). Nawr mae cytundeb wedi cael ei wneud, ac rydym yn gallu gweld y cytundeb yn ei gyfanrwydd, </w:t>
      </w:r>
      <w:r w:rsidRPr="00FE5404">
        <w:rPr>
          <w:rFonts w:ascii="Arial" w:hAnsi="Arial" w:cs="Arial"/>
          <w:sz w:val="24"/>
          <w:szCs w:val="24"/>
          <w:lang w:val="cy-GB" w:eastAsia="en-GB"/>
        </w:rPr>
        <w:t xml:space="preserve">bydd fy swyddogion yn gweithio dros y misoedd nesaf </w:t>
      </w:r>
      <w:r w:rsidR="00FE5404" w:rsidRPr="00FE5404">
        <w:rPr>
          <w:rStyle w:val="ui-provider"/>
          <w:rFonts w:ascii="Arial" w:hAnsi="Arial" w:cs="Arial"/>
          <w:sz w:val="24"/>
          <w:szCs w:val="24"/>
        </w:rPr>
        <w:t xml:space="preserve">i </w:t>
      </w:r>
      <w:proofErr w:type="spellStart"/>
      <w:r w:rsidR="00FE5404" w:rsidRPr="00FE5404">
        <w:rPr>
          <w:rStyle w:val="ui-provider"/>
          <w:rFonts w:ascii="Arial" w:hAnsi="Arial" w:cs="Arial"/>
          <w:sz w:val="24"/>
          <w:szCs w:val="24"/>
        </w:rPr>
        <w:t>ddeall</w:t>
      </w:r>
      <w:proofErr w:type="spellEnd"/>
      <w:r w:rsidR="00FE5404" w:rsidRPr="00FE5404">
        <w:rPr>
          <w:rStyle w:val="ui-provider"/>
          <w:rFonts w:ascii="Arial" w:hAnsi="Arial" w:cs="Arial"/>
          <w:sz w:val="24"/>
          <w:szCs w:val="24"/>
        </w:rPr>
        <w:t xml:space="preserve"> a </w:t>
      </w:r>
      <w:proofErr w:type="spellStart"/>
      <w:r w:rsidR="00FE5404" w:rsidRPr="00FE5404">
        <w:rPr>
          <w:rStyle w:val="ui-provider"/>
          <w:rFonts w:ascii="Arial" w:hAnsi="Arial" w:cs="Arial"/>
          <w:sz w:val="24"/>
          <w:szCs w:val="24"/>
        </w:rPr>
        <w:t>yw</w:t>
      </w:r>
      <w:proofErr w:type="spellEnd"/>
      <w:r w:rsidR="00FE5404" w:rsidRPr="00FE5404">
        <w:rPr>
          <w:rStyle w:val="ui-provider"/>
          <w:rFonts w:ascii="Arial" w:hAnsi="Arial" w:cs="Arial"/>
          <w:sz w:val="24"/>
          <w:szCs w:val="24"/>
        </w:rPr>
        <w:t xml:space="preserve"> ein </w:t>
      </w:r>
      <w:proofErr w:type="spellStart"/>
      <w:r w:rsidR="00FE5404" w:rsidRPr="00FE5404">
        <w:rPr>
          <w:rStyle w:val="ui-provider"/>
          <w:rFonts w:ascii="Arial" w:hAnsi="Arial" w:cs="Arial"/>
          <w:sz w:val="24"/>
          <w:szCs w:val="24"/>
        </w:rPr>
        <w:t>pryderon</w:t>
      </w:r>
      <w:proofErr w:type="spellEnd"/>
      <w:r w:rsidR="00FE5404" w:rsidRPr="00FE5404">
        <w:rPr>
          <w:rStyle w:val="ui-provider"/>
          <w:rFonts w:ascii="Arial" w:hAnsi="Arial" w:cs="Arial"/>
          <w:sz w:val="24"/>
          <w:szCs w:val="24"/>
        </w:rPr>
        <w:t xml:space="preserve"> wedi cael sylw</w:t>
      </w:r>
      <w:r w:rsidRPr="00FE5404">
        <w:rPr>
          <w:rFonts w:ascii="Arial" w:hAnsi="Arial" w:cs="Arial"/>
          <w:sz w:val="24"/>
          <w:szCs w:val="24"/>
          <w:lang w:val="cy-GB" w:eastAsia="en-GB"/>
        </w:rPr>
        <w:t xml:space="preserve">, y mynediad i farchnadoedd y cytunwyd arno gydag aelodau'r CPTPP a lle, os o gwbl, bydd </w:t>
      </w:r>
      <w:r w:rsidRPr="00F57D61">
        <w:rPr>
          <w:rFonts w:ascii="Arial" w:hAnsi="Arial" w:cs="Arial"/>
          <w:color w:val="1F1F1F"/>
          <w:sz w:val="24"/>
          <w:szCs w:val="24"/>
          <w:lang w:val="cy-GB" w:eastAsia="en-GB"/>
        </w:rPr>
        <w:t xml:space="preserve">manteision i fusnesau a defnyddwyr yng Nghymru. Bydd adroddiad llawn yn amlinellu ein safbwynt mewn perthynas â'r DU yn ymuno â'r CPTPP yn cael ei gyhoeddi maes o law. </w:t>
      </w:r>
    </w:p>
    <w:p w14:paraId="61DA969E" w14:textId="6622D3A9" w:rsidR="00960625" w:rsidRPr="00FE5404" w:rsidRDefault="00256E48" w:rsidP="00FE5404">
      <w:pPr>
        <w:rPr>
          <w:rFonts w:ascii="Arial" w:hAnsi="Arial" w:cs="Arial"/>
          <w:b/>
          <w:bCs/>
          <w:color w:val="FF0000"/>
          <w:sz w:val="24"/>
          <w:szCs w:val="24"/>
        </w:rPr>
      </w:pPr>
      <w:r>
        <w:rPr>
          <w:rFonts w:ascii="Arial" w:hAnsi="Arial" w:cs="Arial"/>
          <w:color w:val="1F1F1F"/>
          <w:sz w:val="24"/>
          <w:szCs w:val="24"/>
          <w:lang w:val="cy-GB" w:eastAsia="en-GB"/>
        </w:rPr>
        <w:t>Er bod gennym bryderon ynghylch y DU yn ymuno â'r CPTPP a'r effeithiau canlyniadol ar Gymru, mae</w:t>
      </w:r>
      <w:r w:rsidR="00B15F3C">
        <w:rPr>
          <w:rFonts w:ascii="Arial" w:hAnsi="Arial" w:cs="Arial"/>
          <w:color w:val="1F1F1F"/>
          <w:sz w:val="24"/>
          <w:szCs w:val="24"/>
          <w:lang w:val="cy-GB" w:eastAsia="en-GB"/>
        </w:rPr>
        <w:t>’r</w:t>
      </w:r>
      <w:r>
        <w:rPr>
          <w:rFonts w:ascii="Arial" w:hAnsi="Arial" w:cs="Arial"/>
          <w:color w:val="1F1F1F"/>
          <w:sz w:val="24"/>
          <w:szCs w:val="24"/>
          <w:lang w:val="cy-GB" w:eastAsia="en-GB"/>
        </w:rPr>
        <w:t xml:space="preserve"> trafodaeth</w:t>
      </w:r>
      <w:r w:rsidR="00B15F3C">
        <w:rPr>
          <w:rFonts w:ascii="Arial" w:hAnsi="Arial" w:cs="Arial"/>
          <w:color w:val="1F1F1F"/>
          <w:sz w:val="24"/>
          <w:szCs w:val="24"/>
          <w:lang w:val="cy-GB" w:eastAsia="en-GB"/>
        </w:rPr>
        <w:t>au</w:t>
      </w:r>
      <w:r>
        <w:rPr>
          <w:rFonts w:ascii="Arial" w:hAnsi="Arial" w:cs="Arial"/>
          <w:color w:val="1F1F1F"/>
          <w:sz w:val="24"/>
          <w:szCs w:val="24"/>
          <w:lang w:val="cy-GB" w:eastAsia="en-GB"/>
        </w:rPr>
        <w:t xml:space="preserve"> ynghylch y DU yn ymuno wedi bod, at ei gilydd, yn gadarnhaol. Mae fy swyddogion </w:t>
      </w:r>
      <w:r w:rsidRPr="00FE5404">
        <w:rPr>
          <w:rFonts w:ascii="Arial" w:hAnsi="Arial" w:cs="Arial"/>
          <w:sz w:val="24"/>
          <w:szCs w:val="24"/>
          <w:lang w:val="cy-GB" w:eastAsia="en-GB"/>
        </w:rPr>
        <w:t xml:space="preserve">wedi bod yn derbyn yr wybodaeth ddiweddaraf, yn benodol yng nghamau hwyraf y broses ymuno, ac rydym wedi cael nifer o gyfleoedd i fynegi ein barn. </w:t>
      </w:r>
      <w:r w:rsidR="00FE5404" w:rsidRPr="00FE5404">
        <w:rPr>
          <w:rStyle w:val="ui-provider"/>
          <w:rFonts w:ascii="Arial" w:hAnsi="Arial" w:cs="Arial"/>
          <w:sz w:val="24"/>
          <w:szCs w:val="24"/>
        </w:rPr>
        <w:t>Mae derbyn y</w:t>
      </w:r>
      <w:r w:rsidR="00FE5404" w:rsidRPr="00FE5404">
        <w:rPr>
          <w:rFonts w:ascii="Arial" w:hAnsi="Arial" w:cs="Arial"/>
          <w:sz w:val="24"/>
          <w:szCs w:val="24"/>
          <w:lang w:eastAsia="en-GB"/>
        </w:rPr>
        <w:t xml:space="preserve"> </w:t>
      </w:r>
      <w:proofErr w:type="gramStart"/>
      <w:r w:rsidR="00FE5404" w:rsidRPr="00FE5404">
        <w:rPr>
          <w:rFonts w:ascii="Arial" w:hAnsi="Arial" w:cs="Arial"/>
          <w:sz w:val="24"/>
          <w:szCs w:val="24"/>
          <w:lang w:val="cy-GB" w:eastAsia="en-GB"/>
        </w:rPr>
        <w:t>Bartneriaeth</w:t>
      </w:r>
      <w:r w:rsidR="00FE5404" w:rsidRPr="00FE5404">
        <w:rPr>
          <w:rStyle w:val="ui-provider"/>
          <w:rFonts w:ascii="Arial" w:hAnsi="Arial" w:cs="Arial"/>
          <w:sz w:val="24"/>
          <w:szCs w:val="24"/>
          <w:lang w:val="cy-GB"/>
        </w:rPr>
        <w:t xml:space="preserve"> </w:t>
      </w:r>
      <w:r w:rsidR="00FE5404" w:rsidRPr="00FE5404">
        <w:rPr>
          <w:rStyle w:val="ui-provider"/>
          <w:rFonts w:ascii="Arial" w:hAnsi="Arial" w:cs="Arial"/>
          <w:sz w:val="24"/>
          <w:szCs w:val="24"/>
        </w:rPr>
        <w:t> hon</w:t>
      </w:r>
      <w:proofErr w:type="gramEnd"/>
      <w:r w:rsidR="00FE5404" w:rsidRPr="00FE5404">
        <w:rPr>
          <w:rStyle w:val="ui-provider"/>
          <w:rFonts w:ascii="Arial" w:hAnsi="Arial" w:cs="Arial"/>
          <w:sz w:val="24"/>
          <w:szCs w:val="24"/>
        </w:rPr>
        <w:t xml:space="preserve"> yn nodi </w:t>
      </w:r>
      <w:proofErr w:type="spellStart"/>
      <w:r w:rsidR="00FE5404" w:rsidRPr="00FE5404">
        <w:rPr>
          <w:rStyle w:val="ui-provider"/>
          <w:rFonts w:ascii="Arial" w:hAnsi="Arial" w:cs="Arial"/>
          <w:sz w:val="24"/>
          <w:szCs w:val="24"/>
        </w:rPr>
        <w:t>gwelliant</w:t>
      </w:r>
      <w:proofErr w:type="spellEnd"/>
      <w:r w:rsidR="00FE5404" w:rsidRPr="00FE5404">
        <w:rPr>
          <w:rStyle w:val="ui-provider"/>
          <w:rFonts w:ascii="Arial" w:hAnsi="Arial" w:cs="Arial"/>
          <w:sz w:val="24"/>
          <w:szCs w:val="24"/>
        </w:rPr>
        <w:t xml:space="preserve"> cyffredinol mewn ymgysylltu </w:t>
      </w:r>
      <w:r w:rsidRPr="00FE5404">
        <w:rPr>
          <w:rFonts w:ascii="Arial" w:hAnsi="Arial" w:cs="Arial"/>
          <w:sz w:val="24"/>
          <w:szCs w:val="24"/>
          <w:lang w:val="cy-GB" w:eastAsia="en-GB"/>
        </w:rPr>
        <w:t xml:space="preserve">yn nodi gwelliant cyffredinol yn y berthynas rhwng Llywodraeth y DU a Llywodraeth Cymru, ac rwy'n gobeithio y bydd hyn </w:t>
      </w:r>
      <w:r>
        <w:rPr>
          <w:rFonts w:ascii="Arial" w:hAnsi="Arial" w:cs="Arial"/>
          <w:color w:val="1F1F1F"/>
          <w:sz w:val="24"/>
          <w:szCs w:val="24"/>
          <w:lang w:val="cy-GB" w:eastAsia="en-GB"/>
        </w:rPr>
        <w:t>yn parhau wrth negodi cytundebau masnach yn y dyfodol.</w:t>
      </w:r>
    </w:p>
    <w:p w14:paraId="19D12502" w14:textId="77777777" w:rsidR="0033075B" w:rsidRDefault="0033075B" w:rsidP="0033075B">
      <w:pPr>
        <w:spacing w:after="300"/>
        <w:jc w:val="both"/>
        <w:rPr>
          <w:rFonts w:ascii="Arial" w:hAnsi="Arial" w:cs="Arial"/>
          <w:color w:val="1F1F1F"/>
          <w:sz w:val="24"/>
          <w:szCs w:val="27"/>
          <w:lang w:val="en" w:eastAsia="en-GB"/>
        </w:rPr>
      </w:pPr>
    </w:p>
    <w:p w14:paraId="07859000" w14:textId="77777777" w:rsidR="0033075B" w:rsidRPr="00960625" w:rsidRDefault="0033075B" w:rsidP="0011496A">
      <w:pPr>
        <w:spacing w:after="300"/>
        <w:jc w:val="both"/>
        <w:rPr>
          <w:rFonts w:ascii="Arial" w:hAnsi="Arial" w:cs="Arial"/>
          <w:color w:val="1F1F1F"/>
          <w:sz w:val="24"/>
          <w:szCs w:val="27"/>
          <w:lang w:val="en" w:eastAsia="en-GB"/>
        </w:rPr>
      </w:pPr>
    </w:p>
    <w:sectPr w:rsidR="0033075B" w:rsidRPr="00960625"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06C9E" w14:textId="77777777" w:rsidR="000B705F" w:rsidRDefault="000B705F">
      <w:r>
        <w:separator/>
      </w:r>
    </w:p>
  </w:endnote>
  <w:endnote w:type="continuationSeparator" w:id="0">
    <w:p w14:paraId="1731019A" w14:textId="77777777" w:rsidR="000B705F" w:rsidRDefault="000B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0B50" w14:textId="77777777" w:rsidR="00C514EB" w:rsidRDefault="00B15F3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7D61">
      <w:rPr>
        <w:rStyle w:val="PageNumber"/>
        <w:noProof/>
      </w:rPr>
      <w:t>1</w:t>
    </w:r>
    <w:r>
      <w:rPr>
        <w:rStyle w:val="PageNumber"/>
      </w:rPr>
      <w:fldChar w:fldCharType="end"/>
    </w:r>
  </w:p>
  <w:p w14:paraId="442CBCE0" w14:textId="77777777" w:rsidR="00C514EB" w:rsidRDefault="00C51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E2C4" w14:textId="77777777" w:rsidR="00C514EB" w:rsidRDefault="00B15F3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2441">
      <w:rPr>
        <w:rStyle w:val="PageNumber"/>
        <w:noProof/>
      </w:rPr>
      <w:t>2</w:t>
    </w:r>
    <w:r>
      <w:rPr>
        <w:rStyle w:val="PageNumber"/>
      </w:rPr>
      <w:fldChar w:fldCharType="end"/>
    </w:r>
  </w:p>
  <w:p w14:paraId="05FE3D64" w14:textId="77777777" w:rsidR="00C514EB" w:rsidRDefault="00C514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9192" w14:textId="77777777" w:rsidR="00C514EB" w:rsidRPr="005D2A41" w:rsidRDefault="00B15F3C"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B32441">
      <w:rPr>
        <w:rStyle w:val="PageNumber"/>
        <w:rFonts w:ascii="Arial" w:hAnsi="Arial" w:cs="Arial"/>
        <w:noProof/>
        <w:sz w:val="24"/>
        <w:szCs w:val="24"/>
      </w:rPr>
      <w:t>1</w:t>
    </w:r>
    <w:r w:rsidRPr="005D2A41">
      <w:rPr>
        <w:rStyle w:val="PageNumber"/>
        <w:rFonts w:ascii="Arial" w:hAnsi="Arial" w:cs="Arial"/>
        <w:sz w:val="24"/>
        <w:szCs w:val="24"/>
      </w:rPr>
      <w:fldChar w:fldCharType="end"/>
    </w:r>
  </w:p>
  <w:p w14:paraId="62877BBB" w14:textId="77777777" w:rsidR="00C514EB" w:rsidRPr="00A845A9" w:rsidRDefault="00C514EB"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9231E" w14:textId="77777777" w:rsidR="000B705F" w:rsidRDefault="000B705F">
      <w:r>
        <w:separator/>
      </w:r>
    </w:p>
  </w:footnote>
  <w:footnote w:type="continuationSeparator" w:id="0">
    <w:p w14:paraId="25391AF5" w14:textId="77777777" w:rsidR="000B705F" w:rsidRDefault="000B7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551B" w14:textId="77777777" w:rsidR="00C514EB" w:rsidRDefault="00B15F3C">
    <w:r>
      <w:rPr>
        <w:noProof/>
        <w:lang w:eastAsia="en-GB"/>
      </w:rPr>
      <w:drawing>
        <wp:anchor distT="0" distB="0" distL="114300" distR="114300" simplePos="0" relativeHeight="251658240" behindDoc="1" locked="0" layoutInCell="1" allowOverlap="1" wp14:anchorId="206C10BB" wp14:editId="6CCAAC2C">
          <wp:simplePos x="0" y="0"/>
          <wp:positionH relativeFrom="column">
            <wp:posOffset>4637405</wp:posOffset>
          </wp:positionH>
          <wp:positionV relativeFrom="paragraph">
            <wp:posOffset>-111760</wp:posOffset>
          </wp:positionV>
          <wp:extent cx="1476375" cy="1400175"/>
          <wp:effectExtent l="0" t="0" r="9525" b="9525"/>
          <wp:wrapNone/>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810038"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1EFE837" w14:textId="77777777" w:rsidR="00C514EB" w:rsidRDefault="00C514EB">
    <w:pPr>
      <w:pStyle w:val="Header"/>
    </w:pPr>
  </w:p>
  <w:p w14:paraId="4BAC661D" w14:textId="77777777" w:rsidR="00C514EB" w:rsidRDefault="00C51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64B8"/>
    <w:multiLevelType w:val="hybridMultilevel"/>
    <w:tmpl w:val="42F6557A"/>
    <w:lvl w:ilvl="0" w:tplc="DD9C4FD4">
      <w:numFmt w:val="bullet"/>
      <w:lvlText w:val="-"/>
      <w:lvlJc w:val="left"/>
      <w:pPr>
        <w:ind w:left="720" w:hanging="360"/>
      </w:pPr>
      <w:rPr>
        <w:rFonts w:ascii="Arial" w:eastAsia="Times New Roman" w:hAnsi="Arial" w:cs="Arial" w:hint="default"/>
      </w:rPr>
    </w:lvl>
    <w:lvl w:ilvl="1" w:tplc="D4FA1D5A">
      <w:start w:val="1"/>
      <w:numFmt w:val="bullet"/>
      <w:lvlText w:val="o"/>
      <w:lvlJc w:val="left"/>
      <w:pPr>
        <w:ind w:left="1440" w:hanging="360"/>
      </w:pPr>
      <w:rPr>
        <w:rFonts w:ascii="Courier New" w:hAnsi="Courier New" w:cs="Courier New" w:hint="default"/>
      </w:rPr>
    </w:lvl>
    <w:lvl w:ilvl="2" w:tplc="67C0997C">
      <w:start w:val="1"/>
      <w:numFmt w:val="bullet"/>
      <w:lvlText w:val=""/>
      <w:lvlJc w:val="left"/>
      <w:pPr>
        <w:ind w:left="2160" w:hanging="360"/>
      </w:pPr>
      <w:rPr>
        <w:rFonts w:ascii="Wingdings" w:hAnsi="Wingdings" w:hint="default"/>
      </w:rPr>
    </w:lvl>
    <w:lvl w:ilvl="3" w:tplc="C1E4D356">
      <w:start w:val="1"/>
      <w:numFmt w:val="bullet"/>
      <w:lvlText w:val=""/>
      <w:lvlJc w:val="left"/>
      <w:pPr>
        <w:ind w:left="2880" w:hanging="360"/>
      </w:pPr>
      <w:rPr>
        <w:rFonts w:ascii="Symbol" w:hAnsi="Symbol" w:hint="default"/>
      </w:rPr>
    </w:lvl>
    <w:lvl w:ilvl="4" w:tplc="47AE434E">
      <w:start w:val="1"/>
      <w:numFmt w:val="bullet"/>
      <w:lvlText w:val="o"/>
      <w:lvlJc w:val="left"/>
      <w:pPr>
        <w:ind w:left="3600" w:hanging="360"/>
      </w:pPr>
      <w:rPr>
        <w:rFonts w:ascii="Courier New" w:hAnsi="Courier New" w:cs="Courier New" w:hint="default"/>
      </w:rPr>
    </w:lvl>
    <w:lvl w:ilvl="5" w:tplc="81A03AA6">
      <w:start w:val="1"/>
      <w:numFmt w:val="bullet"/>
      <w:lvlText w:val=""/>
      <w:lvlJc w:val="left"/>
      <w:pPr>
        <w:ind w:left="4320" w:hanging="360"/>
      </w:pPr>
      <w:rPr>
        <w:rFonts w:ascii="Wingdings" w:hAnsi="Wingdings" w:hint="default"/>
      </w:rPr>
    </w:lvl>
    <w:lvl w:ilvl="6" w:tplc="56BCDA9C">
      <w:start w:val="1"/>
      <w:numFmt w:val="bullet"/>
      <w:lvlText w:val=""/>
      <w:lvlJc w:val="left"/>
      <w:pPr>
        <w:ind w:left="5040" w:hanging="360"/>
      </w:pPr>
      <w:rPr>
        <w:rFonts w:ascii="Symbol" w:hAnsi="Symbol" w:hint="default"/>
      </w:rPr>
    </w:lvl>
    <w:lvl w:ilvl="7" w:tplc="34423228">
      <w:start w:val="1"/>
      <w:numFmt w:val="bullet"/>
      <w:lvlText w:val="o"/>
      <w:lvlJc w:val="left"/>
      <w:pPr>
        <w:ind w:left="5760" w:hanging="360"/>
      </w:pPr>
      <w:rPr>
        <w:rFonts w:ascii="Courier New" w:hAnsi="Courier New" w:cs="Courier New" w:hint="default"/>
      </w:rPr>
    </w:lvl>
    <w:lvl w:ilvl="8" w:tplc="6DD2AA12">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7996F4BA">
      <w:start w:val="1"/>
      <w:numFmt w:val="bullet"/>
      <w:lvlText w:val=""/>
      <w:lvlJc w:val="left"/>
      <w:pPr>
        <w:ind w:left="360" w:hanging="360"/>
      </w:pPr>
      <w:rPr>
        <w:rFonts w:ascii="Symbol" w:hAnsi="Symbol" w:hint="default"/>
        <w:color w:val="auto"/>
      </w:rPr>
    </w:lvl>
    <w:lvl w:ilvl="1" w:tplc="406CF9B8" w:tentative="1">
      <w:start w:val="1"/>
      <w:numFmt w:val="bullet"/>
      <w:lvlText w:val="o"/>
      <w:lvlJc w:val="left"/>
      <w:pPr>
        <w:ind w:left="1080" w:hanging="360"/>
      </w:pPr>
      <w:rPr>
        <w:rFonts w:ascii="Courier New" w:hAnsi="Courier New" w:cs="Courier New" w:hint="default"/>
      </w:rPr>
    </w:lvl>
    <w:lvl w:ilvl="2" w:tplc="8A7AF9DA" w:tentative="1">
      <w:start w:val="1"/>
      <w:numFmt w:val="bullet"/>
      <w:lvlText w:val=""/>
      <w:lvlJc w:val="left"/>
      <w:pPr>
        <w:ind w:left="1800" w:hanging="360"/>
      </w:pPr>
      <w:rPr>
        <w:rFonts w:ascii="Wingdings" w:hAnsi="Wingdings" w:hint="default"/>
      </w:rPr>
    </w:lvl>
    <w:lvl w:ilvl="3" w:tplc="ACACAE64" w:tentative="1">
      <w:start w:val="1"/>
      <w:numFmt w:val="bullet"/>
      <w:lvlText w:val=""/>
      <w:lvlJc w:val="left"/>
      <w:pPr>
        <w:ind w:left="2520" w:hanging="360"/>
      </w:pPr>
      <w:rPr>
        <w:rFonts w:ascii="Symbol" w:hAnsi="Symbol" w:hint="default"/>
      </w:rPr>
    </w:lvl>
    <w:lvl w:ilvl="4" w:tplc="AF4C803E" w:tentative="1">
      <w:start w:val="1"/>
      <w:numFmt w:val="bullet"/>
      <w:lvlText w:val="o"/>
      <w:lvlJc w:val="left"/>
      <w:pPr>
        <w:ind w:left="3240" w:hanging="360"/>
      </w:pPr>
      <w:rPr>
        <w:rFonts w:ascii="Courier New" w:hAnsi="Courier New" w:cs="Courier New" w:hint="default"/>
      </w:rPr>
    </w:lvl>
    <w:lvl w:ilvl="5" w:tplc="423C57B4" w:tentative="1">
      <w:start w:val="1"/>
      <w:numFmt w:val="bullet"/>
      <w:lvlText w:val=""/>
      <w:lvlJc w:val="left"/>
      <w:pPr>
        <w:ind w:left="3960" w:hanging="360"/>
      </w:pPr>
      <w:rPr>
        <w:rFonts w:ascii="Wingdings" w:hAnsi="Wingdings" w:hint="default"/>
      </w:rPr>
    </w:lvl>
    <w:lvl w:ilvl="6" w:tplc="21DAF8E4" w:tentative="1">
      <w:start w:val="1"/>
      <w:numFmt w:val="bullet"/>
      <w:lvlText w:val=""/>
      <w:lvlJc w:val="left"/>
      <w:pPr>
        <w:ind w:left="4680" w:hanging="360"/>
      </w:pPr>
      <w:rPr>
        <w:rFonts w:ascii="Symbol" w:hAnsi="Symbol" w:hint="default"/>
      </w:rPr>
    </w:lvl>
    <w:lvl w:ilvl="7" w:tplc="CA3C1BD2" w:tentative="1">
      <w:start w:val="1"/>
      <w:numFmt w:val="bullet"/>
      <w:lvlText w:val="o"/>
      <w:lvlJc w:val="left"/>
      <w:pPr>
        <w:ind w:left="5400" w:hanging="360"/>
      </w:pPr>
      <w:rPr>
        <w:rFonts w:ascii="Courier New" w:hAnsi="Courier New" w:cs="Courier New" w:hint="default"/>
      </w:rPr>
    </w:lvl>
    <w:lvl w:ilvl="8" w:tplc="CD52367E" w:tentative="1">
      <w:start w:val="1"/>
      <w:numFmt w:val="bullet"/>
      <w:lvlText w:val=""/>
      <w:lvlJc w:val="left"/>
      <w:pPr>
        <w:ind w:left="6120" w:hanging="360"/>
      </w:pPr>
      <w:rPr>
        <w:rFonts w:ascii="Wingdings" w:hAnsi="Wingdings" w:hint="default"/>
      </w:rPr>
    </w:lvl>
  </w:abstractNum>
  <w:abstractNum w:abstractNumId="2" w15:restartNumberingAfterBreak="0">
    <w:nsid w:val="61AD6513"/>
    <w:multiLevelType w:val="hybridMultilevel"/>
    <w:tmpl w:val="C2C46012"/>
    <w:lvl w:ilvl="0" w:tplc="4BAEA56E">
      <w:start w:val="1"/>
      <w:numFmt w:val="decimal"/>
      <w:lvlText w:val="%1."/>
      <w:lvlJc w:val="left"/>
      <w:pPr>
        <w:ind w:left="454" w:hanging="454"/>
      </w:pPr>
      <w:rPr>
        <w:rFonts w:ascii="Arial" w:hAnsi="Arial" w:cs="Arial" w:hint="default"/>
        <w:b w:val="0"/>
        <w:i w:val="0"/>
        <w:color w:val="auto"/>
      </w:rPr>
    </w:lvl>
    <w:lvl w:ilvl="1" w:tplc="04523832">
      <w:start w:val="1"/>
      <w:numFmt w:val="bullet"/>
      <w:lvlText w:val=""/>
      <w:lvlJc w:val="left"/>
      <w:pPr>
        <w:ind w:left="785" w:hanging="360"/>
      </w:pPr>
      <w:rPr>
        <w:rFonts w:ascii="Symbol" w:hAnsi="Symbol" w:hint="default"/>
      </w:rPr>
    </w:lvl>
    <w:lvl w:ilvl="2" w:tplc="5BB6ADA2">
      <w:start w:val="1"/>
      <w:numFmt w:val="lowerRoman"/>
      <w:lvlText w:val="%3."/>
      <w:lvlJc w:val="right"/>
      <w:pPr>
        <w:ind w:left="1800" w:hanging="180"/>
      </w:pPr>
    </w:lvl>
    <w:lvl w:ilvl="3" w:tplc="9B8A9FA2" w:tentative="1">
      <w:start w:val="1"/>
      <w:numFmt w:val="decimal"/>
      <w:lvlText w:val="%4."/>
      <w:lvlJc w:val="left"/>
      <w:pPr>
        <w:ind w:left="2520" w:hanging="360"/>
      </w:pPr>
    </w:lvl>
    <w:lvl w:ilvl="4" w:tplc="9E9EB6AE" w:tentative="1">
      <w:start w:val="1"/>
      <w:numFmt w:val="lowerLetter"/>
      <w:lvlText w:val="%5."/>
      <w:lvlJc w:val="left"/>
      <w:pPr>
        <w:ind w:left="3240" w:hanging="360"/>
      </w:pPr>
    </w:lvl>
    <w:lvl w:ilvl="5" w:tplc="DC08A7AC" w:tentative="1">
      <w:start w:val="1"/>
      <w:numFmt w:val="lowerRoman"/>
      <w:lvlText w:val="%6."/>
      <w:lvlJc w:val="right"/>
      <w:pPr>
        <w:ind w:left="3960" w:hanging="180"/>
      </w:pPr>
    </w:lvl>
    <w:lvl w:ilvl="6" w:tplc="11B463C4" w:tentative="1">
      <w:start w:val="1"/>
      <w:numFmt w:val="decimal"/>
      <w:lvlText w:val="%7."/>
      <w:lvlJc w:val="left"/>
      <w:pPr>
        <w:ind w:left="4680" w:hanging="360"/>
      </w:pPr>
    </w:lvl>
    <w:lvl w:ilvl="7" w:tplc="C63464A6" w:tentative="1">
      <w:start w:val="1"/>
      <w:numFmt w:val="lowerLetter"/>
      <w:lvlText w:val="%8."/>
      <w:lvlJc w:val="left"/>
      <w:pPr>
        <w:ind w:left="5400" w:hanging="360"/>
      </w:pPr>
    </w:lvl>
    <w:lvl w:ilvl="8" w:tplc="ACBE9EA8" w:tentative="1">
      <w:start w:val="1"/>
      <w:numFmt w:val="lowerRoman"/>
      <w:lvlText w:val="%9."/>
      <w:lvlJc w:val="right"/>
      <w:pPr>
        <w:ind w:left="6120" w:hanging="180"/>
      </w:pPr>
    </w:lvl>
  </w:abstractNum>
  <w:abstractNum w:abstractNumId="3" w15:restartNumberingAfterBreak="0">
    <w:nsid w:val="796E4342"/>
    <w:multiLevelType w:val="multilevel"/>
    <w:tmpl w:val="04E4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424077">
    <w:abstractNumId w:val="1"/>
  </w:num>
  <w:num w:numId="2" w16cid:durableId="304705750">
    <w:abstractNumId w:val="3"/>
  </w:num>
  <w:num w:numId="3" w16cid:durableId="951321281">
    <w:abstractNumId w:val="0"/>
  </w:num>
  <w:num w:numId="4" w16cid:durableId="5042500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01C71"/>
    <w:rsid w:val="00010C51"/>
    <w:rsid w:val="00023B69"/>
    <w:rsid w:val="00026F7F"/>
    <w:rsid w:val="000403B2"/>
    <w:rsid w:val="000516D9"/>
    <w:rsid w:val="00067290"/>
    <w:rsid w:val="0006774B"/>
    <w:rsid w:val="0007117F"/>
    <w:rsid w:val="00077215"/>
    <w:rsid w:val="00077A7A"/>
    <w:rsid w:val="00082B81"/>
    <w:rsid w:val="00085492"/>
    <w:rsid w:val="00090C3D"/>
    <w:rsid w:val="00097118"/>
    <w:rsid w:val="000A6220"/>
    <w:rsid w:val="000A6366"/>
    <w:rsid w:val="000B705F"/>
    <w:rsid w:val="000B7D37"/>
    <w:rsid w:val="000C2188"/>
    <w:rsid w:val="000C2367"/>
    <w:rsid w:val="000C34D7"/>
    <w:rsid w:val="000C3A52"/>
    <w:rsid w:val="000C4EF4"/>
    <w:rsid w:val="000C53DB"/>
    <w:rsid w:val="000C5E9B"/>
    <w:rsid w:val="000C7BDC"/>
    <w:rsid w:val="000E1B33"/>
    <w:rsid w:val="000F074E"/>
    <w:rsid w:val="000F3B70"/>
    <w:rsid w:val="00102A94"/>
    <w:rsid w:val="0011496A"/>
    <w:rsid w:val="00134918"/>
    <w:rsid w:val="00140D6D"/>
    <w:rsid w:val="001460B1"/>
    <w:rsid w:val="00154E3A"/>
    <w:rsid w:val="00161BE6"/>
    <w:rsid w:val="00163DA2"/>
    <w:rsid w:val="00163FBE"/>
    <w:rsid w:val="001657D7"/>
    <w:rsid w:val="0017102C"/>
    <w:rsid w:val="0017773E"/>
    <w:rsid w:val="001A39E2"/>
    <w:rsid w:val="001A6AF1"/>
    <w:rsid w:val="001B027C"/>
    <w:rsid w:val="001B288D"/>
    <w:rsid w:val="001B5EDE"/>
    <w:rsid w:val="001C071A"/>
    <w:rsid w:val="001C1C7C"/>
    <w:rsid w:val="001C532F"/>
    <w:rsid w:val="001E1C4B"/>
    <w:rsid w:val="001E40F0"/>
    <w:rsid w:val="001E53BF"/>
    <w:rsid w:val="002118C3"/>
    <w:rsid w:val="00214B25"/>
    <w:rsid w:val="00223E62"/>
    <w:rsid w:val="002275D0"/>
    <w:rsid w:val="00233F1B"/>
    <w:rsid w:val="002369DD"/>
    <w:rsid w:val="002427F4"/>
    <w:rsid w:val="00256E48"/>
    <w:rsid w:val="0027150D"/>
    <w:rsid w:val="00274F08"/>
    <w:rsid w:val="002A5310"/>
    <w:rsid w:val="002A57C6"/>
    <w:rsid w:val="002B0DBC"/>
    <w:rsid w:val="002B3CAE"/>
    <w:rsid w:val="002C57B6"/>
    <w:rsid w:val="002E3E8A"/>
    <w:rsid w:val="002E6520"/>
    <w:rsid w:val="002F0EB9"/>
    <w:rsid w:val="002F53A9"/>
    <w:rsid w:val="003021F8"/>
    <w:rsid w:val="00314E36"/>
    <w:rsid w:val="003220C1"/>
    <w:rsid w:val="0033075B"/>
    <w:rsid w:val="0033323C"/>
    <w:rsid w:val="00356D7B"/>
    <w:rsid w:val="00357893"/>
    <w:rsid w:val="0036422E"/>
    <w:rsid w:val="003670C1"/>
    <w:rsid w:val="00367647"/>
    <w:rsid w:val="00370471"/>
    <w:rsid w:val="00374BE8"/>
    <w:rsid w:val="003949B1"/>
    <w:rsid w:val="003A3C71"/>
    <w:rsid w:val="003B1503"/>
    <w:rsid w:val="003B28D0"/>
    <w:rsid w:val="003B3D64"/>
    <w:rsid w:val="003B61BF"/>
    <w:rsid w:val="003C5133"/>
    <w:rsid w:val="003C6D31"/>
    <w:rsid w:val="003D7F05"/>
    <w:rsid w:val="003E1A2C"/>
    <w:rsid w:val="00406C93"/>
    <w:rsid w:val="00412673"/>
    <w:rsid w:val="0043031D"/>
    <w:rsid w:val="00445269"/>
    <w:rsid w:val="0046757C"/>
    <w:rsid w:val="0047100E"/>
    <w:rsid w:val="00472136"/>
    <w:rsid w:val="00475A91"/>
    <w:rsid w:val="00493DC8"/>
    <w:rsid w:val="004A7A91"/>
    <w:rsid w:val="004C074C"/>
    <w:rsid w:val="004E61DC"/>
    <w:rsid w:val="004E6F2F"/>
    <w:rsid w:val="005248AE"/>
    <w:rsid w:val="00527A95"/>
    <w:rsid w:val="00537E9A"/>
    <w:rsid w:val="00545B0E"/>
    <w:rsid w:val="005523C5"/>
    <w:rsid w:val="00554CD1"/>
    <w:rsid w:val="00560F1F"/>
    <w:rsid w:val="005635F4"/>
    <w:rsid w:val="00574BB3"/>
    <w:rsid w:val="005836BC"/>
    <w:rsid w:val="005A22E2"/>
    <w:rsid w:val="005B030B"/>
    <w:rsid w:val="005B54A8"/>
    <w:rsid w:val="005B5F02"/>
    <w:rsid w:val="005C572B"/>
    <w:rsid w:val="005C7537"/>
    <w:rsid w:val="005D2A41"/>
    <w:rsid w:val="005D4E9B"/>
    <w:rsid w:val="005D7663"/>
    <w:rsid w:val="005E3B82"/>
    <w:rsid w:val="005F0645"/>
    <w:rsid w:val="005F1659"/>
    <w:rsid w:val="005F23E7"/>
    <w:rsid w:val="005F7953"/>
    <w:rsid w:val="00601FF9"/>
    <w:rsid w:val="00603548"/>
    <w:rsid w:val="0061599D"/>
    <w:rsid w:val="00634EE5"/>
    <w:rsid w:val="00651270"/>
    <w:rsid w:val="006518AA"/>
    <w:rsid w:val="00654C0A"/>
    <w:rsid w:val="00656C2B"/>
    <w:rsid w:val="00660285"/>
    <w:rsid w:val="00662377"/>
    <w:rsid w:val="006633C7"/>
    <w:rsid w:val="00663F04"/>
    <w:rsid w:val="00666E3C"/>
    <w:rsid w:val="00670227"/>
    <w:rsid w:val="006814BD"/>
    <w:rsid w:val="0069133F"/>
    <w:rsid w:val="00694387"/>
    <w:rsid w:val="006B340E"/>
    <w:rsid w:val="006B461D"/>
    <w:rsid w:val="006D60A6"/>
    <w:rsid w:val="006E0A2C"/>
    <w:rsid w:val="006F44D4"/>
    <w:rsid w:val="00703993"/>
    <w:rsid w:val="00710C29"/>
    <w:rsid w:val="0073380E"/>
    <w:rsid w:val="00743B79"/>
    <w:rsid w:val="007523BC"/>
    <w:rsid w:val="00752C48"/>
    <w:rsid w:val="00753F42"/>
    <w:rsid w:val="00763505"/>
    <w:rsid w:val="00764C96"/>
    <w:rsid w:val="007678BF"/>
    <w:rsid w:val="00774C2E"/>
    <w:rsid w:val="00776EE3"/>
    <w:rsid w:val="007873C2"/>
    <w:rsid w:val="007953C1"/>
    <w:rsid w:val="007A05FB"/>
    <w:rsid w:val="007B5260"/>
    <w:rsid w:val="007C24E7"/>
    <w:rsid w:val="007D1402"/>
    <w:rsid w:val="007D18D8"/>
    <w:rsid w:val="007E4ACA"/>
    <w:rsid w:val="007F0CFF"/>
    <w:rsid w:val="007F5E64"/>
    <w:rsid w:val="00800FA0"/>
    <w:rsid w:val="00812370"/>
    <w:rsid w:val="0082411A"/>
    <w:rsid w:val="00830664"/>
    <w:rsid w:val="00835259"/>
    <w:rsid w:val="00836305"/>
    <w:rsid w:val="00841628"/>
    <w:rsid w:val="008416AB"/>
    <w:rsid w:val="00846160"/>
    <w:rsid w:val="0085354D"/>
    <w:rsid w:val="00853C26"/>
    <w:rsid w:val="00877BD2"/>
    <w:rsid w:val="008B3CDD"/>
    <w:rsid w:val="008B7927"/>
    <w:rsid w:val="008C14B5"/>
    <w:rsid w:val="008D125F"/>
    <w:rsid w:val="008D1E0B"/>
    <w:rsid w:val="008D7C2D"/>
    <w:rsid w:val="008E1483"/>
    <w:rsid w:val="008E3233"/>
    <w:rsid w:val="008F0CC6"/>
    <w:rsid w:val="008F789E"/>
    <w:rsid w:val="00905771"/>
    <w:rsid w:val="0090726B"/>
    <w:rsid w:val="009474B0"/>
    <w:rsid w:val="00953A46"/>
    <w:rsid w:val="00960625"/>
    <w:rsid w:val="00967473"/>
    <w:rsid w:val="00967CE5"/>
    <w:rsid w:val="00973090"/>
    <w:rsid w:val="009800BA"/>
    <w:rsid w:val="0098456E"/>
    <w:rsid w:val="00984ED7"/>
    <w:rsid w:val="00995EEC"/>
    <w:rsid w:val="009C3ACD"/>
    <w:rsid w:val="009C7971"/>
    <w:rsid w:val="009D26D8"/>
    <w:rsid w:val="009D5A2A"/>
    <w:rsid w:val="009E4974"/>
    <w:rsid w:val="009E7181"/>
    <w:rsid w:val="009E76C3"/>
    <w:rsid w:val="009F06C3"/>
    <w:rsid w:val="00A011A1"/>
    <w:rsid w:val="00A02FD7"/>
    <w:rsid w:val="00A12AC3"/>
    <w:rsid w:val="00A204C9"/>
    <w:rsid w:val="00A23742"/>
    <w:rsid w:val="00A3247B"/>
    <w:rsid w:val="00A55947"/>
    <w:rsid w:val="00A72CF3"/>
    <w:rsid w:val="00A82A45"/>
    <w:rsid w:val="00A845A9"/>
    <w:rsid w:val="00A86958"/>
    <w:rsid w:val="00A91C6B"/>
    <w:rsid w:val="00A927C8"/>
    <w:rsid w:val="00AA5651"/>
    <w:rsid w:val="00AA5848"/>
    <w:rsid w:val="00AA7750"/>
    <w:rsid w:val="00AB1AB4"/>
    <w:rsid w:val="00AD5E1E"/>
    <w:rsid w:val="00AD65F1"/>
    <w:rsid w:val="00AD773D"/>
    <w:rsid w:val="00AE064D"/>
    <w:rsid w:val="00AF056B"/>
    <w:rsid w:val="00B049B1"/>
    <w:rsid w:val="00B04D33"/>
    <w:rsid w:val="00B109C5"/>
    <w:rsid w:val="00B15F3C"/>
    <w:rsid w:val="00B162FF"/>
    <w:rsid w:val="00B239BA"/>
    <w:rsid w:val="00B32441"/>
    <w:rsid w:val="00B468BB"/>
    <w:rsid w:val="00B6488A"/>
    <w:rsid w:val="00B72673"/>
    <w:rsid w:val="00B81F17"/>
    <w:rsid w:val="00B863EB"/>
    <w:rsid w:val="00B91F16"/>
    <w:rsid w:val="00BA33DB"/>
    <w:rsid w:val="00BB62A8"/>
    <w:rsid w:val="00BC35BB"/>
    <w:rsid w:val="00BC663B"/>
    <w:rsid w:val="00BD2785"/>
    <w:rsid w:val="00BD5285"/>
    <w:rsid w:val="00BE6C15"/>
    <w:rsid w:val="00BE7B7D"/>
    <w:rsid w:val="00BF1BF4"/>
    <w:rsid w:val="00C03868"/>
    <w:rsid w:val="00C15736"/>
    <w:rsid w:val="00C22987"/>
    <w:rsid w:val="00C25564"/>
    <w:rsid w:val="00C416E6"/>
    <w:rsid w:val="00C43B4A"/>
    <w:rsid w:val="00C448C9"/>
    <w:rsid w:val="00C44CB0"/>
    <w:rsid w:val="00C514EB"/>
    <w:rsid w:val="00C64FA5"/>
    <w:rsid w:val="00C77720"/>
    <w:rsid w:val="00C83A37"/>
    <w:rsid w:val="00C84A12"/>
    <w:rsid w:val="00CB6156"/>
    <w:rsid w:val="00CD04C1"/>
    <w:rsid w:val="00CE28CD"/>
    <w:rsid w:val="00CE48F3"/>
    <w:rsid w:val="00CF3DC5"/>
    <w:rsid w:val="00D017E2"/>
    <w:rsid w:val="00D15A9D"/>
    <w:rsid w:val="00D16D97"/>
    <w:rsid w:val="00D2016D"/>
    <w:rsid w:val="00D25A14"/>
    <w:rsid w:val="00D263FE"/>
    <w:rsid w:val="00D27F42"/>
    <w:rsid w:val="00D44E06"/>
    <w:rsid w:val="00D50217"/>
    <w:rsid w:val="00D76106"/>
    <w:rsid w:val="00D84713"/>
    <w:rsid w:val="00D93D44"/>
    <w:rsid w:val="00D965E6"/>
    <w:rsid w:val="00DA0CC3"/>
    <w:rsid w:val="00DA333F"/>
    <w:rsid w:val="00DA4554"/>
    <w:rsid w:val="00DA74BD"/>
    <w:rsid w:val="00DB137C"/>
    <w:rsid w:val="00DC3C43"/>
    <w:rsid w:val="00DD4B82"/>
    <w:rsid w:val="00DE1D7C"/>
    <w:rsid w:val="00DE3533"/>
    <w:rsid w:val="00DE560B"/>
    <w:rsid w:val="00DF70B6"/>
    <w:rsid w:val="00E1556F"/>
    <w:rsid w:val="00E20528"/>
    <w:rsid w:val="00E211BF"/>
    <w:rsid w:val="00E2500D"/>
    <w:rsid w:val="00E3419E"/>
    <w:rsid w:val="00E36CE3"/>
    <w:rsid w:val="00E44977"/>
    <w:rsid w:val="00E47B1A"/>
    <w:rsid w:val="00E56C82"/>
    <w:rsid w:val="00E61FC9"/>
    <w:rsid w:val="00E61FF1"/>
    <w:rsid w:val="00E631B1"/>
    <w:rsid w:val="00E67C65"/>
    <w:rsid w:val="00E80FB9"/>
    <w:rsid w:val="00E95E27"/>
    <w:rsid w:val="00EA5290"/>
    <w:rsid w:val="00EA68AF"/>
    <w:rsid w:val="00EB2386"/>
    <w:rsid w:val="00EB248F"/>
    <w:rsid w:val="00EB5F93"/>
    <w:rsid w:val="00EB6BC3"/>
    <w:rsid w:val="00EC0568"/>
    <w:rsid w:val="00ED5905"/>
    <w:rsid w:val="00EE721A"/>
    <w:rsid w:val="00EF064F"/>
    <w:rsid w:val="00EF3C03"/>
    <w:rsid w:val="00F0272E"/>
    <w:rsid w:val="00F03CA2"/>
    <w:rsid w:val="00F15C5B"/>
    <w:rsid w:val="00F2438B"/>
    <w:rsid w:val="00F40B8B"/>
    <w:rsid w:val="00F46115"/>
    <w:rsid w:val="00F46CB3"/>
    <w:rsid w:val="00F57D61"/>
    <w:rsid w:val="00F61812"/>
    <w:rsid w:val="00F71E6C"/>
    <w:rsid w:val="00F72FBA"/>
    <w:rsid w:val="00F81C33"/>
    <w:rsid w:val="00F923C2"/>
    <w:rsid w:val="00F97613"/>
    <w:rsid w:val="00F97AE9"/>
    <w:rsid w:val="00FA0DFC"/>
    <w:rsid w:val="00FC1B4F"/>
    <w:rsid w:val="00FD148D"/>
    <w:rsid w:val="00FE19EB"/>
    <w:rsid w:val="00FE5404"/>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3E2BC"/>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Bullet 1,Bullet Points,Colorful List - Accent 11,Dot pt,F5 List Paragraph,Indicator Text,List Paragraph Char Char Char,List Paragraph1,List Paragraph11,List Paragraph12,MAIN CONTENT,No Spacing1,Normal numbered,Numbered Para 1,OBC Bullet"/>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C25564"/>
    <w:rPr>
      <w:sz w:val="16"/>
      <w:szCs w:val="16"/>
    </w:rPr>
  </w:style>
  <w:style w:type="paragraph" w:styleId="CommentText">
    <w:name w:val="annotation text"/>
    <w:basedOn w:val="Normal"/>
    <w:link w:val="CommentTextChar"/>
    <w:unhideWhenUsed/>
    <w:rsid w:val="00C25564"/>
    <w:rPr>
      <w:sz w:val="20"/>
    </w:rPr>
  </w:style>
  <w:style w:type="character" w:customStyle="1" w:styleId="CommentTextChar">
    <w:name w:val="Comment Text Char"/>
    <w:basedOn w:val="DefaultParagraphFont"/>
    <w:link w:val="CommentText"/>
    <w:rsid w:val="00C25564"/>
    <w:rPr>
      <w:rFonts w:ascii="TradeGothic" w:hAnsi="TradeGothic"/>
      <w:lang w:eastAsia="en-US"/>
    </w:rPr>
  </w:style>
  <w:style w:type="paragraph" w:styleId="CommentSubject">
    <w:name w:val="annotation subject"/>
    <w:basedOn w:val="CommentText"/>
    <w:next w:val="CommentText"/>
    <w:link w:val="CommentSubjectChar"/>
    <w:semiHidden/>
    <w:unhideWhenUsed/>
    <w:rsid w:val="00C25564"/>
    <w:rPr>
      <w:b/>
      <w:bCs/>
    </w:rPr>
  </w:style>
  <w:style w:type="character" w:customStyle="1" w:styleId="CommentSubjectChar">
    <w:name w:val="Comment Subject Char"/>
    <w:basedOn w:val="CommentTextChar"/>
    <w:link w:val="CommentSubject"/>
    <w:semiHidden/>
    <w:rsid w:val="00C25564"/>
    <w:rPr>
      <w:rFonts w:ascii="TradeGothic" w:hAnsi="TradeGothic"/>
      <w:b/>
      <w:bCs/>
      <w:lang w:eastAsia="en-US"/>
    </w:rPr>
  </w:style>
  <w:style w:type="paragraph" w:styleId="BalloonText">
    <w:name w:val="Balloon Text"/>
    <w:basedOn w:val="Normal"/>
    <w:link w:val="BalloonTextChar"/>
    <w:semiHidden/>
    <w:unhideWhenUsed/>
    <w:rsid w:val="00C25564"/>
    <w:rPr>
      <w:rFonts w:ascii="Segoe UI" w:hAnsi="Segoe UI" w:cs="Segoe UI"/>
      <w:sz w:val="18"/>
      <w:szCs w:val="18"/>
    </w:rPr>
  </w:style>
  <w:style w:type="character" w:customStyle="1" w:styleId="BalloonTextChar">
    <w:name w:val="Balloon Text Char"/>
    <w:basedOn w:val="DefaultParagraphFont"/>
    <w:link w:val="BalloonText"/>
    <w:semiHidden/>
    <w:rsid w:val="00C25564"/>
    <w:rPr>
      <w:rFonts w:ascii="Segoe UI" w:hAnsi="Segoe UI" w:cs="Segoe UI"/>
      <w:sz w:val="18"/>
      <w:szCs w:val="18"/>
      <w:lang w:eastAsia="en-US"/>
    </w:rPr>
  </w:style>
  <w:style w:type="paragraph" w:styleId="Revision">
    <w:name w:val="Revision"/>
    <w:hidden/>
    <w:uiPriority w:val="99"/>
    <w:semiHidden/>
    <w:rsid w:val="005248AE"/>
    <w:rPr>
      <w:rFonts w:ascii="TradeGothic" w:hAnsi="TradeGothic"/>
      <w:sz w:val="22"/>
      <w:lang w:eastAsia="en-US"/>
    </w:rPr>
  </w:style>
  <w:style w:type="character" w:customStyle="1" w:styleId="ListParagraphChar">
    <w:name w:val="List Paragraph Char"/>
    <w:aliases w:val="Bullet 1 Char,Bullet Points Char,Colorful List - Accent 11 Char,Dot pt Char,F5 List Paragraph Char,Indicator Text Char,List Paragraph Char Char Char Char,List Paragraph1 Char,List Paragraph11 Char,List Paragraph12 Char"/>
    <w:link w:val="ListParagraph"/>
    <w:uiPriority w:val="34"/>
    <w:qFormat/>
    <w:locked/>
    <w:rsid w:val="00ED5905"/>
    <w:rPr>
      <w:rFonts w:ascii="TradeGothic" w:hAnsi="TradeGothic"/>
      <w:sz w:val="22"/>
      <w:lang w:eastAsia="en-US"/>
    </w:rPr>
  </w:style>
  <w:style w:type="character" w:customStyle="1" w:styleId="ui-provider">
    <w:name w:val="ui-provider"/>
    <w:basedOn w:val="DefaultParagraphFont"/>
    <w:rsid w:val="00FE5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03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FF3C5B18883D4E21973B57C2EEED7FD1" version="1.0.0">
  <systemFields>
    <field name="Objective-Id">
      <value order="0">A44724895</value>
    </field>
    <field name="Objective-Title">
      <value order="0">2023-03-31 - Mar - Written Statement - CPTPP - Welsh</value>
    </field>
    <field name="Objective-Description">
      <value order="0"/>
    </field>
    <field name="Objective-CreationStamp">
      <value order="0">2023-03-30T09:12:17Z</value>
    </field>
    <field name="Objective-IsApproved">
      <value order="0">false</value>
    </field>
    <field name="Objective-IsPublished">
      <value order="0">true</value>
    </field>
    <field name="Objective-DatePublished">
      <value order="0">2023-03-31T10:41:33Z</value>
    </field>
    <field name="Objective-ModificationStamp">
      <value order="0">2023-03-31T10:41:33Z</value>
    </field>
    <field name="Objective-Owner">
      <value order="0">Williams, Huw  (ETC - International Relations &amp; Trade)</value>
    </field>
    <field name="Objective-Path">
      <value order="0">Objective Global Folder:#Business File Plan:WG Organisational Groups:NEW - Post April 2022 - Economy, Treasury &amp; Constitution:Economy, Treasury &amp; Constitution (ETC) - IRT Trade Policy:1 - Save:OFM - Trade Policy:Trade Policy - Government Business - 6th Assembly 2021 - 2026:Ministerial Statements:Vaughan Gething - Economy Minister - Trade Policy - Statements - 2021 :2023-03-xx - Mar - CPTPP accession</value>
    </field>
    <field name="Objective-Parent">
      <value order="0">2023-03-xx - Mar - CPTPP accession</value>
    </field>
    <field name="Objective-State">
      <value order="0">Published</value>
    </field>
    <field name="Objective-VersionId">
      <value order="0">vA85097829</value>
    </field>
    <field name="Objective-Version">
      <value order="0">4.0</value>
    </field>
    <field name="Objective-VersionNumber">
      <value order="0">4</value>
    </field>
    <field name="Objective-VersionComment">
      <value order="0"/>
    </field>
    <field name="Objective-FileNumber">
      <value order="0">qA1477191</value>
    </field>
    <field name="Objective-Classification">
      <value order="0">Official</value>
    </field>
    <field name="Objective-Caveats">
      <value order="0"/>
    </field>
  </systemFields>
  <catalogues>
    <catalogue name="Document Type Catalogue" type="type" ori="id:cA14">
      <field name="Objective-Date Acquired">
        <value order="0">2023-03-29T23:00:00Z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2904D8FF-2B60-44C1-BD16-61F06B4C5A21}">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3076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2023-03-31T10:56:00Z</dcterms:created>
  <dcterms:modified xsi:type="dcterms:W3CDTF">2023-03-31T10:56:00Z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Caveats">
    <vt:lpwstr/>
  </property>
  <property fmtid="{D5CDD505-2E9C-101B-9397-08002B2CF9AE}" pid="4" name="Objective-Classification">
    <vt:lpwstr>[Inherited - Official]</vt:lpwstr>
  </property>
  <property fmtid="{D5CDD505-2E9C-101B-9397-08002B2CF9AE}" pid="5" name="Objective-Comment">
    <vt:lpwstr/>
  </property>
  <property fmtid="{D5CDD505-2E9C-101B-9397-08002B2CF9AE}" pid="6" name="Objective-Connect Creator">
    <vt:lpwstr/>
  </property>
  <property fmtid="{D5CDD505-2E9C-101B-9397-08002B2CF9AE}" pid="7" name="Objective-Connect Creator [system]">
    <vt:lpwstr/>
  </property>
  <property fmtid="{D5CDD505-2E9C-101B-9397-08002B2CF9AE}" pid="8" name="Objective-CreationStamp">
    <vt:filetime>2023-03-30T09:12:40Z</vt:filetime>
  </property>
  <property fmtid="{D5CDD505-2E9C-101B-9397-08002B2CF9AE}" pid="9" name="Objective-Date Acquired">
    <vt:filetime>2023-03-29T23:00:00Z</vt:filetime>
  </property>
  <property fmtid="{D5CDD505-2E9C-101B-9397-08002B2CF9AE}" pid="10" name="Objective-Date Acquired [system]">
    <vt:filetime>2018-01-09T00:00:00Z</vt:filetime>
  </property>
  <property fmtid="{D5CDD505-2E9C-101B-9397-08002B2CF9AE}" pid="11" name="Objective-DatePublished">
    <vt:filetime>2023-03-31T10:41:33Z</vt:filetime>
  </property>
  <property fmtid="{D5CDD505-2E9C-101B-9397-08002B2CF9AE}" pid="12" name="Objective-Description">
    <vt:lpwstr/>
  </property>
  <property fmtid="{D5CDD505-2E9C-101B-9397-08002B2CF9AE}" pid="13" name="Objective-FileNumber">
    <vt:lpwstr/>
  </property>
  <property fmtid="{D5CDD505-2E9C-101B-9397-08002B2CF9AE}" pid="14" name="Objective-Id">
    <vt:lpwstr>A44724895</vt:lpwstr>
  </property>
  <property fmtid="{D5CDD505-2E9C-101B-9397-08002B2CF9AE}" pid="15" name="Objective-IsApproved">
    <vt:bool>false</vt:bool>
  </property>
  <property fmtid="{D5CDD505-2E9C-101B-9397-08002B2CF9AE}" pid="16" name="Objective-IsPublished">
    <vt:bool>true</vt:bool>
  </property>
  <property fmtid="{D5CDD505-2E9C-101B-9397-08002B2CF9AE}" pid="17" name="Objective-Language">
    <vt:lpwstr>English (eng)</vt:lpwstr>
  </property>
  <property fmtid="{D5CDD505-2E9C-101B-9397-08002B2CF9AE}" pid="18" name="Objective-Language [system]">
    <vt:lpwstr>English (eng)</vt:lpwstr>
  </property>
  <property fmtid="{D5CDD505-2E9C-101B-9397-08002B2CF9AE}" pid="19" name="Objective-ModificationStamp">
    <vt:filetime>2023-03-31T10:41:33Z</vt:filetime>
  </property>
  <property fmtid="{D5CDD505-2E9C-101B-9397-08002B2CF9AE}" pid="20" name="Objective-Official Translation">
    <vt:lpwstr/>
  </property>
  <property fmtid="{D5CDD505-2E9C-101B-9397-08002B2CF9AE}" pid="21" name="Objective-Official Translation [system]">
    <vt:lpwstr/>
  </property>
  <property fmtid="{D5CDD505-2E9C-101B-9397-08002B2CF9AE}" pid="22" name="Objective-Owner">
    <vt:lpwstr>Williams, Huw  (ETC - International Relations &amp; Trade)</vt:lpwstr>
  </property>
  <property fmtid="{D5CDD505-2E9C-101B-9397-08002B2CF9AE}" pid="23" name="Objective-Parent">
    <vt:lpwstr>2023-03-xx - Mar - CPTPP accession</vt:lpwstr>
  </property>
  <property fmtid="{D5CDD505-2E9C-101B-9397-08002B2CF9AE}" pid="24" name="Objective-Path">
    <vt:lpwstr>Objective Global Folder:#Business File Plan:WG Organisational Groups:NEW - Post April 2022 - Economy, Treasury &amp; Constitution:Economy, Treasury &amp; Constitution (ETC) - IRT Trade Policy:1 - Save:OFM - Trade Policy:Trade Policy - Government Business - 6th Assembly 2021 - 2026:Ministerial Statements:Vaughan Gething - Economy Minister - Trade Policy - Statements - 2021 :2023-03-xx - Mar - CPTPP accession:</vt:lpwstr>
  </property>
  <property fmtid="{D5CDD505-2E9C-101B-9397-08002B2CF9AE}" pid="25" name="Objective-State">
    <vt:lpwstr>Published</vt:lpwstr>
  </property>
  <property fmtid="{D5CDD505-2E9C-101B-9397-08002B2CF9AE}" pid="26" name="Objective-Title">
    <vt:lpwstr>2023-03-31 - Mar - Written Statement - CPTPP - Welsh</vt:lpwstr>
  </property>
  <property fmtid="{D5CDD505-2E9C-101B-9397-08002B2CF9AE}" pid="27" name="Objective-Version">
    <vt:lpwstr>4.0</vt:lpwstr>
  </property>
  <property fmtid="{D5CDD505-2E9C-101B-9397-08002B2CF9AE}" pid="28" name="Objective-VersionComment">
    <vt:lpwstr/>
  </property>
  <property fmtid="{D5CDD505-2E9C-101B-9397-08002B2CF9AE}" pid="29" name="Objective-VersionId">
    <vt:lpwstr>vA85097829</vt:lpwstr>
  </property>
  <property fmtid="{D5CDD505-2E9C-101B-9397-08002B2CF9AE}" pid="30" name="Objective-VersionNumber">
    <vt:r8>4</vt:r8>
  </property>
  <property fmtid="{D5CDD505-2E9C-101B-9397-08002B2CF9AE}" pid="31" name="Objective-What to Keep">
    <vt:lpwstr>No</vt:lpwstr>
  </property>
  <property fmtid="{D5CDD505-2E9C-101B-9397-08002B2CF9AE}" pid="32" name="Objective-What to Keep [system]">
    <vt:lpwstr>No</vt:lpwstr>
  </property>
</Properties>
</file>