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B344" w14:textId="77777777" w:rsidR="001A39E2" w:rsidRPr="003352C6" w:rsidRDefault="001A39E2" w:rsidP="001A39E2">
      <w:pPr>
        <w:jc w:val="right"/>
        <w:rPr>
          <w:b/>
          <w:lang w:val="cy-GB"/>
        </w:rPr>
      </w:pPr>
    </w:p>
    <w:p w14:paraId="7B2CF19F" w14:textId="77777777" w:rsidR="00A845A9" w:rsidRPr="003352C6" w:rsidRDefault="000C5E9B" w:rsidP="00A845A9">
      <w:pPr>
        <w:pStyle w:val="Heading1"/>
        <w:rPr>
          <w:color w:val="FF0000"/>
          <w:lang w:val="cy-GB"/>
        </w:rPr>
      </w:pPr>
      <w:r w:rsidRPr="003352C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8D1042" wp14:editId="34B5A4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108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3E4A44" w14:textId="1628EED7" w:rsidR="00A845A9" w:rsidRPr="003352C6" w:rsidRDefault="00565D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52C6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YSGRIFENDIG </w:t>
      </w:r>
    </w:p>
    <w:p w14:paraId="1EB3BC97" w14:textId="4975A48A" w:rsidR="00A845A9" w:rsidRPr="003352C6" w:rsidRDefault="00565D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52C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056B4EF" w14:textId="4217C5DB" w:rsidR="00A845A9" w:rsidRPr="003352C6" w:rsidRDefault="00565D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52C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9682AFC" w14:textId="77777777" w:rsidR="00A845A9" w:rsidRPr="003352C6" w:rsidRDefault="000C5E9B" w:rsidP="00A845A9">
      <w:pPr>
        <w:rPr>
          <w:b/>
          <w:color w:val="FF0000"/>
          <w:lang w:val="cy-GB"/>
        </w:rPr>
      </w:pPr>
      <w:r w:rsidRPr="003352C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72759E" wp14:editId="3D16FD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6FE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352C6" w14:paraId="4CA202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F09F" w14:textId="77777777" w:rsidR="00EA5290" w:rsidRPr="003352C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CCCE4" w14:textId="11DD7776" w:rsidR="00EA5290" w:rsidRPr="003352C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65D3C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B74" w14:textId="77777777" w:rsidR="00EA5290" w:rsidRPr="003352C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38FF2B" w14:textId="1F3A30B9" w:rsidR="00EA5290" w:rsidRPr="003352C6" w:rsidRDefault="00565D3C" w:rsidP="009D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terfyn ariannol uchaf y gyllideb ariannol ar gyfer Cynllun y Taliad Sylfaenol (BPS) ar gyfer blwyddyn gynllun 2023 a chyhoeddi y bydd BPS yn parhau yn 2024</w:t>
            </w:r>
          </w:p>
        </w:tc>
      </w:tr>
      <w:tr w:rsidR="00EA5290" w:rsidRPr="003352C6" w14:paraId="5EC90A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3E0" w14:textId="317B1695" w:rsidR="00EA5290" w:rsidRPr="003352C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65D3C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039" w14:textId="410B29E8" w:rsidR="00EA5290" w:rsidRPr="003352C6" w:rsidRDefault="00E95A80" w:rsidP="009920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15 </w:t>
            </w:r>
            <w:r w:rsidR="00565D3C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1F164E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</w:t>
            </w:r>
            <w:r w:rsidR="009920E9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911CF3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3352C6" w14:paraId="01B6AB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DCB" w14:textId="2DA59D5D" w:rsidR="00EA5290" w:rsidRPr="003352C6" w:rsidRDefault="00565D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50F" w14:textId="777808E6" w:rsidR="00EA5290" w:rsidRPr="003352C6" w:rsidRDefault="00C6182D" w:rsidP="00C618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E95A80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65D3C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271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565D3C" w:rsidRPr="003352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Materion Gwledig a Gogledd Cymru, a’r Trefnydd </w:t>
            </w:r>
          </w:p>
        </w:tc>
      </w:tr>
    </w:tbl>
    <w:p w14:paraId="57D905FF" w14:textId="77777777" w:rsidR="00EA5290" w:rsidRPr="003352C6" w:rsidRDefault="00EA5290" w:rsidP="00EA5290">
      <w:pPr>
        <w:rPr>
          <w:lang w:val="cy-GB"/>
        </w:rPr>
      </w:pPr>
    </w:p>
    <w:p w14:paraId="7DFCCB00" w14:textId="1D6529B1" w:rsidR="00565D3C" w:rsidRPr="003352C6" w:rsidRDefault="00565D3C" w:rsidP="00565D3C">
      <w:pPr>
        <w:pStyle w:val="BodyText"/>
        <w:jc w:val="left"/>
        <w:rPr>
          <w:b w:val="0"/>
          <w:lang w:val="cy-GB"/>
        </w:rPr>
      </w:pPr>
      <w:r w:rsidRPr="003352C6">
        <w:rPr>
          <w:b w:val="0"/>
          <w:lang w:val="cy-GB"/>
        </w:rPr>
        <w:t xml:space="preserve">Heddiw, gallaf gadarnhau cyfanswm cyllideb o £238 miliwn i ddarparu taliadau uniongyrchol i ffermwyr yn 2023 ar yr un lefel a ddarparwyd dros y tair blynedd diwethaf. Rwyf hefyd yn gallu cyhoeddi, yn amodol ar y gyllideb sydd ar gael, y bydd BPS yn parhau i gael ei ddarparu ar y lefelau presennol yn 2024, gyda dyraniad dros dro o £238 miliwn. </w:t>
      </w:r>
    </w:p>
    <w:p w14:paraId="0444C3C7" w14:textId="77777777" w:rsidR="00565D3C" w:rsidRPr="003352C6" w:rsidRDefault="00565D3C" w:rsidP="00565D3C">
      <w:pPr>
        <w:pStyle w:val="BodyText"/>
        <w:rPr>
          <w:b w:val="0"/>
          <w:lang w:val="cy-GB"/>
        </w:rPr>
      </w:pPr>
    </w:p>
    <w:p w14:paraId="29E99A85" w14:textId="50A85D99" w:rsidR="00565D3C" w:rsidRPr="003352C6" w:rsidRDefault="00565D3C" w:rsidP="005E0753">
      <w:pPr>
        <w:pStyle w:val="BodyText"/>
        <w:jc w:val="left"/>
        <w:rPr>
          <w:b w:val="0"/>
          <w:lang w:val="cy-GB"/>
        </w:rPr>
      </w:pPr>
      <w:r w:rsidRPr="003352C6">
        <w:rPr>
          <w:b w:val="0"/>
          <w:lang w:val="cy-GB"/>
        </w:rPr>
        <w:t xml:space="preserve">Nid yw datganiad y Canghellor ar 17 Tachwedd hyd yn oed yn dod yn agos at ddarparu’r cyllid sydd ei angen i </w:t>
      </w:r>
      <w:r w:rsidR="002B7DD1" w:rsidRPr="003352C6">
        <w:rPr>
          <w:b w:val="0"/>
          <w:lang w:val="cy-GB"/>
        </w:rPr>
        <w:t>ddiogelu</w:t>
      </w:r>
      <w:r w:rsidRPr="003352C6">
        <w:rPr>
          <w:b w:val="0"/>
          <w:lang w:val="cy-GB"/>
        </w:rPr>
        <w:t xml:space="preserve"> cyllidebau gwasanaethau cyhoeddus a diogelu pobl a busnesau </w:t>
      </w:r>
      <w:r w:rsidR="00612151">
        <w:rPr>
          <w:b w:val="0"/>
          <w:lang w:val="cy-GB"/>
        </w:rPr>
        <w:t xml:space="preserve">rhag </w:t>
      </w:r>
      <w:r w:rsidR="002B7DD1" w:rsidRPr="003352C6">
        <w:rPr>
          <w:b w:val="0"/>
          <w:lang w:val="cy-GB"/>
        </w:rPr>
        <w:t>yr</w:t>
      </w:r>
      <w:r w:rsidRPr="003352C6">
        <w:rPr>
          <w:b w:val="0"/>
          <w:lang w:val="cy-GB"/>
        </w:rPr>
        <w:t xml:space="preserve"> heriau aruthrol </w:t>
      </w:r>
      <w:r w:rsidR="002B7DD1" w:rsidRPr="003352C6">
        <w:rPr>
          <w:b w:val="0"/>
          <w:lang w:val="cy-GB"/>
        </w:rPr>
        <w:t>sy’n cael eu hachosi</w:t>
      </w:r>
      <w:r w:rsidRPr="003352C6">
        <w:rPr>
          <w:b w:val="0"/>
          <w:lang w:val="cy-GB"/>
        </w:rPr>
        <w:t xml:space="preserve"> gan </w:t>
      </w:r>
      <w:r w:rsidR="002B7DD1" w:rsidRPr="003352C6">
        <w:rPr>
          <w:b w:val="0"/>
          <w:lang w:val="cy-GB"/>
        </w:rPr>
        <w:t xml:space="preserve">lefelau </w:t>
      </w:r>
      <w:r w:rsidRPr="003352C6">
        <w:rPr>
          <w:b w:val="0"/>
          <w:lang w:val="cy-GB"/>
        </w:rPr>
        <w:t xml:space="preserve">chwyddiant </w:t>
      </w:r>
      <w:r w:rsidR="002B7DD1" w:rsidRPr="003352C6">
        <w:rPr>
          <w:b w:val="0"/>
          <w:lang w:val="cy-GB"/>
        </w:rPr>
        <w:t>eithriadol o uchel</w:t>
      </w:r>
      <w:r w:rsidRPr="003352C6">
        <w:rPr>
          <w:b w:val="0"/>
          <w:lang w:val="cy-GB"/>
        </w:rPr>
        <w:t>.</w:t>
      </w:r>
    </w:p>
    <w:p w14:paraId="09650721" w14:textId="77777777" w:rsidR="00374F04" w:rsidRPr="003352C6" w:rsidRDefault="00374F04" w:rsidP="005E0753">
      <w:pPr>
        <w:pStyle w:val="BodyText"/>
        <w:jc w:val="left"/>
        <w:rPr>
          <w:b w:val="0"/>
          <w:lang w:val="cy-GB"/>
        </w:rPr>
      </w:pPr>
    </w:p>
    <w:p w14:paraId="54960CA2" w14:textId="3DC75A84" w:rsidR="002B7DD1" w:rsidRPr="003352C6" w:rsidRDefault="002B7DD1" w:rsidP="005E0753">
      <w:pPr>
        <w:pStyle w:val="BodyText"/>
        <w:jc w:val="left"/>
        <w:rPr>
          <w:b w:val="0"/>
          <w:lang w:val="cy-GB"/>
        </w:rPr>
      </w:pPr>
      <w:r w:rsidRPr="003352C6">
        <w:rPr>
          <w:b w:val="0"/>
          <w:lang w:val="cy-GB"/>
        </w:rPr>
        <w:t xml:space="preserve">Mae’r sector amaeth hefyd yn wynebu effaith andwyol cytundebau masnach, ac yn eu plith mae cytundeb </w:t>
      </w:r>
      <w:r w:rsidR="00DA3B7E" w:rsidRPr="003352C6">
        <w:rPr>
          <w:b w:val="0"/>
          <w:lang w:val="cy-GB"/>
        </w:rPr>
        <w:t>“nad yw’n fargen dda iawn i’r DU wedi’r cwbl” yng ngeiriau cyn-Ysgrifennydd Amgylchedd Llywodraeth y DU ac yntau wedi helpu i’w sicrhau.</w:t>
      </w:r>
    </w:p>
    <w:p w14:paraId="2F791481" w14:textId="77777777" w:rsidR="003A4A11" w:rsidRPr="003352C6" w:rsidRDefault="003A4A11" w:rsidP="005E0753">
      <w:pPr>
        <w:pStyle w:val="BodyText"/>
        <w:jc w:val="left"/>
        <w:rPr>
          <w:rFonts w:ascii="Helvetica" w:hAnsi="Helvetica"/>
          <w:color w:val="141414"/>
          <w:shd w:val="clear" w:color="auto" w:fill="FFFFFF"/>
          <w:lang w:val="cy-GB"/>
        </w:rPr>
      </w:pPr>
    </w:p>
    <w:p w14:paraId="1CF18A58" w14:textId="284755C4" w:rsidR="001326EA" w:rsidRPr="003352C6" w:rsidRDefault="001326EA" w:rsidP="005E0753">
      <w:pPr>
        <w:pStyle w:val="BodyText"/>
        <w:jc w:val="left"/>
        <w:rPr>
          <w:b w:val="0"/>
          <w:lang w:val="cy-GB"/>
        </w:rPr>
      </w:pPr>
      <w:r w:rsidRPr="003352C6">
        <w:rPr>
          <w:b w:val="0"/>
          <w:lang w:val="cy-GB"/>
        </w:rPr>
        <w:t xml:space="preserve">Mae Llywodraeth y DU </w:t>
      </w:r>
      <w:r w:rsidR="00612151">
        <w:rPr>
          <w:b w:val="0"/>
          <w:lang w:val="cy-GB"/>
        </w:rPr>
        <w:t xml:space="preserve">dro ar ôl tro </w:t>
      </w:r>
      <w:r w:rsidRPr="003352C6">
        <w:rPr>
          <w:b w:val="0"/>
          <w:lang w:val="cy-GB"/>
        </w:rPr>
        <w:t xml:space="preserve">wedi gwrthod adolygu’r fethodoleg </w:t>
      </w:r>
      <w:r w:rsidR="009815B0">
        <w:rPr>
          <w:b w:val="0"/>
          <w:lang w:val="cy-GB"/>
        </w:rPr>
        <w:t>ar gyfer cyllido</w:t>
      </w:r>
      <w:r w:rsidRPr="003352C6">
        <w:rPr>
          <w:b w:val="0"/>
          <w:lang w:val="cy-GB"/>
        </w:rPr>
        <w:t xml:space="preserve"> ffermydd </w:t>
      </w:r>
      <w:r w:rsidR="00612151">
        <w:rPr>
          <w:b w:val="0"/>
          <w:lang w:val="cy-GB"/>
        </w:rPr>
        <w:t xml:space="preserve">ac wedi gwrthod </w:t>
      </w:r>
      <w:r w:rsidRPr="003352C6">
        <w:rPr>
          <w:b w:val="0"/>
          <w:lang w:val="cy-GB"/>
        </w:rPr>
        <w:t>rhoi</w:t>
      </w:r>
      <w:r w:rsidR="00612151">
        <w:rPr>
          <w:b w:val="0"/>
          <w:lang w:val="cy-GB"/>
        </w:rPr>
        <w:t xml:space="preserve"> i Gymru yr </w:t>
      </w:r>
      <w:r w:rsidRPr="003352C6">
        <w:rPr>
          <w:b w:val="0"/>
          <w:lang w:val="cy-GB"/>
        </w:rPr>
        <w:t xml:space="preserve">arian y byddai wedi’i </w:t>
      </w:r>
      <w:r w:rsidR="004D0DB7">
        <w:rPr>
          <w:b w:val="0"/>
          <w:lang w:val="cy-GB"/>
        </w:rPr>
        <w:t>gael</w:t>
      </w:r>
      <w:r w:rsidRPr="003352C6">
        <w:rPr>
          <w:b w:val="0"/>
          <w:lang w:val="cy-GB"/>
        </w:rPr>
        <w:t xml:space="preserve"> yn llawn, </w:t>
      </w:r>
      <w:r w:rsidR="00036239" w:rsidRPr="003352C6">
        <w:rPr>
          <w:b w:val="0"/>
          <w:lang w:val="cy-GB"/>
        </w:rPr>
        <w:t>pe baem wedi aros</w:t>
      </w:r>
      <w:r w:rsidRPr="003352C6">
        <w:rPr>
          <w:b w:val="0"/>
          <w:lang w:val="cy-GB"/>
        </w:rPr>
        <w:t xml:space="preserve"> yn yr Undeb Ewropeaidd. Y llynedd, cyhoeddodd y Canghellor y byddai Cymru yn cael £252.19 miliwn ar gyfer cymorth amaethyddol y</w:t>
      </w:r>
      <w:r w:rsidR="00036239" w:rsidRPr="003352C6">
        <w:rPr>
          <w:b w:val="0"/>
          <w:lang w:val="cy-GB"/>
        </w:rPr>
        <w:t>m mlwyddyn ariannol</w:t>
      </w:r>
      <w:r w:rsidRPr="003352C6">
        <w:rPr>
          <w:b w:val="0"/>
          <w:lang w:val="cy-GB"/>
        </w:rPr>
        <w:t xml:space="preserve"> 2022/23</w:t>
      </w:r>
      <w:r w:rsidR="00036239" w:rsidRPr="003352C6">
        <w:rPr>
          <w:b w:val="0"/>
          <w:lang w:val="cy-GB"/>
        </w:rPr>
        <w:t xml:space="preserve"> yn lle </w:t>
      </w:r>
      <w:r w:rsidRPr="003352C6">
        <w:rPr>
          <w:b w:val="0"/>
          <w:lang w:val="cy-GB"/>
        </w:rPr>
        <w:t>cyllid</w:t>
      </w:r>
      <w:r w:rsidR="00036239" w:rsidRPr="003352C6">
        <w:rPr>
          <w:b w:val="0"/>
          <w:lang w:val="cy-GB"/>
        </w:rPr>
        <w:t xml:space="preserve"> </w:t>
      </w:r>
      <w:r w:rsidR="00612151">
        <w:rPr>
          <w:b w:val="0"/>
          <w:lang w:val="cy-GB"/>
        </w:rPr>
        <w:t>P</w:t>
      </w:r>
      <w:r w:rsidRPr="003352C6">
        <w:rPr>
          <w:b w:val="0"/>
          <w:lang w:val="cy-GB"/>
        </w:rPr>
        <w:t>olisi Amaethyddol Cyffredin yr UE</w:t>
      </w:r>
      <w:r w:rsidR="00036239" w:rsidRPr="003352C6">
        <w:rPr>
          <w:b w:val="0"/>
          <w:lang w:val="cy-GB"/>
        </w:rPr>
        <w:t>. Mae hynny’n golygu bod</w:t>
      </w:r>
      <w:r w:rsidRPr="003352C6">
        <w:rPr>
          <w:b w:val="0"/>
          <w:lang w:val="cy-GB"/>
        </w:rPr>
        <w:t xml:space="preserve"> ffermwyr Cymru </w:t>
      </w:r>
      <w:r w:rsidR="00036239" w:rsidRPr="003352C6">
        <w:rPr>
          <w:b w:val="0"/>
          <w:lang w:val="cy-GB"/>
        </w:rPr>
        <w:t>wedi</w:t>
      </w:r>
      <w:r w:rsidRPr="003352C6">
        <w:rPr>
          <w:b w:val="0"/>
          <w:lang w:val="cy-GB"/>
        </w:rPr>
        <w:t xml:space="preserve"> colli £106 miliwn </w:t>
      </w:r>
      <w:r w:rsidR="00036239" w:rsidRPr="003352C6">
        <w:rPr>
          <w:b w:val="0"/>
          <w:lang w:val="cy-GB"/>
        </w:rPr>
        <w:t>yn rhagor</w:t>
      </w:r>
      <w:r w:rsidRPr="003352C6">
        <w:rPr>
          <w:b w:val="0"/>
          <w:lang w:val="cy-GB"/>
        </w:rPr>
        <w:t xml:space="preserve">, ar ben y £137 miliwn na </w:t>
      </w:r>
      <w:r w:rsidR="00036239" w:rsidRPr="003352C6">
        <w:rPr>
          <w:b w:val="0"/>
          <w:lang w:val="cy-GB"/>
        </w:rPr>
        <w:t>ddarparodd</w:t>
      </w:r>
      <w:r w:rsidRPr="003352C6">
        <w:rPr>
          <w:b w:val="0"/>
          <w:lang w:val="cy-GB"/>
        </w:rPr>
        <w:t xml:space="preserve"> y Trysorlys y flwyddyn flaenorol.</w:t>
      </w:r>
    </w:p>
    <w:p w14:paraId="5B6AC6DC" w14:textId="77777777" w:rsidR="00036239" w:rsidRPr="003352C6" w:rsidRDefault="00036239" w:rsidP="00036239">
      <w:pPr>
        <w:pStyle w:val="BodyText"/>
        <w:jc w:val="left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</w:p>
    <w:p w14:paraId="2AE8CB19" w14:textId="0D08411A" w:rsidR="00036239" w:rsidRPr="003352C6" w:rsidRDefault="00036239" w:rsidP="00036239">
      <w:pPr>
        <w:pStyle w:val="BodyText"/>
        <w:jc w:val="left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  <w:r w:rsidRPr="003352C6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Mae methiant parhaus Llywodraeth y DU i addasu lefelau </w:t>
      </w:r>
      <w:r w:rsidR="00427190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cyllido</w:t>
      </w:r>
      <w:r w:rsidRPr="003352C6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i ddelio â chostau cynyddol yn gwaethygu effaith eu camreoli economaidd ar ffermwyr yng Nghymru. Mae’r heriau hyn yn tanlinellu pwysigrwydd yr angen i newid i system newydd o gymorth i ffermydd sy’n decach ac yn hyrwyddo cynhyrchu bwyd cynaliadwy</w:t>
      </w:r>
      <w:r w:rsidR="00501335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yn fwy effeithiol</w:t>
      </w:r>
      <w:r w:rsidRPr="003352C6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.</w:t>
      </w:r>
    </w:p>
    <w:p w14:paraId="4B934B81" w14:textId="77777777" w:rsidR="001D1231" w:rsidRPr="003352C6" w:rsidRDefault="001D1231" w:rsidP="005E0753">
      <w:pPr>
        <w:pStyle w:val="BodyText"/>
        <w:jc w:val="left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</w:p>
    <w:p w14:paraId="57ABBC83" w14:textId="52DC5DF2" w:rsidR="000E7B5D" w:rsidRPr="003352C6" w:rsidRDefault="000E7B5D" w:rsidP="009F164E">
      <w:pPr>
        <w:pStyle w:val="BodyText"/>
        <w:jc w:val="left"/>
        <w:rPr>
          <w:b w:val="0"/>
          <w:lang w:val="cy-GB"/>
        </w:rPr>
      </w:pPr>
    </w:p>
    <w:p w14:paraId="4E11C745" w14:textId="77777777" w:rsidR="003352C6" w:rsidRPr="003352C6" w:rsidRDefault="003352C6" w:rsidP="003A4A11">
      <w:pPr>
        <w:pStyle w:val="Default"/>
        <w:rPr>
          <w:rFonts w:cs="Times New Roman"/>
          <w:bCs/>
          <w:color w:val="auto"/>
          <w:szCs w:val="20"/>
          <w:lang w:val="cy-GB" w:eastAsia="en-GB"/>
        </w:rPr>
      </w:pPr>
    </w:p>
    <w:p w14:paraId="4765D2EC" w14:textId="65F8477C" w:rsidR="003352C6" w:rsidRPr="003352C6" w:rsidRDefault="003352C6" w:rsidP="003A4A11">
      <w:pPr>
        <w:pStyle w:val="Default"/>
        <w:rPr>
          <w:rFonts w:cs="Times New Roman"/>
          <w:bCs/>
          <w:color w:val="auto"/>
          <w:szCs w:val="20"/>
          <w:lang w:val="cy-GB" w:eastAsia="en-GB"/>
        </w:rPr>
      </w:pPr>
      <w:r w:rsidRPr="003352C6">
        <w:rPr>
          <w:rFonts w:cs="Times New Roman"/>
          <w:bCs/>
          <w:color w:val="auto"/>
          <w:szCs w:val="20"/>
          <w:lang w:val="cy-GB" w:eastAsia="en-GB"/>
        </w:rPr>
        <w:lastRenderedPageBreak/>
        <w:t>Bydd Llywodraeth Cymru yn parhau i weithio i flaenoriaethu ein cyllidebau er mwyn diogelu</w:t>
      </w:r>
      <w:r w:rsidR="009815B0">
        <w:rPr>
          <w:rFonts w:cs="Times New Roman"/>
          <w:bCs/>
          <w:color w:val="auto"/>
          <w:szCs w:val="20"/>
          <w:lang w:val="cy-GB" w:eastAsia="en-GB"/>
        </w:rPr>
        <w:t xml:space="preserve">’r </w:t>
      </w:r>
      <w:r w:rsidRPr="003352C6">
        <w:rPr>
          <w:rFonts w:cs="Times New Roman"/>
          <w:bCs/>
          <w:color w:val="auto"/>
          <w:szCs w:val="20"/>
          <w:lang w:val="cy-GB" w:eastAsia="en-GB"/>
        </w:rPr>
        <w:t xml:space="preserve">rhai sydd fwyaf agored i niwed a chynnal ein hymrwymiad i greu Cymru gryfach, decach a </w:t>
      </w:r>
      <w:proofErr w:type="spellStart"/>
      <w:r w:rsidRPr="003352C6">
        <w:rPr>
          <w:rFonts w:cs="Times New Roman"/>
          <w:bCs/>
          <w:color w:val="auto"/>
          <w:szCs w:val="20"/>
          <w:lang w:val="cy-GB" w:eastAsia="en-GB"/>
        </w:rPr>
        <w:t>gwyrddach</w:t>
      </w:r>
      <w:proofErr w:type="spellEnd"/>
      <w:r w:rsidRPr="003352C6">
        <w:rPr>
          <w:rFonts w:cs="Times New Roman"/>
          <w:bCs/>
          <w:color w:val="auto"/>
          <w:szCs w:val="20"/>
          <w:lang w:val="cy-GB" w:eastAsia="en-GB"/>
        </w:rPr>
        <w:t xml:space="preserve"> fel yr adlewyrchir yn ein Cyllideb Ddrafft ar gyfer 2023-24.</w:t>
      </w:r>
    </w:p>
    <w:p w14:paraId="054B8F83" w14:textId="77777777" w:rsidR="003352C6" w:rsidRPr="003352C6" w:rsidRDefault="003352C6" w:rsidP="003A4A11">
      <w:pPr>
        <w:pStyle w:val="Default"/>
        <w:rPr>
          <w:rFonts w:cs="Times New Roman"/>
          <w:bCs/>
          <w:color w:val="auto"/>
          <w:szCs w:val="20"/>
          <w:lang w:val="cy-GB" w:eastAsia="en-GB"/>
        </w:rPr>
      </w:pPr>
    </w:p>
    <w:p w14:paraId="416973F4" w14:textId="77777777" w:rsidR="00504271" w:rsidRPr="003352C6" w:rsidRDefault="00504271" w:rsidP="00504271">
      <w:pPr>
        <w:pStyle w:val="Default"/>
        <w:rPr>
          <w:lang w:val="cy-GB"/>
        </w:rPr>
      </w:pPr>
    </w:p>
    <w:p w14:paraId="6E437EED" w14:textId="77777777" w:rsidR="00504271" w:rsidRPr="00840928" w:rsidRDefault="00504271" w:rsidP="005E0753">
      <w:pPr>
        <w:pStyle w:val="BodyText"/>
        <w:jc w:val="left"/>
        <w:rPr>
          <w:b w:val="0"/>
          <w:bCs/>
          <w:lang w:val="en-US"/>
        </w:rPr>
      </w:pPr>
    </w:p>
    <w:sectPr w:rsidR="00504271" w:rsidRPr="0084092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C208" w14:textId="77777777" w:rsidR="00FF56A5" w:rsidRDefault="00FF56A5">
      <w:r>
        <w:separator/>
      </w:r>
    </w:p>
  </w:endnote>
  <w:endnote w:type="continuationSeparator" w:id="0">
    <w:p w14:paraId="3C7A84C0" w14:textId="77777777" w:rsidR="00FF56A5" w:rsidRDefault="00F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3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7A7C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0478" w14:textId="22603C5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7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3420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14CB" w14:textId="589E855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256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1E95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FD74" w14:textId="77777777" w:rsidR="00FF56A5" w:rsidRDefault="00FF56A5">
      <w:r>
        <w:separator/>
      </w:r>
    </w:p>
  </w:footnote>
  <w:footnote w:type="continuationSeparator" w:id="0">
    <w:p w14:paraId="1A4360B7" w14:textId="77777777" w:rsidR="00FF56A5" w:rsidRDefault="00F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34D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65FB3D" wp14:editId="11641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65EB1" w14:textId="77777777" w:rsidR="00DD4B82" w:rsidRDefault="00DD4B82">
    <w:pPr>
      <w:pStyle w:val="Header"/>
    </w:pPr>
  </w:p>
  <w:p w14:paraId="164BA1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E4D"/>
    <w:multiLevelType w:val="hybridMultilevel"/>
    <w:tmpl w:val="86724ED2"/>
    <w:lvl w:ilvl="0" w:tplc="72E2A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3E3E"/>
    <w:multiLevelType w:val="hybridMultilevel"/>
    <w:tmpl w:val="0BE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2C4"/>
    <w:multiLevelType w:val="hybridMultilevel"/>
    <w:tmpl w:val="6D1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789D"/>
    <w:multiLevelType w:val="hybridMultilevel"/>
    <w:tmpl w:val="8FE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77DE"/>
    <w:multiLevelType w:val="hybridMultilevel"/>
    <w:tmpl w:val="C13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44771">
    <w:abstractNumId w:val="1"/>
  </w:num>
  <w:num w:numId="2" w16cid:durableId="582570572">
    <w:abstractNumId w:val="2"/>
  </w:num>
  <w:num w:numId="3" w16cid:durableId="1370913295">
    <w:abstractNumId w:val="4"/>
  </w:num>
  <w:num w:numId="4" w16cid:durableId="318315108">
    <w:abstractNumId w:val="3"/>
  </w:num>
  <w:num w:numId="5" w16cid:durableId="1129516937">
    <w:abstractNumId w:val="5"/>
  </w:num>
  <w:num w:numId="6" w16cid:durableId="14235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718"/>
    <w:rsid w:val="0001004E"/>
    <w:rsid w:val="000171E7"/>
    <w:rsid w:val="00023B69"/>
    <w:rsid w:val="00036239"/>
    <w:rsid w:val="000516D9"/>
    <w:rsid w:val="0006774B"/>
    <w:rsid w:val="00075410"/>
    <w:rsid w:val="00082B81"/>
    <w:rsid w:val="00090C3D"/>
    <w:rsid w:val="00097118"/>
    <w:rsid w:val="000A2C55"/>
    <w:rsid w:val="000C3A52"/>
    <w:rsid w:val="000C53DB"/>
    <w:rsid w:val="000C5E9B"/>
    <w:rsid w:val="000E7B5D"/>
    <w:rsid w:val="000F33F1"/>
    <w:rsid w:val="0012398F"/>
    <w:rsid w:val="0012423C"/>
    <w:rsid w:val="001326EA"/>
    <w:rsid w:val="00134918"/>
    <w:rsid w:val="001402A2"/>
    <w:rsid w:val="001460B1"/>
    <w:rsid w:val="0017102C"/>
    <w:rsid w:val="001732A2"/>
    <w:rsid w:val="0018350E"/>
    <w:rsid w:val="00193742"/>
    <w:rsid w:val="001A39E2"/>
    <w:rsid w:val="001A6AF1"/>
    <w:rsid w:val="001B027C"/>
    <w:rsid w:val="001B288D"/>
    <w:rsid w:val="001C532F"/>
    <w:rsid w:val="001C7894"/>
    <w:rsid w:val="001D1231"/>
    <w:rsid w:val="001E53BF"/>
    <w:rsid w:val="001F164E"/>
    <w:rsid w:val="001F1A72"/>
    <w:rsid w:val="00212901"/>
    <w:rsid w:val="00214B25"/>
    <w:rsid w:val="00215A8F"/>
    <w:rsid w:val="00223A84"/>
    <w:rsid w:val="00223E62"/>
    <w:rsid w:val="0023493E"/>
    <w:rsid w:val="00274585"/>
    <w:rsid w:val="00274F08"/>
    <w:rsid w:val="0029684D"/>
    <w:rsid w:val="002A424E"/>
    <w:rsid w:val="002A5310"/>
    <w:rsid w:val="002A587F"/>
    <w:rsid w:val="002B1093"/>
    <w:rsid w:val="002B7DD1"/>
    <w:rsid w:val="002C33FE"/>
    <w:rsid w:val="002C57B6"/>
    <w:rsid w:val="002D7356"/>
    <w:rsid w:val="002E3596"/>
    <w:rsid w:val="002F0EB9"/>
    <w:rsid w:val="002F53A9"/>
    <w:rsid w:val="003058BF"/>
    <w:rsid w:val="00314E36"/>
    <w:rsid w:val="003220C1"/>
    <w:rsid w:val="003352C6"/>
    <w:rsid w:val="00336488"/>
    <w:rsid w:val="00340D3A"/>
    <w:rsid w:val="00347A8E"/>
    <w:rsid w:val="00352CB2"/>
    <w:rsid w:val="00356125"/>
    <w:rsid w:val="00356D7B"/>
    <w:rsid w:val="00357893"/>
    <w:rsid w:val="003670C1"/>
    <w:rsid w:val="00370471"/>
    <w:rsid w:val="00374F04"/>
    <w:rsid w:val="00375942"/>
    <w:rsid w:val="003948EF"/>
    <w:rsid w:val="003A3540"/>
    <w:rsid w:val="003A40A9"/>
    <w:rsid w:val="003A4A11"/>
    <w:rsid w:val="003B1503"/>
    <w:rsid w:val="003B3BED"/>
    <w:rsid w:val="003B3D64"/>
    <w:rsid w:val="003C4A9D"/>
    <w:rsid w:val="003C4E09"/>
    <w:rsid w:val="003C5133"/>
    <w:rsid w:val="003D56D0"/>
    <w:rsid w:val="003D68C6"/>
    <w:rsid w:val="003F6282"/>
    <w:rsid w:val="00412673"/>
    <w:rsid w:val="00412EE3"/>
    <w:rsid w:val="00416722"/>
    <w:rsid w:val="00427190"/>
    <w:rsid w:val="0042797E"/>
    <w:rsid w:val="0043031D"/>
    <w:rsid w:val="0046207A"/>
    <w:rsid w:val="00464AC3"/>
    <w:rsid w:val="0046757C"/>
    <w:rsid w:val="00476ADD"/>
    <w:rsid w:val="004948E7"/>
    <w:rsid w:val="004A2718"/>
    <w:rsid w:val="004B1F84"/>
    <w:rsid w:val="004D0DB7"/>
    <w:rsid w:val="004D0EFA"/>
    <w:rsid w:val="004E66D0"/>
    <w:rsid w:val="004E7A48"/>
    <w:rsid w:val="00501335"/>
    <w:rsid w:val="00504271"/>
    <w:rsid w:val="00504713"/>
    <w:rsid w:val="00560F1F"/>
    <w:rsid w:val="00565D3C"/>
    <w:rsid w:val="00574BB3"/>
    <w:rsid w:val="00585188"/>
    <w:rsid w:val="00594726"/>
    <w:rsid w:val="005A22E2"/>
    <w:rsid w:val="005A2F45"/>
    <w:rsid w:val="005B030B"/>
    <w:rsid w:val="005D2A41"/>
    <w:rsid w:val="005D7663"/>
    <w:rsid w:val="005E0753"/>
    <w:rsid w:val="005F1659"/>
    <w:rsid w:val="005F5B4F"/>
    <w:rsid w:val="00603548"/>
    <w:rsid w:val="00612151"/>
    <w:rsid w:val="00631426"/>
    <w:rsid w:val="006460E6"/>
    <w:rsid w:val="00654C0A"/>
    <w:rsid w:val="00660F33"/>
    <w:rsid w:val="006633C7"/>
    <w:rsid w:val="00663F04"/>
    <w:rsid w:val="00670227"/>
    <w:rsid w:val="00670839"/>
    <w:rsid w:val="00680079"/>
    <w:rsid w:val="006814BD"/>
    <w:rsid w:val="0069133F"/>
    <w:rsid w:val="006B340E"/>
    <w:rsid w:val="006B461D"/>
    <w:rsid w:val="006C7F33"/>
    <w:rsid w:val="006E0A2C"/>
    <w:rsid w:val="006E7494"/>
    <w:rsid w:val="006F20DB"/>
    <w:rsid w:val="00703993"/>
    <w:rsid w:val="0073380E"/>
    <w:rsid w:val="00743B79"/>
    <w:rsid w:val="007523BC"/>
    <w:rsid w:val="00752C48"/>
    <w:rsid w:val="00776868"/>
    <w:rsid w:val="0078677E"/>
    <w:rsid w:val="007A05FB"/>
    <w:rsid w:val="007B5260"/>
    <w:rsid w:val="007C24E7"/>
    <w:rsid w:val="007D1402"/>
    <w:rsid w:val="007D3596"/>
    <w:rsid w:val="007F3B38"/>
    <w:rsid w:val="007F5E64"/>
    <w:rsid w:val="00800FA0"/>
    <w:rsid w:val="00812370"/>
    <w:rsid w:val="00812423"/>
    <w:rsid w:val="0082411A"/>
    <w:rsid w:val="00840928"/>
    <w:rsid w:val="00841628"/>
    <w:rsid w:val="00842F8D"/>
    <w:rsid w:val="0084345B"/>
    <w:rsid w:val="00846160"/>
    <w:rsid w:val="00852B38"/>
    <w:rsid w:val="0085607D"/>
    <w:rsid w:val="00877BD2"/>
    <w:rsid w:val="008A2195"/>
    <w:rsid w:val="008A4468"/>
    <w:rsid w:val="008B4B3A"/>
    <w:rsid w:val="008B7927"/>
    <w:rsid w:val="008D1CFB"/>
    <w:rsid w:val="008D1E0B"/>
    <w:rsid w:val="008D617D"/>
    <w:rsid w:val="008F0CC6"/>
    <w:rsid w:val="008F789E"/>
    <w:rsid w:val="00905771"/>
    <w:rsid w:val="00910865"/>
    <w:rsid w:val="00911CF3"/>
    <w:rsid w:val="00953A46"/>
    <w:rsid w:val="00967473"/>
    <w:rsid w:val="00967A65"/>
    <w:rsid w:val="00973090"/>
    <w:rsid w:val="009815B0"/>
    <w:rsid w:val="009920E9"/>
    <w:rsid w:val="00994410"/>
    <w:rsid w:val="00995EEC"/>
    <w:rsid w:val="009A0D0C"/>
    <w:rsid w:val="009B36A5"/>
    <w:rsid w:val="009B7115"/>
    <w:rsid w:val="009D26D8"/>
    <w:rsid w:val="009D3500"/>
    <w:rsid w:val="009E4974"/>
    <w:rsid w:val="009F06C3"/>
    <w:rsid w:val="009F164E"/>
    <w:rsid w:val="00A11A97"/>
    <w:rsid w:val="00A204C9"/>
    <w:rsid w:val="00A23742"/>
    <w:rsid w:val="00A3247B"/>
    <w:rsid w:val="00A60E59"/>
    <w:rsid w:val="00A618C8"/>
    <w:rsid w:val="00A72CF3"/>
    <w:rsid w:val="00A74F6E"/>
    <w:rsid w:val="00A82A45"/>
    <w:rsid w:val="00A845A9"/>
    <w:rsid w:val="00A86958"/>
    <w:rsid w:val="00AA5651"/>
    <w:rsid w:val="00AA5848"/>
    <w:rsid w:val="00AA7750"/>
    <w:rsid w:val="00AD09FC"/>
    <w:rsid w:val="00AD65F1"/>
    <w:rsid w:val="00AE064D"/>
    <w:rsid w:val="00AF056B"/>
    <w:rsid w:val="00AF7CAF"/>
    <w:rsid w:val="00B049B1"/>
    <w:rsid w:val="00B0573B"/>
    <w:rsid w:val="00B06466"/>
    <w:rsid w:val="00B06E28"/>
    <w:rsid w:val="00B239BA"/>
    <w:rsid w:val="00B40933"/>
    <w:rsid w:val="00B468BB"/>
    <w:rsid w:val="00B52355"/>
    <w:rsid w:val="00B815F8"/>
    <w:rsid w:val="00B81F17"/>
    <w:rsid w:val="00B8205D"/>
    <w:rsid w:val="00B86799"/>
    <w:rsid w:val="00BC1FF5"/>
    <w:rsid w:val="00BC4599"/>
    <w:rsid w:val="00BC7D59"/>
    <w:rsid w:val="00C21211"/>
    <w:rsid w:val="00C43B4A"/>
    <w:rsid w:val="00C43C11"/>
    <w:rsid w:val="00C6182D"/>
    <w:rsid w:val="00C62CDA"/>
    <w:rsid w:val="00C64FA5"/>
    <w:rsid w:val="00C672E2"/>
    <w:rsid w:val="00C75370"/>
    <w:rsid w:val="00C82080"/>
    <w:rsid w:val="00C84A12"/>
    <w:rsid w:val="00C9400E"/>
    <w:rsid w:val="00CB67FA"/>
    <w:rsid w:val="00CC1F5A"/>
    <w:rsid w:val="00CC4FD3"/>
    <w:rsid w:val="00CD02FE"/>
    <w:rsid w:val="00CD69CE"/>
    <w:rsid w:val="00CF3DC5"/>
    <w:rsid w:val="00D017E2"/>
    <w:rsid w:val="00D04C9A"/>
    <w:rsid w:val="00D05E4E"/>
    <w:rsid w:val="00D1141E"/>
    <w:rsid w:val="00D16D97"/>
    <w:rsid w:val="00D17B84"/>
    <w:rsid w:val="00D24268"/>
    <w:rsid w:val="00D27F42"/>
    <w:rsid w:val="00D34804"/>
    <w:rsid w:val="00D84713"/>
    <w:rsid w:val="00D97DAC"/>
    <w:rsid w:val="00DA3B7E"/>
    <w:rsid w:val="00DC5906"/>
    <w:rsid w:val="00DD2AF3"/>
    <w:rsid w:val="00DD4B82"/>
    <w:rsid w:val="00DF7CFC"/>
    <w:rsid w:val="00E13DF1"/>
    <w:rsid w:val="00E1556F"/>
    <w:rsid w:val="00E24400"/>
    <w:rsid w:val="00E31A62"/>
    <w:rsid w:val="00E3419E"/>
    <w:rsid w:val="00E47B1A"/>
    <w:rsid w:val="00E631B1"/>
    <w:rsid w:val="00E714B6"/>
    <w:rsid w:val="00E7384F"/>
    <w:rsid w:val="00E765C4"/>
    <w:rsid w:val="00E8087A"/>
    <w:rsid w:val="00E832C3"/>
    <w:rsid w:val="00E95A80"/>
    <w:rsid w:val="00EA5290"/>
    <w:rsid w:val="00EB178F"/>
    <w:rsid w:val="00EB248F"/>
    <w:rsid w:val="00EB5F93"/>
    <w:rsid w:val="00EB6072"/>
    <w:rsid w:val="00EC04B5"/>
    <w:rsid w:val="00EC0568"/>
    <w:rsid w:val="00EC35AC"/>
    <w:rsid w:val="00EC6861"/>
    <w:rsid w:val="00ED2562"/>
    <w:rsid w:val="00EE721A"/>
    <w:rsid w:val="00EF74B4"/>
    <w:rsid w:val="00F0272E"/>
    <w:rsid w:val="00F05DDD"/>
    <w:rsid w:val="00F0619F"/>
    <w:rsid w:val="00F2438B"/>
    <w:rsid w:val="00F47A0C"/>
    <w:rsid w:val="00F73ADB"/>
    <w:rsid w:val="00F81C33"/>
    <w:rsid w:val="00F82A39"/>
    <w:rsid w:val="00F864D7"/>
    <w:rsid w:val="00F923C2"/>
    <w:rsid w:val="00F97613"/>
    <w:rsid w:val="00FA5764"/>
    <w:rsid w:val="00FA73B4"/>
    <w:rsid w:val="00FC446C"/>
    <w:rsid w:val="00FD599F"/>
    <w:rsid w:val="00FF0966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F1D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E73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4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4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6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48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C4599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504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A43276859</value>
    </field>
    <field name="Objective-Title">
      <value order="0">MA-LG-3416-22- Written Statement (W)</value>
    </field>
    <field name="Objective-Description">
      <value order="0"/>
    </field>
    <field name="Objective-CreationStamp">
      <value order="0">2022-12-12T14:49:51Z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2022-12-12T14:51:01Z</value>
    </field>
    <field name="Objective-ModificationStamp">
      <value order="0">2022-12-12T14:51:01Z</value>
    </field>
    <field name="Objective-Owner">
      <value order="0">Davies, Catrin (CCRA - Rural Development Division)</value>
    </field>
    <field name="Objective-Path">
      <value order="0"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- 2021-2025:MA_LG_3416_22 - Direct Payments 2023 and 2024</value>
    </field>
    <field name="Objective-Parent">
      <value order="0">MA_LG_3416_22 - Direct Payments 2023 and 2024</value>
    </field>
    <field name="Objective-State">
      <value order="0">Published</value>
    </field>
    <field name="Objective-VersionId">
      <value order="0">vA82602200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2022-12-14T15:04:00Z</dcterms:created>
  <dcterms:modified xsi:type="dcterms:W3CDTF">2022-12-14T15:04:00Z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A43276859</vt:lpwstr>
  </property>
  <property fmtid="{D5CDD505-2E9C-101B-9397-08002B2CF9AE}" pid="4" name="Objective-Title">
    <vt:lpwstr>MA-LG-3416-22-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2022-12-12T14:50:11Z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2022-12-12T14:51:01Z</vt:filetime>
  </property>
  <property fmtid="{D5CDD505-2E9C-101B-9397-08002B2CF9AE}" pid="10" name="Objective-ModificationStamp">
    <vt:filetime>2022-12-12T14:51:01Z</vt:filetime>
  </property>
  <property fmtid="{D5CDD505-2E9C-101B-9397-08002B2CF9AE}" pid="11" name="Objective-Owner">
    <vt:lpwstr>Davies, Catrin (CCRA - Rural Development Division)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2021-2026:Lesley Griffiths MS - Minister for Rural Affairs, North Wales, Trefyndd - Ministerial Advice - 2021-2025:MA_LG_3416_22 - Direct Payments 2023 and 2024:</vt:lpwstr>
  </property>
  <property fmtid="{D5CDD505-2E9C-101B-9397-08002B2CF9AE}" pid="13" name="Objective-Parent">
    <vt:lpwstr>MA_LG_3416_22 - Direct Payments 2023 and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vA82602200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